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54C0B">
      <w:pPr>
        <w:pStyle w:val="pkt"/>
        <w:ind w:left="0" w:firstLine="0"/>
        <w:rPr>
          <w:b/>
        </w:rPr>
      </w:pPr>
      <w:r w:rsidRPr="00F54C0B">
        <w:rPr>
          <w:b/>
        </w:rPr>
        <w:t>Gmina Śrem</w:t>
      </w:r>
    </w:p>
    <w:p w:rsidR="00EB7871" w:rsidRPr="003209A8" w:rsidRDefault="00F54C0B">
      <w:pPr>
        <w:pStyle w:val="pkt"/>
        <w:ind w:left="0" w:firstLine="0"/>
        <w:rPr>
          <w:b/>
        </w:rPr>
      </w:pPr>
      <w:r w:rsidRPr="00F54C0B">
        <w:rPr>
          <w:b/>
        </w:rPr>
        <w:t>Plac 20 Października</w:t>
      </w:r>
      <w:r w:rsidR="00EB7871" w:rsidRPr="003209A8">
        <w:rPr>
          <w:b/>
        </w:rPr>
        <w:t xml:space="preserve"> </w:t>
      </w:r>
      <w:r w:rsidRPr="00F54C0B">
        <w:rPr>
          <w:b/>
        </w:rPr>
        <w:t>1</w:t>
      </w:r>
      <w:r w:rsidR="00EB7871" w:rsidRPr="003209A8">
        <w:rPr>
          <w:b/>
        </w:rPr>
        <w:t xml:space="preserve"> </w:t>
      </w:r>
    </w:p>
    <w:p w:rsidR="00EB7871" w:rsidRPr="003209A8" w:rsidRDefault="00F54C0B">
      <w:pPr>
        <w:pStyle w:val="pkt"/>
        <w:ind w:left="0" w:firstLine="0"/>
        <w:rPr>
          <w:b/>
        </w:rPr>
      </w:pPr>
      <w:r w:rsidRPr="00F54C0B">
        <w:rPr>
          <w:b/>
        </w:rPr>
        <w:t>63-100</w:t>
      </w:r>
      <w:r w:rsidR="00EB7871" w:rsidRPr="003209A8">
        <w:rPr>
          <w:b/>
        </w:rPr>
        <w:t xml:space="preserve"> </w:t>
      </w:r>
      <w:r w:rsidRPr="00F54C0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54C0B" w:rsidRPr="00F54C0B">
        <w:rPr>
          <w:b/>
        </w:rPr>
        <w:t>ZP.271.8.2015.BSL</w:t>
      </w:r>
      <w:r w:rsidRPr="003209A8">
        <w:tab/>
      </w:r>
      <w:r w:rsidR="00F54C0B" w:rsidRPr="00F54C0B">
        <w:t>Śrem</w:t>
      </w:r>
      <w:r w:rsidRPr="003209A8">
        <w:t xml:space="preserve">, </w:t>
      </w:r>
      <w:r w:rsidR="00F54C0B" w:rsidRPr="00F54C0B">
        <w:t>2015-05-12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54C0B" w:rsidRPr="00F54C0B">
        <w:rPr>
          <w:b/>
          <w:sz w:val="32"/>
          <w:szCs w:val="32"/>
        </w:rPr>
        <w:t>Budowa drogi w Dalewie - etap II (km 0+210 - 0+400)</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54C0B" w:rsidRPr="00F54C0B">
        <w:rPr>
          <w:b/>
        </w:rPr>
        <w:t>przetarg nieograniczony</w:t>
      </w:r>
      <w:r w:rsidRPr="00516BCE">
        <w:t xml:space="preserve"> na podstawie ustawy z dn</w:t>
      </w:r>
      <w:r>
        <w:t>ia 29 stycznia 2004 roku Prawo zamówień p</w:t>
      </w:r>
      <w:r w:rsidRPr="00516BCE">
        <w:t xml:space="preserve">ublicznych </w:t>
      </w:r>
      <w:r w:rsidR="00F54C0B" w:rsidRPr="00F54C0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54C0B">
      <w:pPr>
        <w:ind w:left="5940"/>
      </w:pPr>
      <w:r w:rsidRPr="00F54C0B">
        <w:t>2015-05-12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54C0B">
      <w:pPr>
        <w:ind w:left="5940"/>
      </w:pPr>
      <w:r w:rsidRPr="00F54C0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54C0B" w:rsidRPr="00F54C0B">
        <w:t>Gmina Śrem</w:t>
      </w:r>
    </w:p>
    <w:p w:rsidR="009838C7" w:rsidRPr="00516BCE" w:rsidRDefault="009838C7" w:rsidP="009838C7">
      <w:pPr>
        <w:pStyle w:val="Tekstpodstawowy"/>
        <w:spacing w:before="60"/>
        <w:ind w:left="360"/>
      </w:pPr>
      <w:r>
        <w:t xml:space="preserve"> </w:t>
      </w:r>
      <w:r w:rsidR="00F54C0B" w:rsidRPr="00F54C0B">
        <w:t>Plac 20 Października</w:t>
      </w:r>
      <w:r w:rsidRPr="00516BCE">
        <w:t xml:space="preserve"> </w:t>
      </w:r>
      <w:r w:rsidR="00F54C0B" w:rsidRPr="00F54C0B">
        <w:t>1</w:t>
      </w:r>
      <w:r w:rsidRPr="00516BCE">
        <w:t xml:space="preserve"> </w:t>
      </w:r>
    </w:p>
    <w:p w:rsidR="00EB7871" w:rsidRPr="003209A8" w:rsidRDefault="009838C7" w:rsidP="009838C7">
      <w:pPr>
        <w:pStyle w:val="Tekstpodstawowy"/>
        <w:ind w:left="360"/>
      </w:pPr>
      <w:r>
        <w:t xml:space="preserve"> </w:t>
      </w:r>
      <w:r w:rsidR="00F54C0B" w:rsidRPr="00F54C0B">
        <w:t>63-100</w:t>
      </w:r>
      <w:r w:rsidRPr="00516BCE">
        <w:t xml:space="preserve"> </w:t>
      </w:r>
      <w:r w:rsidR="00F54C0B" w:rsidRPr="00F54C0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54C0B" w:rsidRPr="00F54C0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54C0B" w:rsidRPr="00F54C0B">
        <w:rPr>
          <w:color w:val="auto"/>
        </w:rPr>
        <w:t>Budowa drogi w Dalewie - etap II (km 0+210 - 0+400)</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54C0B" w:rsidRPr="00F54C0B">
              <w:t>45233120-6 - Roboty w zakresie budowy dróg, 45255600-5 - Roboty w zakresie kładzenia rur w kanalizacji</w:t>
            </w:r>
            <w:r w:rsidRPr="00DA30CE">
              <w:t xml:space="preserve"> </w:t>
            </w:r>
          </w:p>
          <w:p w:rsidR="00F54C0B" w:rsidRPr="00F54C0B" w:rsidRDefault="00F54C0B" w:rsidP="00A5275E">
            <w:pPr>
              <w:pStyle w:val="Tekstpodstawowy"/>
            </w:pPr>
            <w:r w:rsidRPr="00F54C0B">
              <w:t>2.</w:t>
            </w:r>
            <w:r w:rsidRPr="00F54C0B">
              <w:tab/>
              <w:t xml:space="preserve">Opis przedmiotu zamówienia: </w:t>
            </w:r>
          </w:p>
          <w:p w:rsidR="00F54C0B" w:rsidRPr="00F54C0B" w:rsidRDefault="00F54C0B" w:rsidP="00A5275E">
            <w:pPr>
              <w:pStyle w:val="Tekstpodstawowy"/>
            </w:pPr>
          </w:p>
          <w:p w:rsidR="00F54C0B" w:rsidRPr="00F54C0B" w:rsidRDefault="00F54C0B" w:rsidP="00A5275E">
            <w:pPr>
              <w:pStyle w:val="Tekstpodstawowy"/>
            </w:pPr>
            <w:r w:rsidRPr="00F54C0B">
              <w:t>Przedmiotem inwestycji jest rozbudowa drogi gminnej klasy "L"  w Dalewie gmina Śrem. Zakres opracowania obejmuje odcinek od skrzyżowania z drogą powiatową nr 4068 Dalewo - Mórka (km 0+000) do skrzyżowania z drogą gminną Dalewo - Mórka (km 1+277) i dalej do skrzyżowania z drogą wojewódzką nr 432 Leszno - Śrem. W projekcie uwzględniono również włączenie drogi gminnej Dalewo-Mórka do drogi wojewódzkiej nr 432 na odcinku o długości 0,066km. Łączna długość dróg do rozbudowy wynosi 1,277+0,066= 1,343km.</w:t>
            </w:r>
          </w:p>
          <w:p w:rsidR="00F54C0B" w:rsidRPr="00F54C0B" w:rsidRDefault="00F54C0B" w:rsidP="00A5275E">
            <w:pPr>
              <w:pStyle w:val="Tekstpodstawowy"/>
            </w:pPr>
          </w:p>
          <w:p w:rsidR="00F54C0B" w:rsidRPr="00F54C0B" w:rsidRDefault="00F54C0B" w:rsidP="00A5275E">
            <w:pPr>
              <w:pStyle w:val="Tekstpodstawowy"/>
            </w:pPr>
            <w:r w:rsidRPr="00F54C0B">
              <w:t>Zakres II etapu inwestycji obejmuje odcinek drogi od km 0+210 do km 0+400 o długości 0,190km:</w:t>
            </w:r>
          </w:p>
          <w:p w:rsidR="00F54C0B" w:rsidRPr="00F54C0B" w:rsidRDefault="00F54C0B" w:rsidP="00A5275E">
            <w:pPr>
              <w:pStyle w:val="Tekstpodstawowy"/>
            </w:pPr>
            <w:r w:rsidRPr="00F54C0B">
              <w:t xml:space="preserve"> </w:t>
            </w:r>
            <w:r w:rsidRPr="00F54C0B">
              <w:tab/>
              <w:t>budowę drogi o nawierzchni z brukowej kostki betonowej szarej (bez chodników i bez wymiany istn. krawężników) oraz ścieków przykrawężnikowych z kostki brukowej,</w:t>
            </w:r>
          </w:p>
          <w:p w:rsidR="00F54C0B" w:rsidRPr="00F54C0B" w:rsidRDefault="00F54C0B" w:rsidP="00A5275E">
            <w:pPr>
              <w:pStyle w:val="Tekstpodstawowy"/>
            </w:pPr>
            <w:r w:rsidRPr="00F54C0B">
              <w:t xml:space="preserve"> </w:t>
            </w:r>
            <w:r w:rsidRPr="00F54C0B">
              <w:tab/>
              <w:t>budowę kanalizacji deszczowej z rur PP 2K ?400mm (o długości 40m) i rur PP 2K ?300mm z prefabrykowanymi studniami kontrolnymi ?1000mm i studzienkami ściekowymi ?500mm na odcinku od km 0+210 do km 0+400 (z zaślepieniem kanału korkiem),</w:t>
            </w:r>
          </w:p>
          <w:p w:rsidR="00F54C0B" w:rsidRPr="00F54C0B" w:rsidRDefault="00F54C0B" w:rsidP="00A5275E">
            <w:pPr>
              <w:pStyle w:val="Tekstpodstawowy"/>
            </w:pPr>
            <w:r w:rsidRPr="00F54C0B">
              <w:t xml:space="preserve"> </w:t>
            </w:r>
            <w:r w:rsidRPr="00F54C0B">
              <w:tab/>
              <w:t>zabezpieczenie istniejącego gazociągu rurami osłonowymi,</w:t>
            </w:r>
          </w:p>
          <w:p w:rsidR="00F54C0B" w:rsidRPr="00F54C0B" w:rsidRDefault="00F54C0B" w:rsidP="00A5275E">
            <w:pPr>
              <w:pStyle w:val="Tekstpodstawowy"/>
            </w:pPr>
            <w:r w:rsidRPr="00F54C0B">
              <w:t xml:space="preserve"> </w:t>
            </w:r>
            <w:r w:rsidRPr="00F54C0B">
              <w:tab/>
              <w:t>przebudowę urządzeń telekomunikacyjnych i energetycznych - zabezpieczenie kabli rurami osłonowymi dwudzielnymi AROT 110PS,</w:t>
            </w:r>
          </w:p>
          <w:p w:rsidR="00F54C0B" w:rsidRPr="00F54C0B" w:rsidRDefault="00F54C0B" w:rsidP="00A5275E">
            <w:pPr>
              <w:pStyle w:val="Tekstpodstawowy"/>
            </w:pPr>
            <w:r w:rsidRPr="00F54C0B">
              <w:t xml:space="preserve"> </w:t>
            </w:r>
            <w:r w:rsidRPr="00F54C0B">
              <w:tab/>
              <w:t>oznakowanie pionowe i poziome - nie występuje.</w:t>
            </w:r>
          </w:p>
          <w:p w:rsidR="00F54C0B" w:rsidRPr="00F54C0B" w:rsidRDefault="00F54C0B" w:rsidP="00A5275E">
            <w:pPr>
              <w:pStyle w:val="Tekstpodstawowy"/>
            </w:pPr>
          </w:p>
          <w:p w:rsidR="00F54C0B" w:rsidRPr="00F54C0B" w:rsidRDefault="00F54C0B" w:rsidP="00A5275E">
            <w:pPr>
              <w:pStyle w:val="Tekstpodstawowy"/>
            </w:pPr>
            <w:r w:rsidRPr="00F54C0B">
              <w:t>Na wniosek Inwestora wprowadzono zmiany w konstrukcji nawierzchni jezdni:</w:t>
            </w:r>
          </w:p>
          <w:p w:rsidR="00F54C0B" w:rsidRPr="00F54C0B" w:rsidRDefault="00F54C0B" w:rsidP="00A5275E">
            <w:pPr>
              <w:pStyle w:val="Tekstpodstawowy"/>
            </w:pPr>
            <w:r w:rsidRPr="00F54C0B">
              <w:t xml:space="preserve"> </w:t>
            </w:r>
            <w:r w:rsidRPr="00F54C0B">
              <w:tab/>
              <w:t xml:space="preserve">warstwa wzmacniająca podłoże z gruntu stabilizowanego cementem o Rm=2,5MPa i grubości warstwy 15cm, </w:t>
            </w:r>
          </w:p>
          <w:p w:rsidR="00F54C0B" w:rsidRPr="00F54C0B" w:rsidRDefault="00F54C0B" w:rsidP="00A5275E">
            <w:pPr>
              <w:pStyle w:val="Tekstpodstawowy"/>
            </w:pPr>
            <w:r w:rsidRPr="00F54C0B">
              <w:t xml:space="preserve"> </w:t>
            </w:r>
            <w:r w:rsidRPr="00F54C0B">
              <w:tab/>
              <w:t xml:space="preserve">podbudowa z chudego betonu o grubości warstwy 25cm (zamiast podbudowy z </w:t>
            </w:r>
            <w:r w:rsidRPr="00F54C0B">
              <w:lastRenderedPageBreak/>
              <w:t>kruszywa łamanego),</w:t>
            </w:r>
          </w:p>
          <w:p w:rsidR="00F54C0B" w:rsidRPr="00F54C0B" w:rsidRDefault="00F54C0B" w:rsidP="00A5275E">
            <w:pPr>
              <w:pStyle w:val="Tekstpodstawowy"/>
            </w:pPr>
            <w:r w:rsidRPr="00F54C0B">
              <w:t xml:space="preserve"> </w:t>
            </w:r>
            <w:r w:rsidRPr="00F54C0B">
              <w:tab/>
              <w:t>nawierzchnia z kostki brukowej betonowej o grubości 8cm na podsypce cem-piask. grub 4cm.</w:t>
            </w:r>
          </w:p>
          <w:p w:rsidR="00F54C0B" w:rsidRPr="00F54C0B" w:rsidRDefault="00F54C0B" w:rsidP="00A5275E">
            <w:pPr>
              <w:pStyle w:val="Tekstpodstawowy"/>
            </w:pPr>
          </w:p>
          <w:p w:rsidR="00F54C0B" w:rsidRPr="00F54C0B" w:rsidRDefault="00F54C0B" w:rsidP="00A5275E">
            <w:pPr>
              <w:pStyle w:val="Tekstpodstawowy"/>
            </w:pPr>
            <w:r w:rsidRPr="00F54C0B">
              <w:t>Po stronie lewej należy ustawić krawężniki betonowe ścięte o wymiarach 15x30cm na ławie betonowej. W II etapie realizacji nie planuje się budowy chodnika po stronie lewej.</w:t>
            </w:r>
          </w:p>
          <w:p w:rsidR="00F54C0B" w:rsidRPr="00F54C0B" w:rsidRDefault="00F54C0B" w:rsidP="00A5275E">
            <w:pPr>
              <w:pStyle w:val="Tekstpodstawowy"/>
            </w:pPr>
            <w:r w:rsidRPr="00F54C0B">
              <w:t>Po stronie prawej pozostawiono istn. krawężnik betonowy i chodnik z kostki brukowej betonowej (o szerokości ok. 1,25m).</w:t>
            </w:r>
          </w:p>
          <w:p w:rsidR="00F54C0B" w:rsidRPr="00F54C0B" w:rsidRDefault="00F54C0B" w:rsidP="00A5275E">
            <w:pPr>
              <w:pStyle w:val="Tekstpodstawowy"/>
            </w:pPr>
            <w:r w:rsidRPr="00F54C0B">
              <w:t>Po obu stronach jezdni należy wykonać wjazdy bramowe z kostki brukowej betonowej grafitowej o grub. 8cm na podsypce cem-piask. i podbudowie z chudego betonu grub. 15cm i warstwie wzmacniającej podłoże z piasku o grubości warstwy 10cm.</w:t>
            </w:r>
          </w:p>
          <w:p w:rsidR="00F54C0B" w:rsidRPr="00F54C0B" w:rsidRDefault="00F54C0B" w:rsidP="00A5275E">
            <w:pPr>
              <w:pStyle w:val="Tekstpodstawowy"/>
            </w:pPr>
          </w:p>
          <w:p w:rsidR="00F54C0B" w:rsidRPr="00F54C0B" w:rsidRDefault="00F54C0B" w:rsidP="00A5275E">
            <w:pPr>
              <w:pStyle w:val="Tekstpodstawowy"/>
            </w:pPr>
            <w:r w:rsidRPr="00F54C0B">
              <w:t>Szczegółowy opis przedmiotu zamówienia zgodny jest z opisem zawartym w dokumentacji projektowej dla przedmiotowej inwestycji</w:t>
            </w:r>
          </w:p>
          <w:p w:rsidR="00F54C0B" w:rsidRPr="00F54C0B" w:rsidRDefault="00F54C0B" w:rsidP="00A5275E">
            <w:pPr>
              <w:pStyle w:val="Tekstpodstawowy"/>
            </w:pPr>
          </w:p>
          <w:p w:rsidR="00596C61" w:rsidRPr="00060964" w:rsidRDefault="00F54C0B" w:rsidP="00A5275E">
            <w:pPr>
              <w:pStyle w:val="Tekstpodstawowy"/>
              <w:rPr>
                <w:b/>
              </w:rPr>
            </w:pPr>
            <w:r w:rsidRPr="00060964">
              <w:rPr>
                <w:b/>
              </w:rPr>
              <w:t>W oferowanej cenie należy bezwzględnie uwzględnić koszty związane z zapisami zawartymi w uzgodnieniu dot. przebudowy gazociągu w/c w tym między innymi koszty nadzoru właściciela sieci</w:t>
            </w:r>
          </w:p>
          <w:p w:rsidR="00596C61" w:rsidRPr="00060964" w:rsidRDefault="00F54C0B" w:rsidP="00A5275E">
            <w:pPr>
              <w:pStyle w:val="Tekstpodstawowy"/>
            </w:pPr>
            <w:r w:rsidRPr="00060964">
              <w:t>Zamawiający dopuszcza składanie ofert równoważnych</w:t>
            </w:r>
          </w:p>
          <w:p w:rsidR="00596C61" w:rsidRPr="00DA30CE" w:rsidRDefault="00F54C0B" w:rsidP="00A5275E">
            <w:pPr>
              <w:pStyle w:val="Tekstpodstawowy"/>
              <w:rPr>
                <w:b/>
              </w:rPr>
            </w:pPr>
            <w:r w:rsidRPr="00060964">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54C0B" w:rsidRPr="00F54C0B">
        <w:t>Dalewo</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54C0B"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54C0B" w:rsidRPr="00F54C0B">
        <w:t>data zakończenia: 2015-07-31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54C0B" w:rsidRPr="00F54C0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54C0B" w:rsidRPr="00F54C0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54C0B" w:rsidTr="00F648EC">
        <w:tc>
          <w:tcPr>
            <w:tcW w:w="720" w:type="dxa"/>
          </w:tcPr>
          <w:p w:rsidR="00F54C0B" w:rsidRDefault="00F54C0B" w:rsidP="00F648EC">
            <w:pPr>
              <w:spacing w:before="60" w:after="120"/>
              <w:jc w:val="both"/>
            </w:pPr>
            <w:r w:rsidRPr="00F54C0B">
              <w:t>1</w:t>
            </w:r>
          </w:p>
        </w:tc>
        <w:tc>
          <w:tcPr>
            <w:tcW w:w="7738" w:type="dxa"/>
          </w:tcPr>
          <w:p w:rsidR="00F54C0B" w:rsidRPr="008765DA" w:rsidRDefault="00F54C0B" w:rsidP="00F648EC">
            <w:pPr>
              <w:spacing w:before="60" w:after="120"/>
              <w:jc w:val="both"/>
              <w:rPr>
                <w:b/>
                <w:bCs/>
              </w:rPr>
            </w:pPr>
            <w:r w:rsidRPr="00F54C0B">
              <w:rPr>
                <w:b/>
                <w:bCs/>
              </w:rPr>
              <w:t>Uprawnienia do wykonywania określonej działalności lub czynności, jeżeli przepisy prawa nakładają obowiązek ich posiadania</w:t>
            </w:r>
          </w:p>
          <w:p w:rsidR="00F54C0B" w:rsidRDefault="00F54C0B" w:rsidP="00F648EC">
            <w:pPr>
              <w:spacing w:before="60" w:after="120"/>
              <w:jc w:val="both"/>
            </w:pPr>
            <w:r w:rsidRPr="00F54C0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54C0B" w:rsidTr="00F648EC">
        <w:tc>
          <w:tcPr>
            <w:tcW w:w="720" w:type="dxa"/>
          </w:tcPr>
          <w:p w:rsidR="00F54C0B" w:rsidRDefault="00F54C0B" w:rsidP="00F648EC">
            <w:pPr>
              <w:spacing w:before="60" w:after="120"/>
              <w:jc w:val="both"/>
            </w:pPr>
            <w:r w:rsidRPr="00F54C0B">
              <w:t>2</w:t>
            </w:r>
          </w:p>
        </w:tc>
        <w:tc>
          <w:tcPr>
            <w:tcW w:w="7738" w:type="dxa"/>
          </w:tcPr>
          <w:p w:rsidR="00F54C0B" w:rsidRPr="008765DA" w:rsidRDefault="00F54C0B" w:rsidP="00F648EC">
            <w:pPr>
              <w:spacing w:before="60" w:after="120"/>
              <w:jc w:val="both"/>
              <w:rPr>
                <w:b/>
                <w:bCs/>
              </w:rPr>
            </w:pPr>
            <w:r w:rsidRPr="00F54C0B">
              <w:rPr>
                <w:b/>
                <w:bCs/>
              </w:rPr>
              <w:t>Wiedza i doświadczenie</w:t>
            </w:r>
          </w:p>
          <w:p w:rsidR="00F54C0B" w:rsidRDefault="00F54C0B" w:rsidP="00F648EC">
            <w:pPr>
              <w:spacing w:before="60" w:after="120"/>
              <w:jc w:val="both"/>
            </w:pPr>
            <w:r w:rsidRPr="00F54C0B">
              <w:t>O udzielenie zamówienia mogą ubiegać się wykonawcy, którzy spełniają warunki, dotyczące posiadania wiedzy i doświadczenia tj wykażą że wykonali co najmniej 3 roboty podobne do przedmiotu zamówienia na kwotę co najmniej 300 tys. zł każda. Ocena spełniania warunków udziału w postępowaniu będzie dokonana na zasadzie spełnia/nie spełnia.</w:t>
            </w:r>
          </w:p>
        </w:tc>
      </w:tr>
      <w:tr w:rsidR="00F54C0B" w:rsidTr="00F648EC">
        <w:tc>
          <w:tcPr>
            <w:tcW w:w="720" w:type="dxa"/>
          </w:tcPr>
          <w:p w:rsidR="00F54C0B" w:rsidRDefault="00F54C0B" w:rsidP="00F648EC">
            <w:pPr>
              <w:spacing w:before="60" w:after="120"/>
              <w:jc w:val="both"/>
            </w:pPr>
            <w:r w:rsidRPr="00F54C0B">
              <w:t>3</w:t>
            </w:r>
          </w:p>
        </w:tc>
        <w:tc>
          <w:tcPr>
            <w:tcW w:w="7738" w:type="dxa"/>
          </w:tcPr>
          <w:p w:rsidR="00F54C0B" w:rsidRPr="008765DA" w:rsidRDefault="00F54C0B" w:rsidP="00F648EC">
            <w:pPr>
              <w:spacing w:before="60" w:after="120"/>
              <w:jc w:val="both"/>
              <w:rPr>
                <w:b/>
                <w:bCs/>
              </w:rPr>
            </w:pPr>
            <w:r w:rsidRPr="00F54C0B">
              <w:rPr>
                <w:b/>
                <w:bCs/>
              </w:rPr>
              <w:t>Potencjał techniczny</w:t>
            </w:r>
          </w:p>
          <w:p w:rsidR="00F54C0B" w:rsidRDefault="00F54C0B" w:rsidP="00F648EC">
            <w:pPr>
              <w:spacing w:before="60" w:after="120"/>
              <w:jc w:val="both"/>
            </w:pPr>
            <w:r w:rsidRPr="00F54C0B">
              <w:t>O udzielenie zamówienia mogą ubiegać się wykonawcy, którzy spełniają warunki, dotyczące dysponowania odpowiednim potencjałem technicznym. Ocena spełniania warunków udziału w postępowaniu będzie dokonana na zasadzie spełnia/nie spełnia.</w:t>
            </w:r>
          </w:p>
        </w:tc>
      </w:tr>
      <w:tr w:rsidR="00F54C0B" w:rsidTr="00F648EC">
        <w:tc>
          <w:tcPr>
            <w:tcW w:w="720" w:type="dxa"/>
          </w:tcPr>
          <w:p w:rsidR="00F54C0B" w:rsidRDefault="00F54C0B" w:rsidP="00F648EC">
            <w:pPr>
              <w:spacing w:before="60" w:after="120"/>
              <w:jc w:val="both"/>
            </w:pPr>
            <w:r w:rsidRPr="00F54C0B">
              <w:t>4</w:t>
            </w:r>
          </w:p>
        </w:tc>
        <w:tc>
          <w:tcPr>
            <w:tcW w:w="7738" w:type="dxa"/>
          </w:tcPr>
          <w:p w:rsidR="00F54C0B" w:rsidRPr="008765DA" w:rsidRDefault="00F54C0B" w:rsidP="00F648EC">
            <w:pPr>
              <w:spacing w:before="60" w:after="120"/>
              <w:jc w:val="both"/>
              <w:rPr>
                <w:b/>
                <w:bCs/>
              </w:rPr>
            </w:pPr>
            <w:r w:rsidRPr="00F54C0B">
              <w:rPr>
                <w:b/>
                <w:bCs/>
              </w:rPr>
              <w:t>Osoby zdolne do wykonania zamówienia</w:t>
            </w:r>
          </w:p>
          <w:p w:rsidR="00F54C0B" w:rsidRDefault="00F54C0B" w:rsidP="00F648EC">
            <w:pPr>
              <w:spacing w:before="60" w:after="120"/>
              <w:jc w:val="both"/>
            </w:pPr>
            <w:r w:rsidRPr="00F54C0B">
              <w:t>O udzielenie zamówienia mogą ubiegać się wykonawcy, którzy spełniają warunki, dotyczące dysponowania osobami zdolnymi do wykonania zamówienia tj. dysponują co najmniej 1 osobą z uprawnieniami do kierowania robotami w branży drogoweji, 1 osobą z uprawnieniami do kierowania robotami w zakresie robót telekomunikacyjnych i 1 osobą z uprawnieniami do kierowania robotami  z instalacyjnymi w zakresie sieci wodno-kanalizacyjnych oraz 1 osobą z uprawnieniami do kierowania robotami  w zakresie sieci gazowych wysokiego ciśnienia. Ocena spełniania warunków udziału w postępowaniu będzie dokonana na zasadzie spełnia/nie spełnia.</w:t>
            </w:r>
          </w:p>
        </w:tc>
      </w:tr>
      <w:tr w:rsidR="00F54C0B" w:rsidTr="00F648EC">
        <w:tc>
          <w:tcPr>
            <w:tcW w:w="720" w:type="dxa"/>
          </w:tcPr>
          <w:p w:rsidR="00F54C0B" w:rsidRDefault="00F54C0B" w:rsidP="00F648EC">
            <w:pPr>
              <w:spacing w:before="60" w:after="120"/>
              <w:jc w:val="both"/>
            </w:pPr>
            <w:r w:rsidRPr="00F54C0B">
              <w:t>5</w:t>
            </w:r>
          </w:p>
        </w:tc>
        <w:tc>
          <w:tcPr>
            <w:tcW w:w="7738" w:type="dxa"/>
          </w:tcPr>
          <w:p w:rsidR="00F54C0B" w:rsidRPr="008765DA" w:rsidRDefault="00F54C0B" w:rsidP="00F648EC">
            <w:pPr>
              <w:spacing w:before="60" w:after="120"/>
              <w:jc w:val="both"/>
              <w:rPr>
                <w:b/>
                <w:bCs/>
              </w:rPr>
            </w:pPr>
            <w:r w:rsidRPr="00F54C0B">
              <w:rPr>
                <w:b/>
                <w:bCs/>
              </w:rPr>
              <w:t>Sytuacja ekonomiczna i finansowa</w:t>
            </w:r>
          </w:p>
          <w:p w:rsidR="00F54C0B" w:rsidRDefault="00F54C0B" w:rsidP="00F648EC">
            <w:pPr>
              <w:spacing w:before="60" w:after="120"/>
              <w:jc w:val="both"/>
            </w:pPr>
            <w:r w:rsidRPr="00F54C0B">
              <w:t xml:space="preserve">O udzielenie zamówienia mogą ubiegać się wykonawcy, którzy spełniają warunki, dotyczące sytuacji ekonomicznej i finansowej tj. wykażą że posiadają na konci co najmniej 300 tys. zł oraz posiadają ubezpieczenie OC prowadzonej działalności na kwotę co najmniej 300 tys. zł. Ocena spełniania warunków udziału w postępowaniu będzie dokonana na zasadzie spełnia/nie </w:t>
            </w:r>
            <w:r w:rsidRPr="00F54C0B">
              <w:lastRenderedPageBreak/>
              <w:t>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F54C0B" w:rsidRPr="00F54C0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54C0B" w:rsidRDefault="00F54C0B" w:rsidP="00F54C0B">
      <w:pPr>
        <w:pStyle w:val="Nagwek2"/>
        <w:numPr>
          <w:ilvl w:val="0"/>
          <w:numId w:val="0"/>
        </w:numPr>
      </w:pPr>
    </w:p>
    <w:p w:rsidR="00F54C0B" w:rsidRPr="00371538" w:rsidRDefault="00F54C0B" w:rsidP="00F54C0B">
      <w:pPr>
        <w:pStyle w:val="Nagwek2"/>
      </w:pPr>
      <w:r w:rsidRPr="00371538">
        <w:t xml:space="preserve">W celu wykazania spełniania przez Wykonawcę warunków, o których mowa w art. 22 ust. 1 ustawy Prawo zamówień publicznych </w:t>
      </w:r>
      <w:r w:rsidRPr="00F54C0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4C0B" w:rsidRPr="00371538" w:rsidTr="00F648EC">
        <w:tc>
          <w:tcPr>
            <w:tcW w:w="720" w:type="dxa"/>
          </w:tcPr>
          <w:p w:rsidR="00F54C0B" w:rsidRPr="00371538" w:rsidRDefault="00F54C0B" w:rsidP="00F648EC">
            <w:pPr>
              <w:spacing w:before="60" w:after="120"/>
              <w:jc w:val="both"/>
            </w:pPr>
            <w:r w:rsidRPr="008765DA">
              <w:rPr>
                <w:b/>
                <w:sz w:val="20"/>
                <w:szCs w:val="20"/>
              </w:rPr>
              <w:t>Lp.</w:t>
            </w:r>
          </w:p>
        </w:tc>
        <w:tc>
          <w:tcPr>
            <w:tcW w:w="7920" w:type="dxa"/>
          </w:tcPr>
          <w:p w:rsidR="00F54C0B" w:rsidRPr="00371538" w:rsidRDefault="00F54C0B" w:rsidP="00F648EC">
            <w:pPr>
              <w:spacing w:before="60" w:after="120"/>
              <w:jc w:val="both"/>
            </w:pPr>
            <w:r w:rsidRPr="008765DA">
              <w:rPr>
                <w:b/>
                <w:sz w:val="20"/>
                <w:szCs w:val="20"/>
              </w:rPr>
              <w:t>Wymagany dokument</w:t>
            </w:r>
          </w:p>
        </w:tc>
      </w:tr>
      <w:tr w:rsidR="00F54C0B" w:rsidRPr="00371538" w:rsidTr="00F648EC">
        <w:tc>
          <w:tcPr>
            <w:tcW w:w="720" w:type="dxa"/>
          </w:tcPr>
          <w:p w:rsidR="00F54C0B" w:rsidRPr="00371538" w:rsidRDefault="00F54C0B" w:rsidP="00F648EC">
            <w:pPr>
              <w:spacing w:before="60" w:after="120"/>
              <w:jc w:val="both"/>
            </w:pPr>
            <w:r w:rsidRPr="00F54C0B">
              <w:t>1</w:t>
            </w:r>
          </w:p>
        </w:tc>
        <w:tc>
          <w:tcPr>
            <w:tcW w:w="7920" w:type="dxa"/>
          </w:tcPr>
          <w:p w:rsidR="00F54C0B" w:rsidRPr="008765DA" w:rsidRDefault="00F54C0B" w:rsidP="00F648EC">
            <w:pPr>
              <w:spacing w:before="60" w:after="120"/>
              <w:jc w:val="both"/>
              <w:rPr>
                <w:b/>
                <w:bCs/>
              </w:rPr>
            </w:pPr>
            <w:r w:rsidRPr="00F54C0B">
              <w:rPr>
                <w:b/>
                <w:bCs/>
              </w:rPr>
              <w:t>Oświadczenie o spełnianiu warunków</w:t>
            </w:r>
          </w:p>
          <w:p w:rsidR="00F54C0B" w:rsidRPr="00371538" w:rsidRDefault="00F54C0B" w:rsidP="00F648EC">
            <w:pPr>
              <w:spacing w:before="60" w:after="120"/>
              <w:jc w:val="both"/>
            </w:pPr>
            <w:r w:rsidRPr="00F54C0B">
              <w:t>Oświadczenie o spełnianiu warunków</w:t>
            </w:r>
          </w:p>
        </w:tc>
      </w:tr>
      <w:tr w:rsidR="00F54C0B" w:rsidRPr="00371538" w:rsidTr="00F648EC">
        <w:tc>
          <w:tcPr>
            <w:tcW w:w="720" w:type="dxa"/>
          </w:tcPr>
          <w:p w:rsidR="00F54C0B" w:rsidRPr="00371538" w:rsidRDefault="00F54C0B" w:rsidP="00F648EC">
            <w:pPr>
              <w:spacing w:before="60" w:after="120"/>
              <w:jc w:val="both"/>
            </w:pPr>
            <w:r w:rsidRPr="00F54C0B">
              <w:t>2</w:t>
            </w:r>
          </w:p>
        </w:tc>
        <w:tc>
          <w:tcPr>
            <w:tcW w:w="7920" w:type="dxa"/>
          </w:tcPr>
          <w:p w:rsidR="00F54C0B" w:rsidRPr="008765DA" w:rsidRDefault="00F54C0B" w:rsidP="00F648EC">
            <w:pPr>
              <w:spacing w:before="60" w:after="120"/>
              <w:jc w:val="both"/>
              <w:rPr>
                <w:b/>
                <w:bCs/>
              </w:rPr>
            </w:pPr>
            <w:r w:rsidRPr="00F54C0B">
              <w:rPr>
                <w:b/>
                <w:bCs/>
              </w:rPr>
              <w:t>Wykaz robót budowanych</w:t>
            </w:r>
          </w:p>
          <w:p w:rsidR="00F54C0B" w:rsidRPr="00371538" w:rsidRDefault="00F54C0B" w:rsidP="00F648EC">
            <w:pPr>
              <w:spacing w:before="60" w:after="120"/>
              <w:jc w:val="both"/>
            </w:pPr>
            <w:r w:rsidRPr="00F54C0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54C0B" w:rsidRPr="00371538" w:rsidTr="00F648EC">
        <w:tc>
          <w:tcPr>
            <w:tcW w:w="720" w:type="dxa"/>
          </w:tcPr>
          <w:p w:rsidR="00F54C0B" w:rsidRPr="00371538" w:rsidRDefault="00F54C0B" w:rsidP="00F648EC">
            <w:pPr>
              <w:spacing w:before="60" w:after="120"/>
              <w:jc w:val="both"/>
            </w:pPr>
            <w:r w:rsidRPr="00F54C0B">
              <w:t>3</w:t>
            </w:r>
          </w:p>
        </w:tc>
        <w:tc>
          <w:tcPr>
            <w:tcW w:w="7920" w:type="dxa"/>
          </w:tcPr>
          <w:p w:rsidR="00F54C0B" w:rsidRPr="008765DA" w:rsidRDefault="00F54C0B" w:rsidP="00F648EC">
            <w:pPr>
              <w:spacing w:before="60" w:after="120"/>
              <w:jc w:val="both"/>
              <w:rPr>
                <w:b/>
                <w:bCs/>
              </w:rPr>
            </w:pPr>
            <w:r w:rsidRPr="00F54C0B">
              <w:rPr>
                <w:b/>
                <w:bCs/>
              </w:rPr>
              <w:t>Wykaz osób</w:t>
            </w:r>
          </w:p>
          <w:p w:rsidR="00F54C0B" w:rsidRPr="00371538" w:rsidRDefault="00F54C0B" w:rsidP="00F648EC">
            <w:pPr>
              <w:spacing w:before="60" w:after="120"/>
              <w:jc w:val="both"/>
            </w:pPr>
            <w:r w:rsidRPr="00F54C0B">
              <w:t xml:space="preserve">Wykaz osób, które będą uczestniczyć w wykonywaniu zamówienia, w szczególności odpowiedzialnych za świadczenie usług, kontrolę jakości lub kierowanie robotami budowlanymi, wraz z informacjami na temat ich </w:t>
            </w:r>
            <w:r w:rsidRPr="00F54C0B">
              <w:lastRenderedPageBreak/>
              <w:t>kwalifikacji zawodowych, doświadczenia i wykształcenia niezbędnych dla wykonania zamówienia, a także zakresu wykonywanych przez nie czynności, oraz informacją o podstawie do dysponowania tymi osobami</w:t>
            </w:r>
          </w:p>
        </w:tc>
      </w:tr>
      <w:tr w:rsidR="00F54C0B" w:rsidRPr="00371538" w:rsidTr="00F648EC">
        <w:tc>
          <w:tcPr>
            <w:tcW w:w="720" w:type="dxa"/>
          </w:tcPr>
          <w:p w:rsidR="00F54C0B" w:rsidRPr="00371538" w:rsidRDefault="00F54C0B" w:rsidP="00F648EC">
            <w:pPr>
              <w:spacing w:before="60" w:after="120"/>
              <w:jc w:val="both"/>
            </w:pPr>
            <w:r w:rsidRPr="00F54C0B">
              <w:lastRenderedPageBreak/>
              <w:t>4</w:t>
            </w:r>
          </w:p>
        </w:tc>
        <w:tc>
          <w:tcPr>
            <w:tcW w:w="7920" w:type="dxa"/>
          </w:tcPr>
          <w:p w:rsidR="00F54C0B" w:rsidRPr="008765DA" w:rsidRDefault="00F54C0B" w:rsidP="00F648EC">
            <w:pPr>
              <w:spacing w:before="60" w:after="120"/>
              <w:jc w:val="both"/>
              <w:rPr>
                <w:b/>
                <w:bCs/>
              </w:rPr>
            </w:pPr>
            <w:r w:rsidRPr="00F54C0B">
              <w:rPr>
                <w:b/>
                <w:bCs/>
              </w:rPr>
              <w:t>Informacja banku lub kasy</w:t>
            </w:r>
          </w:p>
          <w:p w:rsidR="00F54C0B" w:rsidRPr="00371538" w:rsidRDefault="00F54C0B" w:rsidP="00F648EC">
            <w:pPr>
              <w:spacing w:before="60" w:after="120"/>
              <w:jc w:val="both"/>
            </w:pPr>
            <w:r w:rsidRPr="00F54C0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54C0B" w:rsidRPr="00371538" w:rsidTr="00F648EC">
        <w:tc>
          <w:tcPr>
            <w:tcW w:w="720" w:type="dxa"/>
          </w:tcPr>
          <w:p w:rsidR="00F54C0B" w:rsidRPr="00371538" w:rsidRDefault="00F54C0B" w:rsidP="00F648EC">
            <w:pPr>
              <w:spacing w:before="60" w:after="120"/>
              <w:jc w:val="both"/>
            </w:pPr>
            <w:r w:rsidRPr="00F54C0B">
              <w:t>5</w:t>
            </w:r>
          </w:p>
        </w:tc>
        <w:tc>
          <w:tcPr>
            <w:tcW w:w="7920" w:type="dxa"/>
          </w:tcPr>
          <w:p w:rsidR="00F54C0B" w:rsidRPr="008765DA" w:rsidRDefault="00F54C0B" w:rsidP="00F648EC">
            <w:pPr>
              <w:spacing w:before="60" w:after="120"/>
              <w:jc w:val="both"/>
              <w:rPr>
                <w:b/>
                <w:bCs/>
              </w:rPr>
            </w:pPr>
            <w:r w:rsidRPr="00F54C0B">
              <w:rPr>
                <w:b/>
                <w:bCs/>
              </w:rPr>
              <w:t>Opłacona polisa</w:t>
            </w:r>
          </w:p>
          <w:p w:rsidR="00F54C0B" w:rsidRPr="00371538" w:rsidRDefault="00F54C0B" w:rsidP="00F648EC">
            <w:pPr>
              <w:spacing w:before="60" w:after="120"/>
              <w:jc w:val="both"/>
            </w:pPr>
            <w:r w:rsidRPr="00F54C0B">
              <w:t>Opłacona polisa, a w przypadku jej braku inny dokument potwierdzający, że wykonawca jest ubezpieczony od odpowiedzialności cywilnej w zakresie prowadzonej działalności związanej z przedmiotem zamówienia</w:t>
            </w:r>
          </w:p>
        </w:tc>
      </w:tr>
    </w:tbl>
    <w:p w:rsidR="00F54C0B" w:rsidRPr="00371538" w:rsidRDefault="008634CF" w:rsidP="00F54C0B">
      <w:pPr>
        <w:pStyle w:val="Nagwek2"/>
        <w:numPr>
          <w:ilvl w:val="0"/>
          <w:numId w:val="0"/>
        </w:numPr>
      </w:pPr>
      <w:r w:rsidRPr="00371538">
        <w:t xml:space="preserve"> </w:t>
      </w:r>
    </w:p>
    <w:p w:rsidR="00F54C0B" w:rsidRPr="00371538" w:rsidRDefault="00F54C0B" w:rsidP="00F54C0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F54C0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4C0B" w:rsidRPr="00371538" w:rsidTr="00F648EC">
        <w:tc>
          <w:tcPr>
            <w:tcW w:w="720" w:type="dxa"/>
          </w:tcPr>
          <w:p w:rsidR="00F54C0B" w:rsidRPr="00371538" w:rsidRDefault="00F54C0B" w:rsidP="00F648EC">
            <w:pPr>
              <w:spacing w:before="60" w:after="120"/>
              <w:jc w:val="both"/>
            </w:pPr>
            <w:r w:rsidRPr="008765DA">
              <w:rPr>
                <w:b/>
                <w:sz w:val="20"/>
                <w:szCs w:val="20"/>
              </w:rPr>
              <w:t>Lp.</w:t>
            </w:r>
          </w:p>
        </w:tc>
        <w:tc>
          <w:tcPr>
            <w:tcW w:w="7920" w:type="dxa"/>
          </w:tcPr>
          <w:p w:rsidR="00F54C0B" w:rsidRPr="00371538" w:rsidRDefault="00F54C0B" w:rsidP="00F648EC">
            <w:pPr>
              <w:spacing w:before="60" w:after="120"/>
              <w:jc w:val="both"/>
            </w:pPr>
            <w:r w:rsidRPr="008765DA">
              <w:rPr>
                <w:b/>
                <w:sz w:val="20"/>
                <w:szCs w:val="20"/>
              </w:rPr>
              <w:t>Wymagany dokument</w:t>
            </w:r>
          </w:p>
        </w:tc>
      </w:tr>
      <w:tr w:rsidR="00F54C0B" w:rsidRPr="00371538" w:rsidTr="00F648EC">
        <w:tc>
          <w:tcPr>
            <w:tcW w:w="720" w:type="dxa"/>
          </w:tcPr>
          <w:p w:rsidR="00F54C0B" w:rsidRPr="00371538" w:rsidRDefault="00F54C0B" w:rsidP="00F648EC">
            <w:pPr>
              <w:spacing w:before="60" w:after="120"/>
              <w:jc w:val="both"/>
            </w:pPr>
            <w:r w:rsidRPr="00F54C0B">
              <w:t>1</w:t>
            </w:r>
          </w:p>
        </w:tc>
        <w:tc>
          <w:tcPr>
            <w:tcW w:w="7920" w:type="dxa"/>
          </w:tcPr>
          <w:p w:rsidR="00F54C0B" w:rsidRPr="008765DA" w:rsidRDefault="00F54C0B" w:rsidP="00F648EC">
            <w:pPr>
              <w:spacing w:before="60" w:after="120"/>
              <w:jc w:val="both"/>
              <w:rPr>
                <w:b/>
                <w:bCs/>
              </w:rPr>
            </w:pPr>
            <w:r w:rsidRPr="00F54C0B">
              <w:rPr>
                <w:b/>
                <w:bCs/>
              </w:rPr>
              <w:t>Oświadczenie o braku podstaw do wykluczenia</w:t>
            </w:r>
          </w:p>
          <w:p w:rsidR="00F54C0B" w:rsidRPr="00371538" w:rsidRDefault="00F54C0B" w:rsidP="00F648EC">
            <w:pPr>
              <w:spacing w:before="60" w:after="120"/>
              <w:jc w:val="both"/>
            </w:pPr>
            <w:r w:rsidRPr="00F54C0B">
              <w:t>Oświadczenie o braku podstaw do wykluczenia</w:t>
            </w:r>
          </w:p>
        </w:tc>
      </w:tr>
      <w:tr w:rsidR="00F54C0B" w:rsidRPr="00371538" w:rsidTr="00F648EC">
        <w:tc>
          <w:tcPr>
            <w:tcW w:w="720" w:type="dxa"/>
          </w:tcPr>
          <w:p w:rsidR="00F54C0B" w:rsidRPr="00371538" w:rsidRDefault="00F54C0B" w:rsidP="00F648EC">
            <w:pPr>
              <w:spacing w:before="60" w:after="120"/>
              <w:jc w:val="both"/>
            </w:pPr>
            <w:r w:rsidRPr="00F54C0B">
              <w:t>2</w:t>
            </w:r>
          </w:p>
        </w:tc>
        <w:tc>
          <w:tcPr>
            <w:tcW w:w="7920" w:type="dxa"/>
          </w:tcPr>
          <w:p w:rsidR="00F54C0B" w:rsidRPr="008765DA" w:rsidRDefault="00F54C0B" w:rsidP="00F648EC">
            <w:pPr>
              <w:spacing w:before="60" w:after="120"/>
              <w:jc w:val="both"/>
              <w:rPr>
                <w:b/>
                <w:bCs/>
              </w:rPr>
            </w:pPr>
            <w:r w:rsidRPr="00F54C0B">
              <w:rPr>
                <w:b/>
                <w:bCs/>
              </w:rPr>
              <w:t>Aktualny odpis z właściwego rejestru lub z centralnej ewidencji i informacji o działalności gospodarczej</w:t>
            </w:r>
          </w:p>
          <w:p w:rsidR="00F54C0B" w:rsidRPr="00371538" w:rsidRDefault="00F54C0B" w:rsidP="00F648EC">
            <w:pPr>
              <w:spacing w:before="60" w:after="120"/>
              <w:jc w:val="both"/>
            </w:pPr>
            <w:r w:rsidRPr="00F54C0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3</w:t>
            </w:r>
          </w:p>
        </w:tc>
        <w:tc>
          <w:tcPr>
            <w:tcW w:w="7920" w:type="dxa"/>
          </w:tcPr>
          <w:p w:rsidR="00F54C0B" w:rsidRPr="008765DA" w:rsidRDefault="00F54C0B" w:rsidP="00F648EC">
            <w:pPr>
              <w:spacing w:before="60" w:after="120"/>
              <w:jc w:val="both"/>
              <w:rPr>
                <w:b/>
                <w:bCs/>
              </w:rPr>
            </w:pPr>
            <w:r w:rsidRPr="00F54C0B">
              <w:rPr>
                <w:b/>
                <w:bCs/>
              </w:rPr>
              <w:t>Aktualne zaświadczenie właściwego naczelnika urzędu skarbowego</w:t>
            </w:r>
          </w:p>
          <w:p w:rsidR="00F54C0B" w:rsidRPr="00371538" w:rsidRDefault="00F54C0B" w:rsidP="00F648EC">
            <w:pPr>
              <w:spacing w:before="60" w:after="120"/>
              <w:jc w:val="both"/>
            </w:pPr>
            <w:r w:rsidRPr="00F54C0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4</w:t>
            </w:r>
          </w:p>
        </w:tc>
        <w:tc>
          <w:tcPr>
            <w:tcW w:w="7920" w:type="dxa"/>
          </w:tcPr>
          <w:p w:rsidR="00F54C0B" w:rsidRPr="008765DA" w:rsidRDefault="00F54C0B" w:rsidP="00F648EC">
            <w:pPr>
              <w:spacing w:before="60" w:after="120"/>
              <w:jc w:val="both"/>
              <w:rPr>
                <w:b/>
                <w:bCs/>
              </w:rPr>
            </w:pPr>
            <w:r w:rsidRPr="00F54C0B">
              <w:rPr>
                <w:b/>
                <w:bCs/>
              </w:rPr>
              <w:t>Aktualne zaświadczenie właściwego oddziału ZUS lub KRUS</w:t>
            </w:r>
          </w:p>
          <w:p w:rsidR="00F54C0B" w:rsidRPr="00371538" w:rsidRDefault="00F54C0B" w:rsidP="00F648EC">
            <w:pPr>
              <w:spacing w:before="60" w:after="120"/>
              <w:jc w:val="both"/>
            </w:pPr>
            <w:r w:rsidRPr="00F54C0B">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w:t>
            </w:r>
            <w:r w:rsidRPr="00F54C0B">
              <w:lastRenderedPageBreak/>
              <w:t>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lastRenderedPageBreak/>
              <w:t>5</w:t>
            </w:r>
          </w:p>
        </w:tc>
        <w:tc>
          <w:tcPr>
            <w:tcW w:w="7920" w:type="dxa"/>
          </w:tcPr>
          <w:p w:rsidR="00F54C0B" w:rsidRPr="008765DA" w:rsidRDefault="00F54C0B" w:rsidP="00F648EC">
            <w:pPr>
              <w:spacing w:before="60" w:after="120"/>
              <w:jc w:val="both"/>
              <w:rPr>
                <w:b/>
                <w:bCs/>
              </w:rPr>
            </w:pPr>
            <w:r w:rsidRPr="00F54C0B">
              <w:rPr>
                <w:b/>
                <w:bCs/>
              </w:rPr>
              <w:t>Aktualna informacja z KRK w zakresie określonym w art. 24 ust. 1 pkt 4-8 ustawy</w:t>
            </w:r>
          </w:p>
          <w:p w:rsidR="00F54C0B" w:rsidRPr="00371538" w:rsidRDefault="00F54C0B" w:rsidP="00F648EC">
            <w:pPr>
              <w:spacing w:before="60" w:after="120"/>
              <w:jc w:val="both"/>
            </w:pPr>
            <w:r w:rsidRPr="00F54C0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6</w:t>
            </w:r>
          </w:p>
        </w:tc>
        <w:tc>
          <w:tcPr>
            <w:tcW w:w="7920" w:type="dxa"/>
          </w:tcPr>
          <w:p w:rsidR="00F54C0B" w:rsidRPr="008765DA" w:rsidRDefault="00F54C0B" w:rsidP="00F648EC">
            <w:pPr>
              <w:spacing w:before="60" w:after="120"/>
              <w:jc w:val="both"/>
              <w:rPr>
                <w:b/>
                <w:bCs/>
              </w:rPr>
            </w:pPr>
            <w:r w:rsidRPr="00F54C0B">
              <w:rPr>
                <w:b/>
                <w:bCs/>
              </w:rPr>
              <w:t>Aktualna informacja z KRK w zakresie określonym w art. 24 ust. 1 pkt 9 ustawy</w:t>
            </w:r>
          </w:p>
          <w:p w:rsidR="00F54C0B" w:rsidRPr="00371538" w:rsidRDefault="00F54C0B" w:rsidP="00F648EC">
            <w:pPr>
              <w:spacing w:before="60" w:after="120"/>
              <w:jc w:val="both"/>
            </w:pPr>
            <w:r w:rsidRPr="00F54C0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7</w:t>
            </w:r>
          </w:p>
        </w:tc>
        <w:tc>
          <w:tcPr>
            <w:tcW w:w="7920" w:type="dxa"/>
          </w:tcPr>
          <w:p w:rsidR="00F54C0B" w:rsidRPr="008765DA" w:rsidRDefault="00F54C0B" w:rsidP="00F648EC">
            <w:pPr>
              <w:spacing w:before="60" w:after="120"/>
              <w:jc w:val="both"/>
              <w:rPr>
                <w:b/>
                <w:bCs/>
              </w:rPr>
            </w:pPr>
            <w:r w:rsidRPr="00F54C0B">
              <w:rPr>
                <w:b/>
                <w:bCs/>
              </w:rPr>
              <w:t>Dokumenty dotyczące przynależności do grupy kapitałowej</w:t>
            </w:r>
          </w:p>
          <w:p w:rsidR="00F54C0B" w:rsidRPr="00371538" w:rsidRDefault="00F54C0B" w:rsidP="00F648EC">
            <w:pPr>
              <w:spacing w:before="60" w:after="120"/>
              <w:jc w:val="both"/>
            </w:pPr>
            <w:r w:rsidRPr="00F54C0B">
              <w:t>Lista podmiotów należących do tej samej grupy kapitałowej w rozumieniu ustawy z dnia 16 lutego 2007 r. o ochronie konkurencji i konsumentów albo informacja o tym, że Wykonawca nie należy do grupy kapitałowej</w:t>
            </w:r>
          </w:p>
        </w:tc>
      </w:tr>
      <w:tr w:rsidR="00F54C0B" w:rsidRPr="00371538" w:rsidTr="00F648EC">
        <w:tc>
          <w:tcPr>
            <w:tcW w:w="720" w:type="dxa"/>
          </w:tcPr>
          <w:p w:rsidR="00F54C0B" w:rsidRPr="00371538" w:rsidRDefault="00F54C0B" w:rsidP="00F648EC">
            <w:pPr>
              <w:spacing w:before="60" w:after="120"/>
              <w:jc w:val="both"/>
            </w:pPr>
            <w:r w:rsidRPr="00F54C0B">
              <w:t>8</w:t>
            </w:r>
          </w:p>
        </w:tc>
        <w:tc>
          <w:tcPr>
            <w:tcW w:w="7920" w:type="dxa"/>
          </w:tcPr>
          <w:p w:rsidR="00F54C0B" w:rsidRPr="008765DA" w:rsidRDefault="00F54C0B" w:rsidP="00F648EC">
            <w:pPr>
              <w:spacing w:before="60" w:after="120"/>
              <w:jc w:val="both"/>
              <w:rPr>
                <w:b/>
                <w:bCs/>
              </w:rPr>
            </w:pPr>
            <w:r w:rsidRPr="00F54C0B">
              <w:rPr>
                <w:b/>
                <w:bCs/>
              </w:rPr>
              <w:t>Aktualna informacja z KRK w zakresie określonym w art. 24 ust. 1 pkt 10 i 11 ustawy</w:t>
            </w:r>
          </w:p>
          <w:p w:rsidR="00F54C0B" w:rsidRPr="00371538" w:rsidRDefault="00F54C0B" w:rsidP="00F648EC">
            <w:pPr>
              <w:spacing w:before="60" w:after="120"/>
              <w:jc w:val="both"/>
            </w:pPr>
            <w:r w:rsidRPr="00F54C0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54C0B" w:rsidRPr="00371538" w:rsidRDefault="00F54C0B" w:rsidP="00F54C0B">
      <w:pPr>
        <w:pStyle w:val="Nagwek2"/>
        <w:numPr>
          <w:ilvl w:val="0"/>
          <w:numId w:val="0"/>
        </w:numPr>
      </w:pPr>
    </w:p>
    <w:p w:rsidR="00F54C0B" w:rsidRPr="00371538" w:rsidRDefault="008634CF" w:rsidP="00F54C0B">
      <w:pPr>
        <w:pStyle w:val="Nagwek2"/>
        <w:numPr>
          <w:ilvl w:val="0"/>
          <w:numId w:val="0"/>
        </w:numPr>
      </w:pPr>
      <w:r w:rsidRPr="00371538">
        <w:t xml:space="preserve"> </w:t>
      </w:r>
    </w:p>
    <w:p w:rsidR="00F54C0B" w:rsidRPr="00371538" w:rsidRDefault="00F54C0B" w:rsidP="00F54C0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4C0B" w:rsidRPr="00371538" w:rsidTr="00F648EC">
        <w:tc>
          <w:tcPr>
            <w:tcW w:w="720" w:type="dxa"/>
          </w:tcPr>
          <w:p w:rsidR="00F54C0B" w:rsidRPr="00371538" w:rsidRDefault="00F54C0B" w:rsidP="00F648EC">
            <w:pPr>
              <w:spacing w:before="60" w:after="120"/>
              <w:jc w:val="both"/>
            </w:pPr>
            <w:r w:rsidRPr="008765DA">
              <w:rPr>
                <w:b/>
                <w:sz w:val="20"/>
                <w:szCs w:val="20"/>
              </w:rPr>
              <w:t>Lp.</w:t>
            </w:r>
          </w:p>
        </w:tc>
        <w:tc>
          <w:tcPr>
            <w:tcW w:w="7920" w:type="dxa"/>
          </w:tcPr>
          <w:p w:rsidR="00F54C0B" w:rsidRPr="00371538" w:rsidRDefault="00F54C0B" w:rsidP="00F648EC">
            <w:pPr>
              <w:spacing w:before="60" w:after="120"/>
              <w:jc w:val="both"/>
            </w:pPr>
            <w:r w:rsidRPr="008765DA">
              <w:rPr>
                <w:b/>
                <w:sz w:val="20"/>
                <w:szCs w:val="20"/>
              </w:rPr>
              <w:t>Wymagany dokument</w:t>
            </w:r>
          </w:p>
        </w:tc>
      </w:tr>
      <w:tr w:rsidR="00F54C0B" w:rsidRPr="00371538" w:rsidTr="00F648EC">
        <w:tc>
          <w:tcPr>
            <w:tcW w:w="720" w:type="dxa"/>
          </w:tcPr>
          <w:p w:rsidR="00F54C0B" w:rsidRPr="00371538" w:rsidRDefault="00F54C0B" w:rsidP="00F648EC">
            <w:pPr>
              <w:spacing w:before="60" w:after="120"/>
              <w:jc w:val="both"/>
            </w:pPr>
            <w:r w:rsidRPr="00F54C0B">
              <w:t>1</w:t>
            </w:r>
          </w:p>
        </w:tc>
        <w:tc>
          <w:tcPr>
            <w:tcW w:w="7920" w:type="dxa"/>
          </w:tcPr>
          <w:p w:rsidR="00F54C0B" w:rsidRPr="008765DA" w:rsidRDefault="00F54C0B" w:rsidP="00F648EC">
            <w:pPr>
              <w:spacing w:before="60" w:after="120"/>
              <w:jc w:val="both"/>
              <w:rPr>
                <w:b/>
                <w:bCs/>
              </w:rPr>
            </w:pPr>
            <w:r w:rsidRPr="00F54C0B">
              <w:rPr>
                <w:b/>
                <w:bCs/>
              </w:rPr>
              <w:t>Dokument potwierdzający, że nie otwarto jego likwidacji ani nie ogłoszono upadłości</w:t>
            </w:r>
          </w:p>
          <w:p w:rsidR="00F54C0B" w:rsidRPr="00371538" w:rsidRDefault="00F54C0B" w:rsidP="00F648EC">
            <w:pPr>
              <w:spacing w:before="60" w:after="120"/>
              <w:jc w:val="both"/>
            </w:pPr>
            <w:r w:rsidRPr="00F54C0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2</w:t>
            </w:r>
          </w:p>
        </w:tc>
        <w:tc>
          <w:tcPr>
            <w:tcW w:w="7920" w:type="dxa"/>
          </w:tcPr>
          <w:p w:rsidR="00F54C0B" w:rsidRPr="008765DA" w:rsidRDefault="00F54C0B" w:rsidP="00F648EC">
            <w:pPr>
              <w:spacing w:before="60" w:after="120"/>
              <w:jc w:val="both"/>
              <w:rPr>
                <w:b/>
                <w:bCs/>
              </w:rPr>
            </w:pPr>
            <w:r w:rsidRPr="00F54C0B">
              <w:rPr>
                <w:b/>
                <w:bCs/>
              </w:rPr>
              <w:t>Dokument potwierdzający, że nie zalega z uiszczaniem podatków, opłat, składek na ubezpieczenie społeczne i zdrowotne</w:t>
            </w:r>
          </w:p>
          <w:p w:rsidR="00F54C0B" w:rsidRPr="00371538" w:rsidRDefault="00F54C0B" w:rsidP="00F648EC">
            <w:pPr>
              <w:spacing w:before="60" w:after="120"/>
              <w:jc w:val="both"/>
            </w:pPr>
            <w:r w:rsidRPr="00F54C0B">
              <w:t xml:space="preserve">Jeżeli wykonawca ma siedzibę lub miejsce zamieszkania poza terytorium </w:t>
            </w:r>
            <w:r w:rsidRPr="00F54C0B">
              <w:lastRenderedPageBreak/>
              <w:t>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lastRenderedPageBreak/>
              <w:t>3</w:t>
            </w:r>
          </w:p>
        </w:tc>
        <w:tc>
          <w:tcPr>
            <w:tcW w:w="7920" w:type="dxa"/>
          </w:tcPr>
          <w:p w:rsidR="00F54C0B" w:rsidRPr="008765DA" w:rsidRDefault="00F54C0B" w:rsidP="00F648EC">
            <w:pPr>
              <w:spacing w:before="60" w:after="120"/>
              <w:jc w:val="both"/>
              <w:rPr>
                <w:b/>
                <w:bCs/>
              </w:rPr>
            </w:pPr>
            <w:r w:rsidRPr="00F54C0B">
              <w:rPr>
                <w:b/>
                <w:bCs/>
              </w:rPr>
              <w:t>Dokument potwierdzający, że nie orzeczono wobec niego zakazu ubiegania się o zamówienie</w:t>
            </w:r>
          </w:p>
          <w:p w:rsidR="00F54C0B" w:rsidRPr="00371538" w:rsidRDefault="00F54C0B" w:rsidP="00F648EC">
            <w:pPr>
              <w:spacing w:before="60" w:after="120"/>
              <w:jc w:val="both"/>
            </w:pPr>
            <w:r w:rsidRPr="00F54C0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4</w:t>
            </w:r>
          </w:p>
        </w:tc>
        <w:tc>
          <w:tcPr>
            <w:tcW w:w="7920" w:type="dxa"/>
          </w:tcPr>
          <w:p w:rsidR="00F54C0B" w:rsidRPr="008765DA" w:rsidRDefault="00F54C0B" w:rsidP="00F648EC">
            <w:pPr>
              <w:spacing w:before="60" w:after="120"/>
              <w:jc w:val="both"/>
              <w:rPr>
                <w:b/>
                <w:bCs/>
              </w:rPr>
            </w:pPr>
            <w:r w:rsidRPr="00F54C0B">
              <w:rPr>
                <w:b/>
                <w:bCs/>
              </w:rPr>
              <w:t>Zaświadczenie w zakresie określonym w art. 24 ust. 1 pkt 4-8 ustawy</w:t>
            </w:r>
          </w:p>
          <w:p w:rsidR="00F54C0B" w:rsidRPr="00371538" w:rsidRDefault="00F54C0B" w:rsidP="00F648EC">
            <w:pPr>
              <w:spacing w:before="60" w:after="120"/>
              <w:jc w:val="both"/>
            </w:pPr>
            <w:r w:rsidRPr="00F54C0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54C0B" w:rsidRPr="00371538" w:rsidTr="00F648EC">
        <w:tc>
          <w:tcPr>
            <w:tcW w:w="720" w:type="dxa"/>
          </w:tcPr>
          <w:p w:rsidR="00F54C0B" w:rsidRPr="00371538" w:rsidRDefault="00F54C0B" w:rsidP="00F648EC">
            <w:pPr>
              <w:spacing w:before="60" w:after="120"/>
              <w:jc w:val="both"/>
            </w:pPr>
            <w:r w:rsidRPr="00F54C0B">
              <w:t>5</w:t>
            </w:r>
          </w:p>
        </w:tc>
        <w:tc>
          <w:tcPr>
            <w:tcW w:w="7920" w:type="dxa"/>
          </w:tcPr>
          <w:p w:rsidR="00F54C0B" w:rsidRPr="008765DA" w:rsidRDefault="00F54C0B" w:rsidP="00F648EC">
            <w:pPr>
              <w:spacing w:before="60" w:after="120"/>
              <w:jc w:val="both"/>
              <w:rPr>
                <w:b/>
                <w:bCs/>
              </w:rPr>
            </w:pPr>
            <w:r w:rsidRPr="00F54C0B">
              <w:rPr>
                <w:b/>
                <w:bCs/>
              </w:rPr>
              <w:t>Zaświadczenie w zakresie określonym w art. 24 ust. 1 pkt 10 i 11 ustawy</w:t>
            </w:r>
          </w:p>
          <w:p w:rsidR="00F54C0B" w:rsidRPr="00371538" w:rsidRDefault="00F54C0B" w:rsidP="00F648EC">
            <w:pPr>
              <w:spacing w:before="60" w:after="120"/>
              <w:jc w:val="both"/>
            </w:pPr>
            <w:r w:rsidRPr="00F54C0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54C0B" w:rsidRDefault="00F54C0B" w:rsidP="00F54C0B">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54C0B" w:rsidRDefault="00F54C0B" w:rsidP="00F54C0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F54C0B" w:rsidRPr="00371538" w:rsidRDefault="008634CF" w:rsidP="00F54C0B">
      <w:pPr>
        <w:pStyle w:val="Nagwek2"/>
        <w:numPr>
          <w:ilvl w:val="0"/>
          <w:numId w:val="0"/>
        </w:numPr>
      </w:pPr>
      <w:r w:rsidRPr="00371538">
        <w:lastRenderedPageBreak/>
        <w:t xml:space="preserve"> </w:t>
      </w:r>
    </w:p>
    <w:p w:rsidR="00F54C0B" w:rsidRPr="00371538" w:rsidRDefault="00F54C0B" w:rsidP="00F54C0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4C0B" w:rsidRPr="00371538" w:rsidTr="00F648EC">
        <w:tc>
          <w:tcPr>
            <w:tcW w:w="720" w:type="dxa"/>
          </w:tcPr>
          <w:p w:rsidR="00F54C0B" w:rsidRPr="00371538" w:rsidRDefault="00F54C0B" w:rsidP="00F648EC">
            <w:pPr>
              <w:spacing w:before="60" w:after="120"/>
              <w:jc w:val="both"/>
            </w:pPr>
            <w:r w:rsidRPr="008765DA">
              <w:rPr>
                <w:b/>
                <w:sz w:val="20"/>
                <w:szCs w:val="20"/>
              </w:rPr>
              <w:t>Lp.</w:t>
            </w:r>
          </w:p>
        </w:tc>
        <w:tc>
          <w:tcPr>
            <w:tcW w:w="7920" w:type="dxa"/>
          </w:tcPr>
          <w:p w:rsidR="00F54C0B" w:rsidRPr="00371538" w:rsidRDefault="00F54C0B" w:rsidP="00F648EC">
            <w:pPr>
              <w:spacing w:before="60" w:after="120"/>
              <w:jc w:val="both"/>
            </w:pPr>
            <w:r w:rsidRPr="008765DA">
              <w:rPr>
                <w:b/>
                <w:sz w:val="20"/>
                <w:szCs w:val="20"/>
              </w:rPr>
              <w:t>Wymagany dokument</w:t>
            </w:r>
          </w:p>
        </w:tc>
      </w:tr>
      <w:tr w:rsidR="00F54C0B" w:rsidRPr="00371538" w:rsidTr="00F648EC">
        <w:tc>
          <w:tcPr>
            <w:tcW w:w="720" w:type="dxa"/>
          </w:tcPr>
          <w:p w:rsidR="00F54C0B" w:rsidRPr="00371538" w:rsidRDefault="00F54C0B" w:rsidP="00F648EC">
            <w:pPr>
              <w:spacing w:before="60" w:after="120"/>
              <w:jc w:val="both"/>
            </w:pPr>
            <w:r w:rsidRPr="00F54C0B">
              <w:t>1</w:t>
            </w:r>
          </w:p>
        </w:tc>
        <w:tc>
          <w:tcPr>
            <w:tcW w:w="7920" w:type="dxa"/>
          </w:tcPr>
          <w:p w:rsidR="00F54C0B" w:rsidRPr="008765DA" w:rsidRDefault="00F54C0B" w:rsidP="00F648EC">
            <w:pPr>
              <w:spacing w:before="60" w:after="120"/>
              <w:jc w:val="both"/>
              <w:rPr>
                <w:b/>
                <w:bCs/>
              </w:rPr>
            </w:pPr>
            <w:r w:rsidRPr="00F54C0B">
              <w:rPr>
                <w:b/>
                <w:bCs/>
              </w:rPr>
              <w:t>kosztorys ofertowy</w:t>
            </w:r>
          </w:p>
          <w:p w:rsidR="00F54C0B" w:rsidRPr="00371538" w:rsidRDefault="00F54C0B" w:rsidP="00F648EC">
            <w:pPr>
              <w:spacing w:before="60" w:after="120"/>
              <w:jc w:val="both"/>
            </w:pPr>
            <w:r w:rsidRPr="00F54C0B">
              <w:t>kosztorys ofertowy w rozbicu wg układu z przedmiaru robót</w:t>
            </w:r>
          </w:p>
        </w:tc>
      </w:tr>
    </w:tbl>
    <w:p w:rsidR="00F54C0B" w:rsidRPr="00371538" w:rsidRDefault="00F54C0B" w:rsidP="00F54C0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F54C0B" w:rsidRPr="001C2F6E" w:rsidRDefault="00F54C0B" w:rsidP="00F54C0B">
      <w:pPr>
        <w:pStyle w:val="Nagwek2"/>
        <w:numPr>
          <w:ilvl w:val="0"/>
          <w:numId w:val="0"/>
        </w:numPr>
        <w:spacing w:before="0" w:after="0"/>
      </w:pPr>
    </w:p>
    <w:p w:rsidR="00F54C0B" w:rsidRDefault="00F54C0B" w:rsidP="00F54C0B">
      <w:pPr>
        <w:pStyle w:val="Nagwek2"/>
        <w:spacing w:before="0" w:after="0"/>
      </w:pPr>
      <w:r w:rsidRPr="001C2F6E">
        <w:t>Wykonawca jest obowiązany wskazać w ofercie części zamówienia, których wykonanie zam</w:t>
      </w:r>
      <w:r>
        <w:t>ierza powierzyć podwykonawcom.</w:t>
      </w:r>
    </w:p>
    <w:p w:rsidR="00F54C0B" w:rsidRPr="001C2F6E" w:rsidRDefault="00A07C03" w:rsidP="00F54C0B">
      <w:pPr>
        <w:pStyle w:val="Nagwek2"/>
        <w:numPr>
          <w:ilvl w:val="0"/>
          <w:numId w:val="0"/>
        </w:numPr>
        <w:spacing w:before="0" w:after="0"/>
      </w:pPr>
      <w:r w:rsidRPr="001C2F6E">
        <w:t xml:space="preserve"> </w:t>
      </w:r>
      <w:r w:rsidR="00F54C0B" w:rsidRPr="001C2F6E">
        <w:t xml:space="preserve"> </w:t>
      </w:r>
    </w:p>
    <w:p w:rsidR="00F54C0B" w:rsidRPr="001C2F6E" w:rsidRDefault="00A07C03" w:rsidP="00F54C0B">
      <w:pPr>
        <w:pStyle w:val="Nagwek2"/>
        <w:numPr>
          <w:ilvl w:val="0"/>
          <w:numId w:val="0"/>
        </w:numPr>
        <w:spacing w:before="0" w:after="0"/>
      </w:pPr>
      <w:r w:rsidRPr="001C2F6E">
        <w:t xml:space="preserve"> </w:t>
      </w:r>
    </w:p>
    <w:p w:rsidR="00F54C0B" w:rsidRPr="00F54C0B" w:rsidRDefault="00F54C0B" w:rsidP="00F54C0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F54C0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54C0B" w:rsidRPr="00F54C0B" w:rsidRDefault="00F54C0B" w:rsidP="00F54C0B">
      <w:pPr>
        <w:pStyle w:val="Nagwek2"/>
        <w:spacing w:before="0" w:after="0"/>
      </w:pPr>
      <w:r w:rsidRPr="00F54C0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54C0B" w:rsidRPr="00F54C0B" w:rsidRDefault="00F54C0B" w:rsidP="00F54C0B">
      <w:pPr>
        <w:pStyle w:val="Nagwek2"/>
        <w:spacing w:before="0" w:after="0"/>
      </w:pPr>
      <w:r w:rsidRPr="00F54C0B">
        <w:t>Zamawiający, w terminie określonym zgodnie z art. 143d ust. 1 pkt 2, zgłasza pisemne zastrzeżenia do projektu umowy o podwykonawstwo, której przedmiotem są roboty budowlane:</w:t>
      </w:r>
    </w:p>
    <w:p w:rsidR="00F54C0B" w:rsidRPr="00F54C0B" w:rsidRDefault="00F54C0B" w:rsidP="00060964">
      <w:pPr>
        <w:pStyle w:val="Nagwek2"/>
        <w:numPr>
          <w:ilvl w:val="0"/>
          <w:numId w:val="0"/>
        </w:numPr>
        <w:spacing w:before="0" w:after="0"/>
        <w:ind w:left="680"/>
      </w:pPr>
      <w:r w:rsidRPr="00F54C0B">
        <w:lastRenderedPageBreak/>
        <w:t>1)   niespełniającej wymagań określonych w specyfikacji istotnych warunków zamówienia;</w:t>
      </w:r>
    </w:p>
    <w:p w:rsidR="00F54C0B" w:rsidRPr="00F54C0B" w:rsidRDefault="00F54C0B" w:rsidP="00060964">
      <w:pPr>
        <w:pStyle w:val="Nagwek2"/>
        <w:numPr>
          <w:ilvl w:val="0"/>
          <w:numId w:val="0"/>
        </w:numPr>
        <w:spacing w:before="0" w:after="0"/>
        <w:ind w:left="680"/>
      </w:pPr>
      <w:r w:rsidRPr="00F54C0B">
        <w:t>2)   gdy przewiduje termin zapłaty wynagrodzenia dłuższy niż określony w ust. 2.</w:t>
      </w:r>
    </w:p>
    <w:p w:rsidR="00F54C0B" w:rsidRPr="00F54C0B" w:rsidRDefault="00F54C0B" w:rsidP="00060964">
      <w:pPr>
        <w:pStyle w:val="Nagwek2"/>
        <w:numPr>
          <w:ilvl w:val="0"/>
          <w:numId w:val="0"/>
        </w:numPr>
        <w:spacing w:before="0" w:after="0"/>
        <w:ind w:left="680"/>
      </w:pPr>
      <w:r w:rsidRPr="00F54C0B">
        <w:t xml:space="preserve"> </w:t>
      </w:r>
    </w:p>
    <w:p w:rsidR="00F54C0B" w:rsidRPr="00F54C0B" w:rsidRDefault="00F54C0B" w:rsidP="00F54C0B">
      <w:pPr>
        <w:pStyle w:val="Nagwek2"/>
        <w:spacing w:before="0" w:after="0"/>
      </w:pPr>
      <w:r w:rsidRPr="00F54C0B">
        <w:t>Niezgłoszenie pisemnych zastrzeżeń do przedłożonego projektu umowy o podwykonawstwo, której przedmiotem są roboty budowlane, w terminie określonym zgodnie z art. 143d ust. 1 pkt 2, uważa się za akceptację projektu umowy przez zamawiającego.</w:t>
      </w:r>
    </w:p>
    <w:p w:rsidR="00F54C0B" w:rsidRPr="00F54C0B" w:rsidRDefault="00F54C0B" w:rsidP="00060964">
      <w:pPr>
        <w:pStyle w:val="Nagwek2"/>
        <w:numPr>
          <w:ilvl w:val="0"/>
          <w:numId w:val="0"/>
        </w:numPr>
        <w:spacing w:before="0" w:after="0"/>
        <w:ind w:left="680"/>
      </w:pPr>
    </w:p>
    <w:p w:rsidR="00F54C0B" w:rsidRPr="00F54C0B" w:rsidRDefault="00F54C0B" w:rsidP="00F54C0B">
      <w:pPr>
        <w:pStyle w:val="Nagwek2"/>
        <w:spacing w:before="0" w:after="0"/>
      </w:pPr>
      <w:r w:rsidRPr="00F54C0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54C0B" w:rsidRPr="00F54C0B" w:rsidRDefault="00F54C0B" w:rsidP="00F54C0B">
      <w:pPr>
        <w:pStyle w:val="Nagwek2"/>
        <w:spacing w:before="0" w:after="0"/>
      </w:pPr>
      <w:r w:rsidRPr="00F54C0B">
        <w:t>Zamawiający, w terminie określonym zgodnie z art. 143d ust. 1 pkt 2, zgłasza pisemny sprzeciw do umowy o podwykonawstwo, której przedmiotem są roboty budowlane, w przypadkach, o których mowa w ust. 3.</w:t>
      </w:r>
    </w:p>
    <w:p w:rsidR="00F54C0B" w:rsidRPr="00F54C0B" w:rsidRDefault="00F54C0B" w:rsidP="00F54C0B">
      <w:pPr>
        <w:pStyle w:val="Nagwek2"/>
        <w:spacing w:before="0" w:after="0"/>
      </w:pPr>
      <w:r w:rsidRPr="00F54C0B">
        <w:t>Niezgłoszenie pisemnego sprzeciwu do przedłożonej umowy o podwykonawstwo, której przedmiotem są roboty budowlane, w terminie określonym zgodnie z art. 143d ust. 1 pkt 2, uważa się za akceptację umowy przez zamawiającego.</w:t>
      </w:r>
    </w:p>
    <w:p w:rsidR="00F54C0B" w:rsidRDefault="00F54C0B" w:rsidP="00F54C0B">
      <w:pPr>
        <w:pStyle w:val="Nagwek2"/>
        <w:spacing w:before="0" w:after="0"/>
      </w:pPr>
      <w:r w:rsidRPr="00F54C0B">
        <w:t>Przepisy ust. 1-9 stosuje się odpowiednio do zmian tej umowy o podwykonawstwo.</w:t>
      </w:r>
    </w:p>
    <w:p w:rsidR="00F54C0B" w:rsidRPr="001C2F6E" w:rsidRDefault="00F54C0B" w:rsidP="00F54C0B">
      <w:pPr>
        <w:pStyle w:val="Nagwek2"/>
        <w:numPr>
          <w:ilvl w:val="0"/>
          <w:numId w:val="0"/>
        </w:numPr>
        <w:spacing w:before="0" w:after="0"/>
      </w:pPr>
    </w:p>
    <w:p w:rsidR="00F54C0B" w:rsidRPr="001C2F6E" w:rsidRDefault="00A07C03" w:rsidP="00F54C0B">
      <w:pPr>
        <w:pStyle w:val="Nagwek2"/>
        <w:numPr>
          <w:ilvl w:val="0"/>
          <w:numId w:val="0"/>
        </w:numPr>
        <w:spacing w:before="0" w:after="0"/>
      </w:pPr>
      <w:r w:rsidRPr="001C2F6E">
        <w:t xml:space="preserve"> </w:t>
      </w:r>
    </w:p>
    <w:p w:rsidR="00F54C0B" w:rsidRPr="00F54C0B" w:rsidRDefault="00F54C0B" w:rsidP="00F54C0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54C0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54C0B" w:rsidRPr="00F54C0B" w:rsidRDefault="00F54C0B" w:rsidP="00060964">
      <w:pPr>
        <w:pStyle w:val="Nagwek2"/>
        <w:numPr>
          <w:ilvl w:val="0"/>
          <w:numId w:val="0"/>
        </w:numPr>
        <w:spacing w:before="0" w:after="0"/>
        <w:ind w:left="680"/>
      </w:pPr>
    </w:p>
    <w:p w:rsidR="00F54C0B" w:rsidRDefault="00F54C0B" w:rsidP="00F54C0B">
      <w:pPr>
        <w:pStyle w:val="Nagwek2"/>
        <w:spacing w:before="0" w:after="0"/>
      </w:pPr>
      <w:r w:rsidRPr="00F54C0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F54C0B" w:rsidRPr="00F54C0B">
        <w:t>2015-05-20</w:t>
      </w:r>
      <w:r>
        <w:t>.</w:t>
      </w:r>
    </w:p>
    <w:p w:rsidR="00BC04D7" w:rsidRPr="00060964" w:rsidRDefault="00BC04D7" w:rsidP="008634CF">
      <w:pPr>
        <w:pStyle w:val="Nagwek2"/>
      </w:pPr>
      <w:r w:rsidRPr="00B64044">
        <w:t>Jeż</w:t>
      </w:r>
      <w:r>
        <w:t xml:space="preserve">eli wniosek o wyjaśnienie treści specyfikacji </w:t>
      </w:r>
      <w:r w:rsidRPr="00060964">
        <w:t xml:space="preserve">istotnych warunków zamówienia wpłynął po upływie terminu składania wniosku, o którym mowa w </w:t>
      </w:r>
      <w:r w:rsidR="00A07C03" w:rsidRPr="00060964">
        <w:t>pkt 9</w:t>
      </w:r>
      <w:r w:rsidRPr="00060964">
        <w:t>.1, lub dotyczy udzielonych wyjaśnień, Zamawiający może udzielić wyjaśnień albo pozostawić wniosek bez rozpatrywania.</w:t>
      </w:r>
    </w:p>
    <w:p w:rsidR="00BC04D7" w:rsidRPr="00060964" w:rsidRDefault="00BC04D7" w:rsidP="008634CF">
      <w:pPr>
        <w:pStyle w:val="Nagwek2"/>
      </w:pPr>
      <w:r w:rsidRPr="00060964">
        <w:t xml:space="preserve">Przedłużenie terminu składania ofert nie wpływa na bieg terminu składania wniosku, o którym mowa w </w:t>
      </w:r>
      <w:r w:rsidR="00A07C03" w:rsidRPr="00060964">
        <w:t>pkt 9</w:t>
      </w:r>
      <w:r w:rsidRPr="00060964">
        <w:t>.1.</w:t>
      </w:r>
    </w:p>
    <w:p w:rsidR="00BC04D7" w:rsidRDefault="00BC04D7" w:rsidP="008634CF">
      <w:pPr>
        <w:pStyle w:val="Nagwek2"/>
      </w:pPr>
      <w:r w:rsidRPr="00060964">
        <w:t>Treść zapytań wraz z wyjaśnieniami Zamawiający przekazuje Wykonawcom</w:t>
      </w:r>
      <w:r>
        <w:t>,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54C0B" w:rsidRPr="00F54C0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54C0B" w:rsidRPr="00F54C0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54C0B" w:rsidRPr="008765DA" w:rsidTr="00F648EC">
        <w:tc>
          <w:tcPr>
            <w:tcW w:w="744" w:type="dxa"/>
            <w:tcBorders>
              <w:top w:val="nil"/>
              <w:left w:val="nil"/>
              <w:bottom w:val="nil"/>
              <w:right w:val="nil"/>
            </w:tcBorders>
          </w:tcPr>
          <w:p w:rsidR="00F54C0B" w:rsidRPr="00882095" w:rsidRDefault="00F54C0B" w:rsidP="00F648EC">
            <w:r w:rsidRPr="00F54C0B">
              <w:t>1</w:t>
            </w:r>
          </w:p>
        </w:tc>
        <w:tc>
          <w:tcPr>
            <w:tcW w:w="7304" w:type="dxa"/>
            <w:tcBorders>
              <w:top w:val="nil"/>
              <w:left w:val="nil"/>
              <w:bottom w:val="nil"/>
              <w:right w:val="nil"/>
            </w:tcBorders>
          </w:tcPr>
          <w:p w:rsidR="00F54C0B" w:rsidRPr="008765DA" w:rsidRDefault="00F54C0B" w:rsidP="00F648EC">
            <w:pPr>
              <w:rPr>
                <w:lang w:val="en-US"/>
              </w:rPr>
            </w:pPr>
            <w:r w:rsidRPr="00F54C0B">
              <w:rPr>
                <w:lang w:val="en-US"/>
              </w:rPr>
              <w:t>mgr Sławomir Baum</w:t>
            </w:r>
            <w:r w:rsidRPr="008765DA">
              <w:rPr>
                <w:lang w:val="en-US"/>
              </w:rPr>
              <w:t xml:space="preserve"> -  </w:t>
            </w:r>
            <w:r w:rsidRPr="00F54C0B">
              <w:rPr>
                <w:lang w:val="en-US"/>
              </w:rPr>
              <w:t>Radca prawny</w:t>
            </w:r>
            <w:r w:rsidRPr="008765DA">
              <w:rPr>
                <w:lang w:val="en-US"/>
              </w:rPr>
              <w:t xml:space="preserve"> tel.: </w:t>
            </w:r>
            <w:r w:rsidRPr="00F54C0B">
              <w:rPr>
                <w:lang w:val="en-US"/>
              </w:rPr>
              <w:t>(61) 2847133</w:t>
            </w:r>
            <w:r w:rsidRPr="008765DA">
              <w:rPr>
                <w:lang w:val="en-US"/>
              </w:rPr>
              <w:t xml:space="preserve">, e-mail: </w:t>
            </w:r>
            <w:r w:rsidRPr="00F54C0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54C0B" w:rsidRPr="008765DA" w:rsidTr="00F648EC">
        <w:tc>
          <w:tcPr>
            <w:tcW w:w="744" w:type="dxa"/>
            <w:tcBorders>
              <w:top w:val="nil"/>
              <w:left w:val="nil"/>
              <w:bottom w:val="nil"/>
              <w:right w:val="nil"/>
            </w:tcBorders>
          </w:tcPr>
          <w:p w:rsidR="00F54C0B" w:rsidRPr="00882095" w:rsidRDefault="00F54C0B" w:rsidP="00F648EC">
            <w:bookmarkStart w:id="8" w:name="_Toc258314250"/>
            <w:r w:rsidRPr="00F54C0B">
              <w:t>1</w:t>
            </w:r>
          </w:p>
        </w:tc>
        <w:tc>
          <w:tcPr>
            <w:tcW w:w="7176" w:type="dxa"/>
            <w:tcBorders>
              <w:top w:val="nil"/>
              <w:left w:val="nil"/>
              <w:bottom w:val="nil"/>
              <w:right w:val="nil"/>
            </w:tcBorders>
          </w:tcPr>
          <w:p w:rsidR="00F54C0B" w:rsidRPr="008765DA" w:rsidRDefault="00060964" w:rsidP="00F648EC">
            <w:pPr>
              <w:rPr>
                <w:lang w:val="en-US"/>
              </w:rPr>
            </w:pPr>
            <w:r>
              <w:rPr>
                <w:lang w:val="en-US"/>
              </w:rPr>
              <w:t>inspektor</w:t>
            </w:r>
            <w:r w:rsidR="00F54C0B" w:rsidRPr="00F54C0B">
              <w:rPr>
                <w:lang w:val="en-US"/>
              </w:rPr>
              <w:t xml:space="preserve"> Paweł Pawelczyk</w:t>
            </w:r>
            <w:r w:rsidR="00F54C0B" w:rsidRPr="008765DA">
              <w:rPr>
                <w:lang w:val="en-US"/>
              </w:rPr>
              <w:t xml:space="preserve"> -   tel.: </w:t>
            </w:r>
            <w:r w:rsidR="00F54C0B" w:rsidRPr="00F54C0B">
              <w:rPr>
                <w:lang w:val="en-US"/>
              </w:rPr>
              <w:t>(61) 2847173</w:t>
            </w:r>
            <w:r w:rsidR="00F54C0B" w:rsidRPr="008765DA">
              <w:rPr>
                <w:lang w:val="en-US"/>
              </w:rPr>
              <w:t xml:space="preserve">, e-mail: </w:t>
            </w:r>
            <w:r w:rsidR="00F54C0B" w:rsidRPr="00F54C0B">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F54C0B" w:rsidRPr="003209A8" w:rsidRDefault="00F54C0B" w:rsidP="00F54C0B">
      <w:pPr>
        <w:pStyle w:val="Nagwek2"/>
        <w:rPr>
          <w:b/>
        </w:rPr>
      </w:pPr>
      <w:r>
        <w:t xml:space="preserve"> </w:t>
      </w:r>
      <w:r w:rsidRPr="003209A8">
        <w:t xml:space="preserve">Oferta musi być zabezpieczona wadium w wysokości: </w:t>
      </w:r>
      <w:r w:rsidRPr="00F54C0B">
        <w:rPr>
          <w:b/>
          <w:color w:val="auto"/>
        </w:rPr>
        <w:t>8 000.00</w:t>
      </w:r>
      <w:r w:rsidRPr="00DA30CE">
        <w:rPr>
          <w:b/>
          <w:color w:val="auto"/>
        </w:rPr>
        <w:t> PLN</w:t>
      </w:r>
      <w:r w:rsidRPr="00DA30CE">
        <w:rPr>
          <w:color w:val="auto"/>
        </w:rPr>
        <w:t xml:space="preserve"> (słownie: </w:t>
      </w:r>
      <w:r w:rsidRPr="00F54C0B">
        <w:rPr>
          <w:color w:val="auto"/>
        </w:rPr>
        <w:t xml:space="preserve"> osiem tysięcy 00/100</w:t>
      </w:r>
      <w:r w:rsidRPr="00DA30CE">
        <w:rPr>
          <w:color w:val="auto"/>
        </w:rPr>
        <w:t> PLN)</w:t>
      </w:r>
      <w:r>
        <w:rPr>
          <w:color w:val="auto"/>
        </w:rPr>
        <w:t>.</w:t>
      </w:r>
    </w:p>
    <w:p w:rsidR="00F54C0B" w:rsidRPr="00876900" w:rsidRDefault="00F54C0B" w:rsidP="00F54C0B">
      <w:pPr>
        <w:pStyle w:val="Nagwek2"/>
      </w:pPr>
      <w:r>
        <w:t xml:space="preserve">Wadium należy wnieść w terminie do dnia </w:t>
      </w:r>
      <w:r w:rsidRPr="00F54C0B">
        <w:t>2015-05-27</w:t>
      </w:r>
      <w:r>
        <w:t xml:space="preserve"> do godz. </w:t>
      </w:r>
      <w:r w:rsidRPr="00F54C0B">
        <w:t>09:00</w:t>
      </w:r>
      <w:r>
        <w:t>.</w:t>
      </w:r>
    </w:p>
    <w:p w:rsidR="00F54C0B" w:rsidRPr="00876900" w:rsidRDefault="00F54C0B" w:rsidP="00F54C0B">
      <w:pPr>
        <w:pStyle w:val="Nagwek2"/>
      </w:pPr>
      <w:r>
        <w:lastRenderedPageBreak/>
        <w:t>Wadium może być wnoszone w jednej lub kilku następujących formach:</w:t>
      </w:r>
    </w:p>
    <w:p w:rsidR="00F54C0B" w:rsidRPr="00876900" w:rsidRDefault="00F54C0B" w:rsidP="00F54C0B">
      <w:pPr>
        <w:pStyle w:val="Nagwek2"/>
        <w:numPr>
          <w:ilvl w:val="2"/>
          <w:numId w:val="1"/>
        </w:numPr>
      </w:pPr>
      <w:r>
        <w:t xml:space="preserve">pieniądzu: przelewem na rachunek bankowy Zamawiającego: </w:t>
      </w:r>
      <w:r w:rsidRPr="00F54C0B">
        <w:t>SBL Śrem</w:t>
      </w:r>
      <w:r>
        <w:t xml:space="preserve"> </w:t>
      </w:r>
      <w:r w:rsidRPr="00F54C0B">
        <w:t>95 9084 0003 2102 0013 0521 0008</w:t>
      </w:r>
      <w:r>
        <w:t>;</w:t>
      </w:r>
    </w:p>
    <w:p w:rsidR="00F54C0B" w:rsidRDefault="00F54C0B" w:rsidP="00F54C0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54C0B" w:rsidRPr="00876900" w:rsidRDefault="00F54C0B" w:rsidP="00F54C0B">
      <w:pPr>
        <w:pStyle w:val="Nagwek2"/>
        <w:numPr>
          <w:ilvl w:val="2"/>
          <w:numId w:val="1"/>
        </w:numPr>
      </w:pPr>
      <w:r>
        <w:t>gwarancjach bankowych;</w:t>
      </w:r>
    </w:p>
    <w:p w:rsidR="00F54C0B" w:rsidRPr="00876900" w:rsidRDefault="00F54C0B" w:rsidP="00F54C0B">
      <w:pPr>
        <w:pStyle w:val="Nagwek2"/>
        <w:numPr>
          <w:ilvl w:val="2"/>
          <w:numId w:val="1"/>
        </w:numPr>
      </w:pPr>
      <w:r>
        <w:t>gwarancjach ubezpieczeniowych;</w:t>
      </w:r>
    </w:p>
    <w:p w:rsidR="00F54C0B" w:rsidRDefault="00F54C0B" w:rsidP="00F54C0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F54C0B" w:rsidRDefault="00F54C0B" w:rsidP="00F54C0B">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F54C0B" w:rsidRDefault="00F54C0B" w:rsidP="00F54C0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54C0B" w:rsidRDefault="00F54C0B" w:rsidP="00F54C0B">
      <w:pPr>
        <w:pStyle w:val="Nagwek2"/>
      </w:pPr>
      <w:r w:rsidRPr="00772ADB">
        <w:t>Wykonawca zobowiązany jest wnieść wadium na okres związania ofertą.</w:t>
      </w:r>
    </w:p>
    <w:p w:rsidR="00F54C0B" w:rsidRPr="00876900" w:rsidRDefault="00F54C0B" w:rsidP="00F54C0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54C0B">
        <w:t>(t.j. Dz. U. z 2013 r. poz. 907, z późn. zm.)</w:t>
      </w:r>
      <w:r>
        <w:t>.</w:t>
      </w:r>
    </w:p>
    <w:p w:rsidR="00F54C0B" w:rsidRPr="00876900" w:rsidRDefault="00F54C0B" w:rsidP="00F54C0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54C0B" w:rsidRPr="00876900" w:rsidRDefault="00F54C0B" w:rsidP="00F54C0B">
      <w:pPr>
        <w:pStyle w:val="Nagwek2"/>
      </w:pPr>
      <w:r>
        <w:t>Zamawiający zwraca niezwłocznie wadium, na wniosek Wykonawcy, który wycofał ofertę przed upływem terminu składania ofert.</w:t>
      </w:r>
    </w:p>
    <w:p w:rsidR="00F54C0B" w:rsidRPr="00720175" w:rsidRDefault="00F54C0B" w:rsidP="00F54C0B">
      <w:pPr>
        <w:pStyle w:val="Nagwek2"/>
      </w:pPr>
      <w:r>
        <w:t xml:space="preserve">Zamawiający żąda ponownego wniesienia wadium przez Wykonawcę, któremu zwrócono wadium na podstawie art. 46 ust. 1 ustawy Prawo zamówień publicznych </w:t>
      </w:r>
      <w:r w:rsidRPr="00F54C0B">
        <w:t>(t.j. Dz. U. z 2013 r. poz. 907, z późn. zm.)</w:t>
      </w:r>
      <w:r>
        <w:t>, jeżeli w wyniku rozstrzygnięcia odwołania jego oferta została wybrana jako najkorzystniejsza. Wykonawca wnosi wadium w terminie określonym przez Zamawiającego.</w:t>
      </w:r>
    </w:p>
    <w:p w:rsidR="00F54C0B" w:rsidRDefault="00F54C0B" w:rsidP="00F54C0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54C0B" w:rsidRDefault="00F54C0B" w:rsidP="00F54C0B">
      <w:pPr>
        <w:pStyle w:val="Nagwek2"/>
      </w:pPr>
      <w:r>
        <w:t xml:space="preserve">Zamawiający zatrzymuje wadium wraz z odsetkami, jeżeli Wykonawca w odpowiedzi na wezwanie, o którym mowa w art. 26 ust. 3 ustawy Prawo zamówień publicznych </w:t>
      </w:r>
      <w:r w:rsidRPr="00F54C0B">
        <w:t>(t.j. Dz. U. z 2013 r. poz. 907, z późn. zm.)</w:t>
      </w:r>
      <w:r>
        <w:t xml:space="preserve">, nie złożył dokumentów lub oświadczeń, o których mowa w art. 25 ust. 1 ustawy Prawo zamówień publicznych </w:t>
      </w:r>
      <w:r w:rsidRPr="00F54C0B">
        <w:t>(t.j. Dz. U. z 2013 r. poz. 907, z późn. zm.)</w:t>
      </w:r>
      <w:r>
        <w:t xml:space="preserve">, lub pełnomocnictw, chyba że udowodni, że wynika to z przyczyn nieleżących po jego stronie. </w:t>
      </w:r>
    </w:p>
    <w:p w:rsidR="00F54C0B" w:rsidRPr="00876900" w:rsidRDefault="00F54C0B" w:rsidP="00F54C0B">
      <w:pPr>
        <w:pStyle w:val="Nagwek2"/>
      </w:pPr>
      <w:r>
        <w:t>Zamawiający zatrzymuje wadium wraz z odsetkami, jeżeli Wykonawca, którego oferta została wybrana:</w:t>
      </w:r>
    </w:p>
    <w:p w:rsidR="00F54C0B" w:rsidRPr="00876900" w:rsidRDefault="00F54C0B" w:rsidP="00F54C0B">
      <w:pPr>
        <w:pStyle w:val="Nagwek2"/>
        <w:numPr>
          <w:ilvl w:val="2"/>
          <w:numId w:val="1"/>
        </w:numPr>
      </w:pPr>
      <w:r>
        <w:lastRenderedPageBreak/>
        <w:t>odmówił podpisania umowy w sprawie zamówienia publicznego na warunkach określonych w ofercie;</w:t>
      </w:r>
      <w:r w:rsidRPr="006D5F37">
        <w:t xml:space="preserve"> </w:t>
      </w:r>
    </w:p>
    <w:p w:rsidR="00F54C0B" w:rsidRPr="00876900" w:rsidRDefault="00F54C0B" w:rsidP="00F54C0B">
      <w:pPr>
        <w:pStyle w:val="Nagwek2"/>
        <w:numPr>
          <w:ilvl w:val="2"/>
          <w:numId w:val="1"/>
        </w:numPr>
      </w:pPr>
      <w:r>
        <w:t>nie wniósł wymaganego zabezpieczenia należytego wyko</w:t>
      </w:r>
      <w:r>
        <w:softHyphen/>
        <w:t xml:space="preserve">nania umowy; </w:t>
      </w:r>
    </w:p>
    <w:p w:rsidR="00F54C0B" w:rsidRDefault="00F54C0B" w:rsidP="00F54C0B">
      <w:pPr>
        <w:pStyle w:val="Nagwek2"/>
        <w:numPr>
          <w:ilvl w:val="2"/>
          <w:numId w:val="1"/>
        </w:numPr>
      </w:pPr>
      <w:r>
        <w:t xml:space="preserve">zawarcie umowy w sprawie zamówienia publicznego stało się niemożliwe z przyczyn leżących po stronie wykonawcy. </w:t>
      </w:r>
    </w:p>
    <w:p w:rsidR="008F1B65" w:rsidRDefault="008F1B65" w:rsidP="00060964">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54C0B" w:rsidRPr="00F54C0B">
        <w:t>30</w:t>
      </w:r>
      <w:r>
        <w:t xml:space="preserve"> dni.</w:t>
      </w:r>
    </w:p>
    <w:p w:rsidR="008D48A7" w:rsidRPr="00876900" w:rsidRDefault="008D48A7" w:rsidP="008634CF">
      <w:pPr>
        <w:pStyle w:val="Nagwek2"/>
      </w:pPr>
      <w:r>
        <w:t>Bieg terminu związania ofertą rozpoczyna się wraz z upływem terminu składania ofert.</w:t>
      </w:r>
    </w:p>
    <w:p w:rsidR="00F54C0B" w:rsidRPr="00876900" w:rsidRDefault="008D48A7" w:rsidP="00F54C0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54C0B">
        <w:t xml:space="preserve"> Odmowa wyrażenia zgody nie powoduje utraty wadium.</w:t>
      </w:r>
      <w:r w:rsidR="00F54C0B" w:rsidRPr="00876900">
        <w:t xml:space="preserve"> </w:t>
      </w:r>
    </w:p>
    <w:p w:rsidR="00F54C0B" w:rsidRPr="003209A8" w:rsidRDefault="00F54C0B" w:rsidP="00F54C0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060964">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060964" w:rsidRDefault="008D48A7" w:rsidP="008634CF">
      <w:pPr>
        <w:pStyle w:val="Nagwek2"/>
      </w:pPr>
      <w:r>
        <w:t xml:space="preserve">Oferta wraz </w:t>
      </w:r>
      <w:r w:rsidRPr="00060964">
        <w:t>ze stanowiącymi jej integralną część załącznikami musi być sporządzona przez Wykonawcę  ściśle według postanowień niniejszej specyfikacji istotnych warunków zamówienia.</w:t>
      </w:r>
    </w:p>
    <w:p w:rsidR="008D48A7" w:rsidRPr="00060964" w:rsidRDefault="008D48A7" w:rsidP="008634CF">
      <w:pPr>
        <w:pStyle w:val="Nagwek2"/>
      </w:pPr>
      <w:r w:rsidRPr="00060964">
        <w:t>Oferta musi być sporządzona według wzoru formularza oferty stanowiącego załącznik do niniejszej specyfikacji istotnych warunków zamówienia.</w:t>
      </w:r>
    </w:p>
    <w:p w:rsidR="008D48A7" w:rsidRPr="00876900" w:rsidRDefault="008D48A7" w:rsidP="008634CF">
      <w:pPr>
        <w:pStyle w:val="Nagwek2"/>
      </w:pPr>
      <w:r w:rsidRPr="00060964">
        <w:t>Oferta musi być napisana w</w:t>
      </w:r>
      <w:r>
        <w:t xml:space="preserve"> języku polskim, na komputerze, maszynie do pisania lub ręcznie długopisem bądź niezmywalnym atramentem.</w:t>
      </w:r>
    </w:p>
    <w:p w:rsidR="008D48A7" w:rsidRPr="00060964"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060964">
        <w:rPr>
          <w:color w:val="auto"/>
        </w:rPr>
        <w:t xml:space="preserve">Można też odrębnie </w:t>
      </w:r>
      <w:r w:rsidR="00A70549" w:rsidRPr="00060964">
        <w:rPr>
          <w:color w:val="auto"/>
        </w:rPr>
        <w:lastRenderedPageBreak/>
        <w:t>ponumerować strony kopii kosztorysu ofertowego, który najlepiej spiąć (np.: w skoroszycie miękkim) i dołączyć do oferty oddzielnie.</w:t>
      </w:r>
    </w:p>
    <w:p w:rsidR="008D48A7" w:rsidRPr="00060964" w:rsidRDefault="008D48A7" w:rsidP="008634CF">
      <w:pPr>
        <w:pStyle w:val="Nagwek2"/>
      </w:pPr>
      <w:r w:rsidRPr="00060964">
        <w:t>Wszelkie poprawki lub zmiany w tekście oferty muszą być parafowane przez osobę (osoby) podpisujące ofertę i opatrzone datami ich dokonania.</w:t>
      </w:r>
    </w:p>
    <w:p w:rsidR="008D48A7" w:rsidRPr="00060964" w:rsidRDefault="008D48A7" w:rsidP="008634CF">
      <w:pPr>
        <w:pStyle w:val="Nagwek2"/>
      </w:pPr>
      <w:r w:rsidRPr="00060964">
        <w:t>Zawartość oferty: wypełniony formularz oferty oraz pozostałe dokumenty i oświadczenia wymienione w pkt 7 niniejszej specyfikacji istotnych warunków zamówienia.</w:t>
      </w:r>
    </w:p>
    <w:p w:rsidR="008D48A7" w:rsidRPr="00060964" w:rsidRDefault="002B6C83" w:rsidP="008634CF">
      <w:pPr>
        <w:pStyle w:val="Nagwek2"/>
      </w:pPr>
      <w:r w:rsidRPr="00060964">
        <w:t>Wykonawca zamieszcza ofertę w jednej kopercie oznaczonej nazwą i adresem Zamawiającego oraz opisanej</w:t>
      </w:r>
      <w:r w:rsidR="008D48A7" w:rsidRPr="00060964">
        <w:t xml:space="preserve"> w następujący sposób: „Oferta na: </w:t>
      </w:r>
      <w:r w:rsidR="00F54C0B" w:rsidRPr="00060964">
        <w:t>Budowa drogi w Dalewie - etap II (km 0+210 - 0+400)</w:t>
      </w:r>
      <w:r w:rsidR="008D48A7" w:rsidRPr="00060964">
        <w:t xml:space="preserve"> NIE OTWIERAĆ przed: </w:t>
      </w:r>
      <w:r w:rsidR="00F54C0B" w:rsidRPr="00060964">
        <w:t>2015-05-27</w:t>
      </w:r>
      <w:r w:rsidR="008D48A7" w:rsidRPr="00060964">
        <w:t xml:space="preserve"> godz. </w:t>
      </w:r>
      <w:r w:rsidR="00F54C0B" w:rsidRPr="00060964">
        <w:t>09:30</w:t>
      </w:r>
      <w:r w:rsidR="008D48A7" w:rsidRPr="00060964">
        <w:t xml:space="preserve">”. </w:t>
      </w:r>
      <w:r w:rsidR="008D48A7" w:rsidRPr="00060964">
        <w:rPr>
          <w:rFonts w:eastAsia="Arial Unicode MS"/>
        </w:rPr>
        <w:t xml:space="preserve">Na kopercie należy podać nazwę i adres Wykonawcy, </w:t>
      </w:r>
      <w:r w:rsidR="00B859F6" w:rsidRPr="00060964">
        <w:rPr>
          <w:rFonts w:eastAsia="Arial Unicode MS"/>
        </w:rPr>
        <w:t>a</w:t>
      </w:r>
      <w:r w:rsidR="008D48A7" w:rsidRPr="00060964">
        <w:rPr>
          <w:rFonts w:eastAsia="Arial Unicode MS"/>
        </w:rPr>
        <w:t>by umożliwić zwrot oferty w przypadku dostarczenia jej Zamawiającemu po terminie.</w:t>
      </w:r>
    </w:p>
    <w:p w:rsidR="008D48A7" w:rsidRPr="00060964" w:rsidRDefault="008D48A7" w:rsidP="008634CF">
      <w:pPr>
        <w:pStyle w:val="Nagwek2"/>
      </w:pPr>
      <w:r w:rsidRPr="00060964">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060964">
        <w:t>isane w sposób wskazany w pkt 12.11</w:t>
      </w:r>
      <w:r w:rsidRPr="00060964">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F54C0B" w:rsidRPr="00F54C0B">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54C0B" w:rsidRPr="00F54C0B">
        <w:t>siedzibie Zamawiającego</w:t>
      </w:r>
      <w:r>
        <w:t xml:space="preserve">, pokój nr: </w:t>
      </w:r>
      <w:r w:rsidR="00F54C0B" w:rsidRPr="00F54C0B">
        <w:t>2</w:t>
      </w:r>
      <w:r>
        <w:t xml:space="preserve"> do dnia </w:t>
      </w:r>
      <w:r w:rsidR="00F54C0B" w:rsidRPr="00F54C0B">
        <w:t>2015-05-27</w:t>
      </w:r>
      <w:r>
        <w:t xml:space="preserve"> do godz. </w:t>
      </w:r>
      <w:r w:rsidR="00F54C0B" w:rsidRPr="00F54C0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54C0B" w:rsidRPr="00F54C0B">
        <w:t>2015-05-27</w:t>
      </w:r>
      <w:r>
        <w:t xml:space="preserve"> o godz. </w:t>
      </w:r>
      <w:r w:rsidR="00F54C0B" w:rsidRPr="00F54C0B">
        <w:t>09:30</w:t>
      </w:r>
      <w:r>
        <w:t xml:space="preserve">, w </w:t>
      </w:r>
      <w:r w:rsidR="00F54C0B" w:rsidRPr="00F54C0B">
        <w:t>siedzibie Zamawiającego</w:t>
      </w:r>
      <w:r>
        <w:t xml:space="preserve">, pokój nr </w:t>
      </w:r>
      <w:r w:rsidR="00F54C0B" w:rsidRPr="00F54C0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lastRenderedPageBreak/>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060964">
        <w:rPr>
          <w:color w:val="auto"/>
        </w:rPr>
        <w:t>PLN</w:t>
      </w:r>
      <w:r>
        <w:rPr>
          <w:color w:val="auto"/>
        </w:rPr>
        <w:t xml:space="preserve"> .</w:t>
      </w:r>
    </w:p>
    <w:p w:rsidR="00EB7871" w:rsidRPr="003209A8" w:rsidRDefault="00F54C0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54C0B" w:rsidRPr="00060964" w:rsidTr="00F648EC">
        <w:tc>
          <w:tcPr>
            <w:tcW w:w="900" w:type="dxa"/>
          </w:tcPr>
          <w:p w:rsidR="00F54C0B" w:rsidRPr="00060964" w:rsidRDefault="00F54C0B" w:rsidP="00F648EC">
            <w:pPr>
              <w:spacing w:before="60" w:after="120"/>
              <w:jc w:val="both"/>
            </w:pPr>
            <w:r w:rsidRPr="00060964">
              <w:t>1</w:t>
            </w:r>
          </w:p>
        </w:tc>
        <w:tc>
          <w:tcPr>
            <w:tcW w:w="4278" w:type="dxa"/>
          </w:tcPr>
          <w:p w:rsidR="00F54C0B" w:rsidRPr="00060964" w:rsidRDefault="00F54C0B" w:rsidP="00F648EC">
            <w:pPr>
              <w:spacing w:before="60" w:after="120"/>
              <w:jc w:val="both"/>
            </w:pPr>
            <w:r w:rsidRPr="00060964">
              <w:t>Cena (koszt)</w:t>
            </w:r>
          </w:p>
        </w:tc>
        <w:tc>
          <w:tcPr>
            <w:tcW w:w="1842" w:type="dxa"/>
          </w:tcPr>
          <w:p w:rsidR="00F54C0B" w:rsidRPr="00060964" w:rsidRDefault="00F54C0B" w:rsidP="00F648EC">
            <w:pPr>
              <w:spacing w:before="60" w:after="120"/>
              <w:jc w:val="both"/>
            </w:pPr>
            <w:r w:rsidRPr="00060964">
              <w:t>80</w:t>
            </w:r>
            <w:r w:rsidRPr="00060964">
              <w:t xml:space="preserve"> %</w:t>
            </w:r>
          </w:p>
        </w:tc>
      </w:tr>
      <w:tr w:rsidR="00F54C0B" w:rsidRPr="00060964" w:rsidTr="00F648EC">
        <w:tc>
          <w:tcPr>
            <w:tcW w:w="900" w:type="dxa"/>
          </w:tcPr>
          <w:p w:rsidR="00F54C0B" w:rsidRPr="00060964" w:rsidRDefault="00F54C0B" w:rsidP="00F648EC">
            <w:pPr>
              <w:spacing w:before="60" w:after="120"/>
              <w:jc w:val="both"/>
            </w:pPr>
            <w:r w:rsidRPr="00060964">
              <w:t>2</w:t>
            </w:r>
          </w:p>
        </w:tc>
        <w:tc>
          <w:tcPr>
            <w:tcW w:w="4278" w:type="dxa"/>
          </w:tcPr>
          <w:p w:rsidR="00F54C0B" w:rsidRPr="00060964" w:rsidRDefault="00F54C0B" w:rsidP="00F648EC">
            <w:pPr>
              <w:spacing w:before="60" w:after="120"/>
              <w:jc w:val="both"/>
            </w:pPr>
            <w:r w:rsidRPr="00060964">
              <w:t>wydłużenie rękojmi wraz z pozostawieniem zabezpieczenia</w:t>
            </w:r>
          </w:p>
        </w:tc>
        <w:tc>
          <w:tcPr>
            <w:tcW w:w="1842" w:type="dxa"/>
          </w:tcPr>
          <w:p w:rsidR="00F54C0B" w:rsidRPr="00060964" w:rsidRDefault="00F54C0B" w:rsidP="00F648EC">
            <w:pPr>
              <w:spacing w:before="60" w:after="120"/>
              <w:jc w:val="both"/>
            </w:pPr>
            <w:r w:rsidRPr="00060964">
              <w:t>20</w:t>
            </w:r>
            <w:r w:rsidRPr="00060964">
              <w:t xml:space="preserve"> %</w:t>
            </w:r>
          </w:p>
        </w:tc>
      </w:tr>
    </w:tbl>
    <w:p w:rsidR="008D48A7" w:rsidRPr="00060964" w:rsidRDefault="008D48A7" w:rsidP="008634CF">
      <w:pPr>
        <w:pStyle w:val="Nagwek2"/>
      </w:pPr>
      <w:r w:rsidRPr="00060964">
        <w:t xml:space="preserve">Punkty przyznawane za podane w pkt </w:t>
      </w:r>
      <w:r w:rsidR="00A07C03" w:rsidRPr="00060964">
        <w:t>15</w:t>
      </w:r>
      <w:r w:rsidRPr="00060964">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060964" w:rsidTr="008765DA">
        <w:tc>
          <w:tcPr>
            <w:tcW w:w="2237" w:type="dxa"/>
          </w:tcPr>
          <w:p w:rsidR="008D48A7" w:rsidRPr="00060964" w:rsidRDefault="008D48A7" w:rsidP="008765DA">
            <w:pPr>
              <w:spacing w:before="60" w:after="120"/>
              <w:jc w:val="both"/>
              <w:rPr>
                <w:b/>
                <w:sz w:val="20"/>
                <w:szCs w:val="20"/>
              </w:rPr>
            </w:pPr>
            <w:r w:rsidRPr="00060964">
              <w:rPr>
                <w:b/>
                <w:sz w:val="20"/>
                <w:szCs w:val="20"/>
              </w:rPr>
              <w:t>Nr kryterium</w:t>
            </w:r>
          </w:p>
        </w:tc>
        <w:tc>
          <w:tcPr>
            <w:tcW w:w="4783" w:type="dxa"/>
          </w:tcPr>
          <w:p w:rsidR="008D48A7" w:rsidRPr="00060964" w:rsidRDefault="008D48A7" w:rsidP="008765DA">
            <w:pPr>
              <w:spacing w:before="60" w:after="120"/>
              <w:jc w:val="both"/>
              <w:rPr>
                <w:b/>
                <w:sz w:val="20"/>
                <w:szCs w:val="20"/>
              </w:rPr>
            </w:pPr>
            <w:r w:rsidRPr="00060964">
              <w:rPr>
                <w:b/>
                <w:sz w:val="20"/>
                <w:szCs w:val="20"/>
              </w:rPr>
              <w:t>Wzór</w:t>
            </w:r>
          </w:p>
        </w:tc>
      </w:tr>
      <w:tr w:rsidR="00F54C0B" w:rsidRPr="00060964" w:rsidTr="00F648EC">
        <w:tc>
          <w:tcPr>
            <w:tcW w:w="2237" w:type="dxa"/>
          </w:tcPr>
          <w:p w:rsidR="00F54C0B" w:rsidRPr="00060964" w:rsidRDefault="00F54C0B" w:rsidP="00F648EC">
            <w:pPr>
              <w:spacing w:before="60" w:after="120"/>
              <w:jc w:val="both"/>
              <w:rPr>
                <w:b/>
              </w:rPr>
            </w:pPr>
            <w:r w:rsidRPr="00060964">
              <w:t>1</w:t>
            </w:r>
          </w:p>
        </w:tc>
        <w:tc>
          <w:tcPr>
            <w:tcW w:w="4783" w:type="dxa"/>
          </w:tcPr>
          <w:p w:rsidR="00F54C0B" w:rsidRPr="00060964" w:rsidRDefault="00F54C0B" w:rsidP="00F648EC">
            <w:pPr>
              <w:pStyle w:val="Tekstpodstawowy"/>
              <w:spacing w:before="60"/>
            </w:pPr>
            <w:r w:rsidRPr="00060964">
              <w:t>Cena (koszt)</w:t>
            </w:r>
          </w:p>
          <w:p w:rsidR="00F54C0B" w:rsidRPr="00060964" w:rsidRDefault="00F54C0B" w:rsidP="00F648EC">
            <w:pPr>
              <w:spacing w:before="60" w:after="120"/>
              <w:jc w:val="both"/>
            </w:pPr>
            <w:r w:rsidRPr="00060964">
              <w:t>Liczba punktów = ( Cmin/Cof ) * 100 * waga</w:t>
            </w:r>
          </w:p>
          <w:p w:rsidR="00F54C0B" w:rsidRPr="00060964" w:rsidRDefault="00F54C0B" w:rsidP="00F648EC">
            <w:pPr>
              <w:spacing w:before="60" w:after="120"/>
              <w:jc w:val="both"/>
            </w:pPr>
            <w:r w:rsidRPr="00060964">
              <w:t>gdzie:</w:t>
            </w:r>
          </w:p>
          <w:p w:rsidR="00F54C0B" w:rsidRPr="00060964" w:rsidRDefault="00F54C0B" w:rsidP="00F648EC">
            <w:pPr>
              <w:spacing w:before="60" w:after="120"/>
              <w:jc w:val="both"/>
            </w:pPr>
            <w:r w:rsidRPr="00060964">
              <w:t xml:space="preserve"> - Cmin - najniższa cena spośród wszystkich ofert</w:t>
            </w:r>
          </w:p>
          <w:p w:rsidR="00F54C0B" w:rsidRPr="00060964" w:rsidRDefault="00F54C0B" w:rsidP="00F648EC">
            <w:pPr>
              <w:spacing w:before="60" w:after="120"/>
              <w:jc w:val="both"/>
              <w:rPr>
                <w:b/>
              </w:rPr>
            </w:pPr>
            <w:r w:rsidRPr="00060964">
              <w:t xml:space="preserve"> - Cof -  cena podana w ofercie</w:t>
            </w:r>
          </w:p>
        </w:tc>
      </w:tr>
      <w:tr w:rsidR="00F54C0B" w:rsidRPr="00060964" w:rsidTr="00F648EC">
        <w:tc>
          <w:tcPr>
            <w:tcW w:w="2237" w:type="dxa"/>
          </w:tcPr>
          <w:p w:rsidR="00F54C0B" w:rsidRPr="00060964" w:rsidRDefault="00F54C0B" w:rsidP="00F648EC">
            <w:pPr>
              <w:spacing w:before="60" w:after="120"/>
              <w:jc w:val="both"/>
              <w:rPr>
                <w:b/>
              </w:rPr>
            </w:pPr>
            <w:r w:rsidRPr="00060964">
              <w:t>2</w:t>
            </w:r>
          </w:p>
        </w:tc>
        <w:tc>
          <w:tcPr>
            <w:tcW w:w="4783" w:type="dxa"/>
          </w:tcPr>
          <w:p w:rsidR="00F54C0B" w:rsidRPr="00060964" w:rsidRDefault="00F54C0B" w:rsidP="00F648EC">
            <w:pPr>
              <w:pStyle w:val="Tekstpodstawowy"/>
              <w:spacing w:before="60"/>
            </w:pPr>
            <w:r w:rsidRPr="00060964">
              <w:t>wydłużenie rękojmi wraz z pozostawieniem zabezpieczenia</w:t>
            </w:r>
          </w:p>
          <w:p w:rsidR="00F54C0B" w:rsidRPr="00060964" w:rsidRDefault="00F54C0B" w:rsidP="00F648EC">
            <w:pPr>
              <w:spacing w:before="60" w:after="120"/>
              <w:jc w:val="both"/>
            </w:pPr>
            <w:r w:rsidRPr="00060964">
              <w:t>Liczba punktów = ( Rekojmia B/RekojmiaM ) * 100 * waga</w:t>
            </w:r>
          </w:p>
          <w:p w:rsidR="00F54C0B" w:rsidRPr="00060964" w:rsidRDefault="00F54C0B" w:rsidP="00F648EC">
            <w:pPr>
              <w:spacing w:before="60" w:after="120"/>
              <w:jc w:val="both"/>
            </w:pPr>
            <w:r w:rsidRPr="00060964">
              <w:t>gdzie:</w:t>
            </w:r>
          </w:p>
          <w:p w:rsidR="00F54C0B" w:rsidRPr="00060964" w:rsidRDefault="00F54C0B" w:rsidP="00F648EC">
            <w:pPr>
              <w:spacing w:before="60" w:after="120"/>
              <w:jc w:val="both"/>
            </w:pPr>
            <w:r w:rsidRPr="00060964">
              <w:t xml:space="preserve"> - Rekojmia B - podana w ofercie .....</w:t>
            </w:r>
          </w:p>
          <w:p w:rsidR="00F54C0B" w:rsidRPr="00060964" w:rsidRDefault="00F54C0B" w:rsidP="00F648EC">
            <w:pPr>
              <w:spacing w:before="60" w:after="120"/>
              <w:jc w:val="both"/>
            </w:pPr>
            <w:r w:rsidRPr="00060964">
              <w:t>do oceny będzie brana długość rękojmi łaczna z obligatoryjnym 60 miesięcznym okresem</w:t>
            </w:r>
          </w:p>
          <w:p w:rsidR="00F54C0B" w:rsidRPr="00060964" w:rsidRDefault="00F54C0B" w:rsidP="00F648EC">
            <w:pPr>
              <w:spacing w:before="60" w:after="120"/>
              <w:jc w:val="both"/>
            </w:pPr>
            <w:r w:rsidRPr="00060964">
              <w:t xml:space="preserve"> - RekojmiaM - najwyższa spośród wszystkich ofert .....</w:t>
            </w:r>
          </w:p>
          <w:p w:rsidR="00F54C0B" w:rsidRPr="00060964" w:rsidRDefault="00F54C0B" w:rsidP="00F648EC">
            <w:pPr>
              <w:spacing w:before="60" w:after="120"/>
              <w:jc w:val="both"/>
              <w:rPr>
                <w:b/>
              </w:rPr>
            </w:pPr>
            <w:r w:rsidRPr="00060964">
              <w:t xml:space="preserve">do oceny będzie brana długość rękojmi łaczna </w:t>
            </w:r>
            <w:r w:rsidRPr="00060964">
              <w:lastRenderedPageBreak/>
              <w:t>z obligatoryjnym 60 miesięcznym okresem</w:t>
            </w:r>
          </w:p>
        </w:tc>
      </w:tr>
    </w:tbl>
    <w:p w:rsidR="008D48A7" w:rsidRPr="00060964" w:rsidRDefault="008D48A7" w:rsidP="008634CF">
      <w:pPr>
        <w:pStyle w:val="Nagwek2"/>
      </w:pPr>
      <w:r w:rsidRPr="00060964">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060964" w:rsidRDefault="008D48A7" w:rsidP="008634CF">
      <w:pPr>
        <w:pStyle w:val="Nagwek2"/>
      </w:pPr>
      <w:r w:rsidRPr="00060964">
        <w:t>W toku badania i oceny ofert Zamawiaj</w:t>
      </w:r>
      <w:r w:rsidRPr="00060964">
        <w:rPr>
          <w:rFonts w:ascii="TimesNewRoman" w:eastAsia="TimesNewRoman" w:cs="TimesNewRoman" w:hint="eastAsia"/>
        </w:rPr>
        <w:t>ą</w:t>
      </w:r>
      <w:r w:rsidRPr="00060964">
        <w:t>cy mo</w:t>
      </w:r>
      <w:r w:rsidRPr="00060964">
        <w:rPr>
          <w:rFonts w:ascii="TimesNewRoman" w:eastAsia="TimesNewRoman" w:cs="TimesNewRoman"/>
        </w:rPr>
        <w:t>ż</w:t>
      </w:r>
      <w:r w:rsidRPr="00060964">
        <w:t xml:space="preserve">e </w:t>
      </w:r>
      <w:r w:rsidRPr="00060964">
        <w:rPr>
          <w:rFonts w:ascii="TimesNewRoman" w:eastAsia="TimesNewRoman" w:cs="TimesNewRoman"/>
        </w:rPr>
        <w:t>ż</w:t>
      </w:r>
      <w:r w:rsidRPr="00060964">
        <w:rPr>
          <w:rFonts w:ascii="TimesNewRoman" w:eastAsia="TimesNewRoman" w:cs="TimesNewRoman" w:hint="eastAsia"/>
        </w:rPr>
        <w:t>ą</w:t>
      </w:r>
      <w:r w:rsidRPr="00060964">
        <w:t>da</w:t>
      </w:r>
      <w:r w:rsidRPr="00060964">
        <w:rPr>
          <w:rFonts w:ascii="TimesNewRoman" w:eastAsia="TimesNewRoman" w:cs="TimesNewRoman" w:hint="eastAsia"/>
        </w:rPr>
        <w:t>ć</w:t>
      </w:r>
      <w:r w:rsidRPr="00060964">
        <w:rPr>
          <w:rFonts w:ascii="TimesNewRoman" w:eastAsia="TimesNewRoman" w:cs="TimesNewRoman"/>
        </w:rPr>
        <w:t xml:space="preserve"> </w:t>
      </w:r>
      <w:r w:rsidRPr="00060964">
        <w:t>od Wykonawców wyja</w:t>
      </w:r>
      <w:r w:rsidRPr="00060964">
        <w:rPr>
          <w:rFonts w:ascii="TimesNewRoman" w:eastAsia="TimesNewRoman" w:cs="TimesNewRoman" w:hint="eastAsia"/>
        </w:rPr>
        <w:t>ś</w:t>
      </w:r>
      <w:r w:rsidRPr="00060964">
        <w:t>nie</w:t>
      </w:r>
      <w:r w:rsidRPr="00060964">
        <w:rPr>
          <w:rFonts w:ascii="TimesNewRoman" w:eastAsia="TimesNewRoman" w:cs="TimesNewRoman" w:hint="eastAsia"/>
        </w:rPr>
        <w:t>ń</w:t>
      </w:r>
      <w:r w:rsidRPr="00060964">
        <w:rPr>
          <w:rFonts w:ascii="TimesNewRoman" w:eastAsia="TimesNewRoman" w:cs="TimesNewRoman"/>
        </w:rPr>
        <w:t xml:space="preserve"> </w:t>
      </w:r>
      <w:r w:rsidRPr="00060964">
        <w:t>dotycz</w:t>
      </w:r>
      <w:r w:rsidRPr="00060964">
        <w:rPr>
          <w:rFonts w:ascii="TimesNewRoman" w:eastAsia="TimesNewRoman" w:cs="TimesNewRoman" w:hint="eastAsia"/>
        </w:rPr>
        <w:t>ą</w:t>
      </w:r>
      <w:r w:rsidRPr="00060964">
        <w:t>cych tre</w:t>
      </w:r>
      <w:r w:rsidRPr="00060964">
        <w:rPr>
          <w:rFonts w:ascii="TimesNewRoman" w:eastAsia="TimesNewRoman" w:cs="TimesNewRoman" w:hint="eastAsia"/>
        </w:rPr>
        <w:t>ś</w:t>
      </w:r>
      <w:r w:rsidRPr="00060964">
        <w:t>ci zło</w:t>
      </w:r>
      <w:r w:rsidRPr="00060964">
        <w:rPr>
          <w:rFonts w:ascii="TimesNewRoman" w:eastAsia="TimesNewRoman" w:cs="TimesNewRoman"/>
        </w:rPr>
        <w:t>ż</w:t>
      </w:r>
      <w:r w:rsidRPr="00060964">
        <w:t>onych ofert. Niedopuszczalne jest prowadzenie mi</w:t>
      </w:r>
      <w:r w:rsidRPr="00060964">
        <w:rPr>
          <w:rFonts w:ascii="TimesNewRoman" w:eastAsia="TimesNewRoman" w:cs="TimesNewRoman" w:hint="eastAsia"/>
        </w:rPr>
        <w:t>ę</w:t>
      </w:r>
      <w:r w:rsidRPr="00060964">
        <w:t>dzy Zamawiaj</w:t>
      </w:r>
      <w:r w:rsidRPr="00060964">
        <w:rPr>
          <w:rFonts w:ascii="TimesNewRoman" w:eastAsia="TimesNewRoman" w:cs="TimesNewRoman" w:hint="eastAsia"/>
        </w:rPr>
        <w:t>ą</w:t>
      </w:r>
      <w:r w:rsidRPr="00060964">
        <w:t>cym a Wykonawc</w:t>
      </w:r>
      <w:r w:rsidRPr="00060964">
        <w:rPr>
          <w:rFonts w:ascii="TimesNewRoman" w:eastAsia="TimesNewRoman" w:cs="TimesNewRoman" w:hint="eastAsia"/>
        </w:rPr>
        <w:t>ą</w:t>
      </w:r>
      <w:r w:rsidRPr="00060964">
        <w:rPr>
          <w:rFonts w:ascii="TimesNewRoman" w:eastAsia="TimesNewRoman" w:cs="TimesNewRoman"/>
        </w:rPr>
        <w:t xml:space="preserve"> </w:t>
      </w:r>
      <w:r w:rsidRPr="00060964">
        <w:t>negocjacji dotycz</w:t>
      </w:r>
      <w:r w:rsidRPr="00060964">
        <w:rPr>
          <w:rFonts w:ascii="TimesNewRoman" w:eastAsia="TimesNewRoman" w:cs="TimesNewRoman" w:hint="eastAsia"/>
        </w:rPr>
        <w:t>ą</w:t>
      </w:r>
      <w:r w:rsidRPr="00060964">
        <w:t>cych zło</w:t>
      </w:r>
      <w:r w:rsidRPr="00060964">
        <w:rPr>
          <w:rFonts w:ascii="TimesNewRoman" w:eastAsia="TimesNewRoman" w:cs="TimesNewRoman"/>
        </w:rPr>
        <w:t>ż</w:t>
      </w:r>
      <w:r w:rsidRPr="00060964">
        <w:t>onej oferty oraz, z zastrze</w:t>
      </w:r>
      <w:r w:rsidRPr="00060964">
        <w:rPr>
          <w:rFonts w:ascii="TimesNewRoman" w:eastAsia="TimesNewRoman" w:cs="TimesNewRoman"/>
        </w:rPr>
        <w:t>ż</w:t>
      </w:r>
      <w:r w:rsidRPr="00060964">
        <w:t xml:space="preserve">eniem pkt </w:t>
      </w:r>
      <w:r w:rsidR="00A07C03" w:rsidRPr="00060964">
        <w:t>15</w:t>
      </w:r>
      <w:r w:rsidRPr="00060964">
        <w:t>.6, dokonywanie jakiejkolwiek zmiany w jej tre</w:t>
      </w:r>
      <w:r w:rsidRPr="00060964">
        <w:rPr>
          <w:rFonts w:ascii="TimesNewRoman" w:eastAsia="TimesNewRoman" w:cs="TimesNewRoman" w:hint="eastAsia"/>
        </w:rPr>
        <w:t>ś</w:t>
      </w:r>
      <w:r w:rsidRPr="00060964">
        <w:t>ci.</w:t>
      </w:r>
    </w:p>
    <w:p w:rsidR="008D48A7" w:rsidRPr="00555C92" w:rsidRDefault="008D48A7" w:rsidP="008634CF">
      <w:pPr>
        <w:pStyle w:val="Nagwek2"/>
      </w:pPr>
      <w:r w:rsidRPr="00060964">
        <w:t xml:space="preserve">Jeżeli w określonym terminie Wykonawca nie złoży wymaganych przez Zamawiającego oświadczeń lub dokumentów, o których mowa w art. 25 ust. 1 ustawy Prawo zamówień publicznych </w:t>
      </w:r>
      <w:r w:rsidR="00F54C0B" w:rsidRPr="00060964">
        <w:t>(t.j. Dz. U. z 2013 r. poz. 907, z późn. zm.)</w:t>
      </w:r>
      <w:r w:rsidRPr="00060964">
        <w:t>, lub pełnomocnictw albo jeżeli złoży wymagane przez Zamawiającego oświadczenia</w:t>
      </w:r>
      <w:r>
        <w:t xml:space="preserve"> i dokumenty, o których mowa w art. 25 ust. 1 ustawy Prawo zamówień publicznych </w:t>
      </w:r>
      <w:r w:rsidR="00F54C0B" w:rsidRPr="00F54C0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54C0B" w:rsidRPr="00F54C0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lastRenderedPageBreak/>
        <w:t>jest niezgodna z ustaw</w:t>
      </w:r>
      <w:r w:rsidRPr="00FA1579">
        <w:rPr>
          <w:rFonts w:ascii="TimesNewRoman" w:eastAsia="TimesNewRoman" w:cs="TimesNewRoman" w:hint="eastAsia"/>
        </w:rPr>
        <w:t>ą</w:t>
      </w:r>
      <w:r w:rsidRPr="00FA1579">
        <w:t>;</w:t>
      </w:r>
    </w:p>
    <w:p w:rsidR="008D48A7" w:rsidRPr="00060964"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 xml:space="preserve">ci specyfikacji istotnych warunków zamówienia, z </w:t>
      </w:r>
      <w:r w:rsidRPr="00060964">
        <w:t>zastrze</w:t>
      </w:r>
      <w:r w:rsidRPr="00060964">
        <w:rPr>
          <w:rFonts w:ascii="TimesNewRoman" w:eastAsia="TimesNewRoman" w:cs="TimesNewRoman"/>
        </w:rPr>
        <w:t>ż</w:t>
      </w:r>
      <w:r w:rsidR="00A07C03" w:rsidRPr="00060964">
        <w:t>eniem pkt 15</w:t>
      </w:r>
      <w:r w:rsidRPr="00060964">
        <w:t>.6 lit. c.</w:t>
      </w:r>
    </w:p>
    <w:p w:rsidR="008D48A7" w:rsidRPr="00060964" w:rsidRDefault="008D48A7" w:rsidP="00AB7036">
      <w:pPr>
        <w:pStyle w:val="Nagwek2"/>
        <w:numPr>
          <w:ilvl w:val="2"/>
          <w:numId w:val="1"/>
        </w:numPr>
      </w:pPr>
      <w:r w:rsidRPr="00060964">
        <w:t>jej zło</w:t>
      </w:r>
      <w:r w:rsidRPr="00060964">
        <w:rPr>
          <w:rFonts w:ascii="TimesNewRoman" w:eastAsia="TimesNewRoman" w:cs="TimesNewRoman"/>
        </w:rPr>
        <w:t>ż</w:t>
      </w:r>
      <w:r w:rsidRPr="00060964">
        <w:t>enie stanowi czyn nieuczciwej konkurencji w rozumieniu przepisów o zwalczaniu nieuczciwej konkurencji;</w:t>
      </w:r>
    </w:p>
    <w:p w:rsidR="008D48A7" w:rsidRPr="00060964" w:rsidRDefault="008D48A7" w:rsidP="00AB7036">
      <w:pPr>
        <w:pStyle w:val="Nagwek2"/>
        <w:numPr>
          <w:ilvl w:val="2"/>
          <w:numId w:val="1"/>
        </w:numPr>
      </w:pPr>
      <w:r w:rsidRPr="00060964">
        <w:t>zawiera ra</w:t>
      </w:r>
      <w:r w:rsidRPr="00060964">
        <w:rPr>
          <w:rFonts w:ascii="TimesNewRoman" w:eastAsia="TimesNewRoman" w:cs="TimesNewRoman"/>
        </w:rPr>
        <w:t>ż</w:t>
      </w:r>
      <w:r w:rsidRPr="00060964">
        <w:rPr>
          <w:rFonts w:ascii="TimesNewRoman" w:eastAsia="TimesNewRoman" w:cs="TimesNewRoman" w:hint="eastAsia"/>
        </w:rPr>
        <w:t>ą</w:t>
      </w:r>
      <w:r w:rsidRPr="00060964">
        <w:t>co nisk</w:t>
      </w:r>
      <w:r w:rsidRPr="00060964">
        <w:rPr>
          <w:rFonts w:ascii="TimesNewRoman" w:eastAsia="TimesNewRoman" w:cs="TimesNewRoman" w:hint="eastAsia"/>
        </w:rPr>
        <w:t>ą</w:t>
      </w:r>
      <w:r w:rsidRPr="00060964">
        <w:rPr>
          <w:rFonts w:ascii="TimesNewRoman" w:eastAsia="TimesNewRoman" w:cs="TimesNewRoman"/>
        </w:rPr>
        <w:t xml:space="preserve"> </w:t>
      </w:r>
      <w:r w:rsidRPr="00060964">
        <w:t>cen</w:t>
      </w:r>
      <w:r w:rsidRPr="00060964">
        <w:rPr>
          <w:rFonts w:ascii="TimesNewRoman" w:eastAsia="TimesNewRoman" w:cs="TimesNewRoman" w:hint="eastAsia"/>
        </w:rPr>
        <w:t>ę</w:t>
      </w:r>
      <w:r w:rsidRPr="00060964">
        <w:rPr>
          <w:rFonts w:ascii="TimesNewRoman" w:eastAsia="TimesNewRoman" w:cs="TimesNewRoman"/>
        </w:rPr>
        <w:t xml:space="preserve"> </w:t>
      </w:r>
      <w:r w:rsidRPr="00060964">
        <w:t>w stosunku do przedmiotu zamówienia;</w:t>
      </w:r>
    </w:p>
    <w:p w:rsidR="008D48A7" w:rsidRPr="00060964" w:rsidRDefault="008D48A7" w:rsidP="00AB7036">
      <w:pPr>
        <w:pStyle w:val="Nagwek2"/>
        <w:numPr>
          <w:ilvl w:val="2"/>
          <w:numId w:val="1"/>
        </w:numPr>
      </w:pPr>
      <w:r w:rsidRPr="00060964">
        <w:t>została zło</w:t>
      </w:r>
      <w:r w:rsidRPr="00060964">
        <w:rPr>
          <w:rFonts w:ascii="TimesNewRoman" w:eastAsia="TimesNewRoman" w:cs="TimesNewRoman"/>
        </w:rPr>
        <w:t>ż</w:t>
      </w:r>
      <w:r w:rsidRPr="00060964">
        <w:t>ona przez Wykonawc</w:t>
      </w:r>
      <w:r w:rsidRPr="00060964">
        <w:rPr>
          <w:rFonts w:ascii="TimesNewRoman" w:eastAsia="TimesNewRoman" w:cs="TimesNewRoman" w:hint="eastAsia"/>
        </w:rPr>
        <w:t>ę</w:t>
      </w:r>
      <w:r w:rsidRPr="00060964">
        <w:rPr>
          <w:rFonts w:ascii="TimesNewRoman" w:eastAsia="TimesNewRoman" w:cs="TimesNewRoman"/>
        </w:rPr>
        <w:t xml:space="preserve"> </w:t>
      </w:r>
      <w:r w:rsidRPr="00060964">
        <w:t>wykluczonego z udziału w post</w:t>
      </w:r>
      <w:r w:rsidRPr="00060964">
        <w:rPr>
          <w:rFonts w:ascii="TimesNewRoman" w:eastAsia="TimesNewRoman" w:cs="TimesNewRoman" w:hint="eastAsia"/>
        </w:rPr>
        <w:t>ę</w:t>
      </w:r>
      <w:r w:rsidRPr="00060964">
        <w:t>powaniu o udzielenie zamówienia lub niezaproszonego do składania ofert;</w:t>
      </w:r>
    </w:p>
    <w:p w:rsidR="008D48A7" w:rsidRPr="00060964" w:rsidRDefault="008D48A7" w:rsidP="00AB7036">
      <w:pPr>
        <w:pStyle w:val="Nagwek2"/>
        <w:numPr>
          <w:ilvl w:val="2"/>
          <w:numId w:val="1"/>
        </w:numPr>
      </w:pPr>
      <w:r w:rsidRPr="00060964">
        <w:t>zawiera bł</w:t>
      </w:r>
      <w:r w:rsidRPr="00060964">
        <w:rPr>
          <w:rFonts w:ascii="TimesNewRoman" w:eastAsia="TimesNewRoman" w:cs="TimesNewRoman" w:hint="eastAsia"/>
        </w:rPr>
        <w:t>ę</w:t>
      </w:r>
      <w:r w:rsidRPr="00060964">
        <w:t>dy w obliczeniu ceny;</w:t>
      </w:r>
    </w:p>
    <w:p w:rsidR="008D48A7" w:rsidRDefault="008D48A7" w:rsidP="00AB7036">
      <w:pPr>
        <w:pStyle w:val="Nagwek2"/>
        <w:numPr>
          <w:ilvl w:val="2"/>
          <w:numId w:val="1"/>
        </w:numPr>
      </w:pPr>
      <w:r w:rsidRPr="00060964">
        <w:t>Wykonawca w terminie 3 dni od dnia dor</w:t>
      </w:r>
      <w:r w:rsidRPr="00060964">
        <w:rPr>
          <w:rFonts w:ascii="TimesNewRoman" w:eastAsia="TimesNewRoman" w:cs="TimesNewRoman" w:hint="eastAsia"/>
        </w:rPr>
        <w:t>ę</w:t>
      </w:r>
      <w:r w:rsidRPr="00060964">
        <w:t>czenia zawiadomienia nie zgodził si</w:t>
      </w:r>
      <w:r w:rsidRPr="00060964">
        <w:rPr>
          <w:rFonts w:ascii="TimesNewRoman" w:eastAsia="TimesNewRoman" w:cs="TimesNewRoman" w:hint="eastAsia"/>
        </w:rPr>
        <w:t>ę</w:t>
      </w:r>
      <w:r w:rsidRPr="00060964">
        <w:rPr>
          <w:rFonts w:ascii="TimesNewRoman" w:eastAsia="TimesNewRoman" w:cs="TimesNewRoman"/>
        </w:rPr>
        <w:t xml:space="preserve"> </w:t>
      </w:r>
      <w:r w:rsidRPr="00060964">
        <w:t xml:space="preserve">na poprawienie omyłki, </w:t>
      </w:r>
      <w:r w:rsidR="00A07C03" w:rsidRPr="00060964">
        <w:t>o której mowa w pkt 15</w:t>
      </w:r>
      <w:r w:rsidRPr="00060964">
        <w:t>.6 lit. c</w:t>
      </w:r>
      <w:r>
        <w:t>;</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54C0B" w:rsidRPr="00F54C0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060964" w:rsidRDefault="008D48A7" w:rsidP="00AB7036">
      <w:pPr>
        <w:pStyle w:val="Nagwek2"/>
        <w:numPr>
          <w:ilvl w:val="2"/>
          <w:numId w:val="1"/>
        </w:numPr>
      </w:pPr>
      <w:r>
        <w:t xml:space="preserve">terminie, określonym zgodnie z art. 94 ust. 1 lub 2 ustawy Prawo zamówień publicznych </w:t>
      </w:r>
      <w:r w:rsidR="00F54C0B" w:rsidRPr="00F54C0B">
        <w:t xml:space="preserve">(t.j. Dz. U. z 2013 r. poz. 907, z </w:t>
      </w:r>
      <w:r w:rsidR="00F54C0B" w:rsidRPr="00060964">
        <w:t>późn. zm.)</w:t>
      </w:r>
      <w:r w:rsidRPr="00060964">
        <w:t>, po którego upływie umowa w sprawie zamówienia publicznego może być zawarta.</w:t>
      </w:r>
    </w:p>
    <w:p w:rsidR="008D48A7" w:rsidRPr="00060964" w:rsidRDefault="008D48A7" w:rsidP="008634CF">
      <w:pPr>
        <w:pStyle w:val="Nagwek2"/>
      </w:pPr>
      <w:r w:rsidRPr="00060964">
        <w:t>Ogłoszenie zawieraj</w:t>
      </w:r>
      <w:r w:rsidR="00A07C03" w:rsidRPr="00060964">
        <w:t>ące informacje wskazane w pkt 16</w:t>
      </w:r>
      <w:r w:rsidRPr="00060964">
        <w:t xml:space="preserve">.3 lit. a Zamawiający umieści na stronie internetowej </w:t>
      </w:r>
      <w:r w:rsidR="00F54C0B" w:rsidRPr="00060964">
        <w:rPr>
          <w:color w:val="0000FF"/>
          <w:u w:val="single"/>
        </w:rPr>
        <w:t>www.srem.pl</w:t>
      </w:r>
      <w:r w:rsidRPr="00060964">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54C0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54C0B" w:rsidRPr="00F54C0B">
        <w:t>(t.j. Dz. U. z 2013 r. poz. 907, z późn. zm.)</w:t>
      </w:r>
      <w:r>
        <w:t>.</w:t>
      </w:r>
    </w:p>
    <w:p w:rsidR="008D48A7" w:rsidRDefault="008D48A7" w:rsidP="00F35E8E">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Pr="00060964" w:rsidRDefault="00603291" w:rsidP="008634CF">
      <w:pPr>
        <w:pStyle w:val="Nagwek2"/>
      </w:pPr>
      <w:r>
        <w:t xml:space="preserve">Zamawiający zawrze umowę w sprawie zamówienia publicznego, z zastrzeżeniem art. 183 ustawy Prawo zamówień publicznych </w:t>
      </w:r>
      <w:r w:rsidR="00F54C0B" w:rsidRPr="00F54C0B">
        <w:t>(t.j. Dz. U. z 2013 r. poz. 907, z późn. zm.)</w:t>
      </w:r>
      <w:r>
        <w:t xml:space="preserve">, w terminie nie </w:t>
      </w:r>
      <w:r w:rsidRPr="00060964">
        <w:t xml:space="preserve">krótszym niż 5 dni od dnia przesłania zawiadomienia o wyborze najkorzystniejszej oferty, jeżeli zawiadomienie to zostanie przesłane w sposób określony w art. 27 ust. 2 ustawy Prawo zamówień publicznych </w:t>
      </w:r>
      <w:r w:rsidR="00F54C0B" w:rsidRPr="00060964">
        <w:t>(t.j. Dz. U. z 2013 r. poz. 907, z późn. zm.)</w:t>
      </w:r>
      <w:r w:rsidRPr="00060964">
        <w:t>, albo 10 dni - jeżeli zostanie przesłane w inny sposób. Zawarcie umowy będzie możliwe przed upływem terminów, o których mowa powyżej,</w:t>
      </w:r>
      <w:r w:rsidRPr="00060964">
        <w:rPr>
          <w:b/>
        </w:rPr>
        <w:t xml:space="preserve"> </w:t>
      </w:r>
      <w:r w:rsidRPr="00060964">
        <w:t xml:space="preserve">jeżeli wystąpią okoliczności wymienione w art. 94 ust. 2 ustawy Prawo zamówień publicznych </w:t>
      </w:r>
      <w:r w:rsidR="00F54C0B" w:rsidRPr="00060964">
        <w:t>(t.j. Dz. U. z 2013 r. poz. 907, z późn. zm.)</w:t>
      </w:r>
      <w:r w:rsidRPr="00060964">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54C0B">
        <w:t xml:space="preserve"> i wniesienie zabezpieczenia nale</w:t>
      </w:r>
      <w:r w:rsidR="00F54C0B">
        <w:rPr>
          <w:rFonts w:ascii="TimesNewRoman" w:eastAsia="TimesNewRoman" w:cs="TimesNewRoman"/>
        </w:rPr>
        <w:t>ż</w:t>
      </w:r>
      <w:r w:rsidR="00F54C0B">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F54C0B" w:rsidRDefault="00F54C0B" w:rsidP="00F54C0B">
      <w:pPr>
        <w:pStyle w:val="Nagwek2"/>
      </w:pPr>
      <w:r w:rsidRPr="003209A8">
        <w:rPr>
          <w:color w:val="auto"/>
        </w:rPr>
        <w:t xml:space="preserve"> </w:t>
      </w:r>
      <w:r w:rsidRPr="003209A8">
        <w:t>Wykonawca zobowiązany jest wnieść zabezpieczenie należyt</w:t>
      </w:r>
      <w:r>
        <w:t xml:space="preserve">ego wykonania umowy w wysokości </w:t>
      </w:r>
      <w:r w:rsidRPr="00F54C0B">
        <w:rPr>
          <w:b/>
          <w:color w:val="auto"/>
        </w:rPr>
        <w:t>10</w:t>
      </w:r>
      <w:r w:rsidRPr="00DA30CE">
        <w:rPr>
          <w:color w:val="auto"/>
        </w:rPr>
        <w:t> % ceny ofertowej.</w:t>
      </w:r>
    </w:p>
    <w:p w:rsidR="00F54C0B" w:rsidRPr="00876900" w:rsidRDefault="00F54C0B" w:rsidP="00F54C0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54C0B" w:rsidRPr="00876900" w:rsidRDefault="00F54C0B" w:rsidP="00F54C0B">
      <w:pPr>
        <w:pStyle w:val="Nagwek2"/>
        <w:numPr>
          <w:ilvl w:val="2"/>
          <w:numId w:val="1"/>
        </w:numPr>
      </w:pPr>
      <w:r>
        <w:t>pieniądzu;</w:t>
      </w:r>
    </w:p>
    <w:p w:rsidR="00F54C0B" w:rsidRPr="00876900" w:rsidRDefault="00F54C0B" w:rsidP="00F54C0B">
      <w:pPr>
        <w:pStyle w:val="Nagwek2"/>
        <w:numPr>
          <w:ilvl w:val="2"/>
          <w:numId w:val="1"/>
        </w:numPr>
      </w:pPr>
      <w:r>
        <w:t>poręczeniach bankowych lub poręczeniach spółdzielczej kasy oszczędnościowo-kredytowej, z tym że zobowiązanie kasy jest zawsze zobowiązaniem pieniężnym;</w:t>
      </w:r>
    </w:p>
    <w:p w:rsidR="00F54C0B" w:rsidRPr="00876900" w:rsidRDefault="00F54C0B" w:rsidP="00F54C0B">
      <w:pPr>
        <w:pStyle w:val="Nagwek2"/>
        <w:numPr>
          <w:ilvl w:val="2"/>
          <w:numId w:val="1"/>
        </w:numPr>
      </w:pPr>
      <w:r>
        <w:t>gwarancjach bankowych;</w:t>
      </w:r>
    </w:p>
    <w:p w:rsidR="00F54C0B" w:rsidRPr="00876900" w:rsidRDefault="00F54C0B" w:rsidP="00F54C0B">
      <w:pPr>
        <w:pStyle w:val="Nagwek2"/>
        <w:numPr>
          <w:ilvl w:val="2"/>
          <w:numId w:val="1"/>
        </w:numPr>
      </w:pPr>
      <w:r>
        <w:t>gwarancjach ubezpieczeniowych;</w:t>
      </w:r>
    </w:p>
    <w:p w:rsidR="00F54C0B" w:rsidRPr="00876900" w:rsidRDefault="00F54C0B" w:rsidP="00F54C0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F54C0B" w:rsidRPr="00876900" w:rsidRDefault="00F54C0B" w:rsidP="00F54C0B">
      <w:pPr>
        <w:pStyle w:val="Nagwek2"/>
      </w:pPr>
      <w:r>
        <w:t xml:space="preserve">Zabezpieczenie wnoszone w pieniądzu Wykonawca wpłaca przelewem na rachunek bankowy wskazany przez Zamawiającego. </w:t>
      </w:r>
    </w:p>
    <w:p w:rsidR="00F54C0B" w:rsidRPr="00876900" w:rsidRDefault="00F54C0B" w:rsidP="00F54C0B">
      <w:pPr>
        <w:pStyle w:val="Nagwek2"/>
      </w:pPr>
      <w:r w:rsidRPr="003C166B">
        <w:t>W przypadku wniesienia wadium w pieniądzu Wykonawca może wyrazić zgodę na zaliczenie kwoty wadium na poczet zabezpieczenia.</w:t>
      </w:r>
      <w:r>
        <w:rPr>
          <w:color w:val="FF0000"/>
        </w:rPr>
        <w:t xml:space="preserve"> </w:t>
      </w:r>
    </w:p>
    <w:p w:rsidR="00F54C0B" w:rsidRPr="00876900" w:rsidRDefault="00F54C0B" w:rsidP="00060964">
      <w:pPr>
        <w:pStyle w:val="Nagwek2"/>
        <w:numPr>
          <w:ilvl w:val="0"/>
          <w:numId w:val="0"/>
        </w:numPr>
        <w:ind w:left="680"/>
      </w:pPr>
    </w:p>
    <w:p w:rsidR="00F54C0B" w:rsidRPr="00876900" w:rsidRDefault="00F54C0B" w:rsidP="00F54C0B">
      <w:pPr>
        <w:pStyle w:val="Nagwek2"/>
      </w:pPr>
      <w:r>
        <w:lastRenderedPageBreak/>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54C0B" w:rsidRPr="00060964" w:rsidRDefault="00F54C0B" w:rsidP="00F54C0B">
      <w:pPr>
        <w:pStyle w:val="Nagwek2"/>
      </w:pPr>
      <w:r>
        <w:t xml:space="preserve">W trakcie realizacji umowy Wykonawca może dokonać zmiany formy zabezpieczenia na jedną lub kilka form, o których mowa w </w:t>
      </w:r>
      <w:r w:rsidRPr="00060964">
        <w:t>pkt 18.2. Zmiana formy zabezpieczenia jest dokonywana z zachowaniem ciągłości zabezpieczenia i bez zmniejszenia jego wysokości.</w:t>
      </w:r>
    </w:p>
    <w:p w:rsidR="00EB7871" w:rsidRPr="003209A8" w:rsidRDefault="00F54C0B" w:rsidP="00F54C0B">
      <w:pPr>
        <w:pStyle w:val="Nagwek2"/>
      </w:pPr>
      <w:r w:rsidRPr="00060964">
        <w:t xml:space="preserve">Zamawiający zwraca zabezpieczenie w terminie 30 dni od dnia wykonania zamówienia i uznania przez Zamawiającego za należycie wykonane. </w:t>
      </w:r>
      <w:r w:rsidRPr="00060964">
        <w:rPr>
          <w:szCs w:val="22"/>
        </w:rPr>
        <w:t>Kwota pozostawiona na zabezpieczenie roszczeń z tytułu rękojmi za wady nie może przekraczać 30 % wysokości zabezpieczenia.</w:t>
      </w:r>
      <w:r w:rsidRPr="00060964">
        <w:t xml:space="preserve"> </w:t>
      </w:r>
      <w:r w:rsidRPr="00060964">
        <w:rPr>
          <w:szCs w:val="22"/>
        </w:rPr>
        <w:t xml:space="preserve">Kwota, o której mowa w art. 151 ust. 2 ustawy Prawo zamówień publicznych </w:t>
      </w:r>
      <w:r w:rsidRPr="00060964">
        <w:rPr>
          <w:szCs w:val="22"/>
        </w:rPr>
        <w:t>(t.j. Dz. U. z 2013 r. poz. 907, z późn. zm.)</w:t>
      </w:r>
      <w:r w:rsidRPr="00060964">
        <w:rPr>
          <w:szCs w:val="22"/>
        </w:rPr>
        <w:t>, jest zwracana nie później niż w</w:t>
      </w:r>
      <w:r>
        <w:rPr>
          <w:szCs w:val="22"/>
        </w:rPr>
        <w:t xml:space="preserve">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60964" w:rsidRPr="00060964" w:rsidRDefault="00F54C0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F54C0B" w:rsidRPr="00F54C0B" w:rsidRDefault="00F54C0B" w:rsidP="00060964">
      <w:pPr>
        <w:pStyle w:val="Nagwek2"/>
        <w:numPr>
          <w:ilvl w:val="0"/>
          <w:numId w:val="0"/>
        </w:numPr>
        <w:ind w:left="680"/>
      </w:pPr>
      <w:r w:rsidRPr="00F54C0B">
        <w:t>- zmiany zakresu zadań powierzonych podwykonawcy;</w:t>
      </w:r>
    </w:p>
    <w:p w:rsidR="00F54C0B" w:rsidRPr="00F54C0B" w:rsidRDefault="00F54C0B" w:rsidP="00060964">
      <w:pPr>
        <w:pStyle w:val="Nagwek2"/>
        <w:numPr>
          <w:ilvl w:val="0"/>
          <w:numId w:val="0"/>
        </w:numPr>
        <w:ind w:left="680"/>
      </w:pPr>
      <w:r w:rsidRPr="00F54C0B">
        <w:t>- zmiany stawki VAT w przypadku zmiany przepisów  w tym zakresie;</w:t>
      </w:r>
    </w:p>
    <w:p w:rsidR="00F54C0B" w:rsidRPr="00F54C0B" w:rsidRDefault="00F54C0B" w:rsidP="00060964">
      <w:pPr>
        <w:pStyle w:val="Nagwek2"/>
        <w:numPr>
          <w:ilvl w:val="0"/>
          <w:numId w:val="0"/>
        </w:numPr>
        <w:ind w:left="680"/>
      </w:pPr>
      <w:r w:rsidRPr="00F54C0B">
        <w:t>- zmiany terminu realizacji umowy.</w:t>
      </w:r>
    </w:p>
    <w:p w:rsidR="00EB7871" w:rsidRPr="003209A8" w:rsidRDefault="00F54C0B" w:rsidP="00060964">
      <w:pPr>
        <w:pStyle w:val="Nagwek2"/>
        <w:numPr>
          <w:ilvl w:val="0"/>
          <w:numId w:val="0"/>
        </w:numPr>
        <w:ind w:left="680"/>
      </w:pPr>
      <w:r w:rsidRPr="00F54C0B">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54C0B" w:rsidRPr="00F54C0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54C0B" w:rsidRPr="00F54C0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bookmarkStart w:id="19" w:name="_GoBack"/>
      <w:bookmarkEnd w:id="19"/>
      <w:r>
        <w:lastRenderedPageBreak/>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54C0B" w:rsidRPr="00F54C0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54C0B" w:rsidRPr="00F54C0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54C0B" w:rsidRPr="00F54C0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54C0B" w:rsidRPr="00F54C0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060964" w:rsidRDefault="00603291" w:rsidP="008634CF">
      <w:pPr>
        <w:pStyle w:val="Nagwek2"/>
        <w:rPr>
          <w:color w:val="auto"/>
        </w:rPr>
      </w:pPr>
      <w:r>
        <w:t xml:space="preserve">Skargę wnosi się za pośrednictwem Prezesa Krajowej Izby Odwoławczej w terminie 7 dni od </w:t>
      </w:r>
      <w:r w:rsidRPr="00060964">
        <w:t>dnia doręczenia orzeczenia Krajowej Izby Odwoławczej, przesyłając jednocześnie jej odpis przeciwnikowi skargi. Złożenie skargi w placówce pocztowej operatora publicznego jest równoznaczne z jej wniesieniem.</w:t>
      </w:r>
    </w:p>
    <w:p w:rsidR="00603291" w:rsidRPr="00060964" w:rsidRDefault="00603291" w:rsidP="00F35E8E">
      <w:pPr>
        <w:pStyle w:val="Nagwek1"/>
      </w:pPr>
      <w:r w:rsidRPr="00060964">
        <w:t>Aukcja elektroniczna</w:t>
      </w:r>
    </w:p>
    <w:p w:rsidR="00603291" w:rsidRPr="00060964" w:rsidRDefault="00603291" w:rsidP="008634CF">
      <w:pPr>
        <w:pStyle w:val="Nagwek2"/>
      </w:pPr>
      <w:r w:rsidRPr="00060964">
        <w:t xml:space="preserve">W postępowaniu nie jest przewidziany wybór najkorzystniejszej oferty z zastosowaniem aukcji elektronicznej. </w:t>
      </w:r>
    </w:p>
    <w:p w:rsidR="00603291" w:rsidRPr="00060964" w:rsidRDefault="00603291" w:rsidP="00F35E8E">
      <w:pPr>
        <w:pStyle w:val="Nagwek1"/>
      </w:pPr>
      <w:r w:rsidRPr="00060964">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54C0B" w:rsidRPr="00F54C0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54C0B" w:rsidRPr="008765DA" w:rsidTr="00F648EC">
        <w:tc>
          <w:tcPr>
            <w:tcW w:w="828" w:type="dxa"/>
          </w:tcPr>
          <w:p w:rsidR="00F54C0B" w:rsidRPr="008765DA" w:rsidRDefault="00F54C0B" w:rsidP="00F648EC">
            <w:pPr>
              <w:spacing w:before="60" w:after="120"/>
              <w:jc w:val="both"/>
              <w:rPr>
                <w:b/>
              </w:rPr>
            </w:pPr>
            <w:r w:rsidRPr="00F54C0B">
              <w:t>1</w:t>
            </w:r>
          </w:p>
        </w:tc>
        <w:tc>
          <w:tcPr>
            <w:tcW w:w="7740" w:type="dxa"/>
          </w:tcPr>
          <w:p w:rsidR="00F54C0B" w:rsidRPr="008765DA" w:rsidRDefault="00F54C0B" w:rsidP="00F648EC">
            <w:pPr>
              <w:spacing w:before="60" w:after="120"/>
              <w:jc w:val="both"/>
              <w:rPr>
                <w:b/>
              </w:rPr>
            </w:pPr>
            <w:r w:rsidRPr="00F54C0B">
              <w:t>Oświadczenie o spełnianiu warunków</w:t>
            </w:r>
          </w:p>
        </w:tc>
      </w:tr>
      <w:tr w:rsidR="00F54C0B" w:rsidRPr="008765DA" w:rsidTr="00F648EC">
        <w:tc>
          <w:tcPr>
            <w:tcW w:w="828" w:type="dxa"/>
          </w:tcPr>
          <w:p w:rsidR="00F54C0B" w:rsidRPr="008765DA" w:rsidRDefault="00F54C0B" w:rsidP="00F648EC">
            <w:pPr>
              <w:spacing w:before="60" w:after="120"/>
              <w:jc w:val="both"/>
              <w:rPr>
                <w:b/>
              </w:rPr>
            </w:pPr>
            <w:r w:rsidRPr="00F54C0B">
              <w:t>2</w:t>
            </w:r>
          </w:p>
        </w:tc>
        <w:tc>
          <w:tcPr>
            <w:tcW w:w="7740" w:type="dxa"/>
          </w:tcPr>
          <w:p w:rsidR="00F54C0B" w:rsidRPr="008765DA" w:rsidRDefault="00F54C0B" w:rsidP="00F648EC">
            <w:pPr>
              <w:spacing w:before="60" w:after="120"/>
              <w:jc w:val="both"/>
              <w:rPr>
                <w:b/>
              </w:rPr>
            </w:pPr>
            <w:r w:rsidRPr="00F54C0B">
              <w:t>Oświadczenie o braku podstaw do wykluczenia</w:t>
            </w:r>
          </w:p>
        </w:tc>
      </w:tr>
      <w:tr w:rsidR="00F54C0B" w:rsidRPr="008765DA" w:rsidTr="00F648EC">
        <w:tc>
          <w:tcPr>
            <w:tcW w:w="828" w:type="dxa"/>
          </w:tcPr>
          <w:p w:rsidR="00F54C0B" w:rsidRPr="008765DA" w:rsidRDefault="00F54C0B" w:rsidP="00F648EC">
            <w:pPr>
              <w:spacing w:before="60" w:after="120"/>
              <w:jc w:val="both"/>
              <w:rPr>
                <w:b/>
              </w:rPr>
            </w:pPr>
            <w:r w:rsidRPr="00F54C0B">
              <w:t>3</w:t>
            </w:r>
          </w:p>
        </w:tc>
        <w:tc>
          <w:tcPr>
            <w:tcW w:w="7740" w:type="dxa"/>
          </w:tcPr>
          <w:p w:rsidR="00F54C0B" w:rsidRPr="008765DA" w:rsidRDefault="00F54C0B" w:rsidP="00F648EC">
            <w:pPr>
              <w:spacing w:before="60" w:after="120"/>
              <w:jc w:val="both"/>
              <w:rPr>
                <w:b/>
              </w:rPr>
            </w:pPr>
            <w:r w:rsidRPr="00F54C0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54C0B" w:rsidRPr="008765DA" w:rsidTr="00F648EC">
        <w:tc>
          <w:tcPr>
            <w:tcW w:w="828" w:type="dxa"/>
          </w:tcPr>
          <w:p w:rsidR="00F54C0B" w:rsidRPr="008765DA" w:rsidRDefault="00F54C0B" w:rsidP="00F648EC">
            <w:pPr>
              <w:spacing w:before="60" w:after="120"/>
              <w:jc w:val="both"/>
              <w:rPr>
                <w:b/>
              </w:rPr>
            </w:pPr>
            <w:r w:rsidRPr="00F54C0B">
              <w:t>1</w:t>
            </w:r>
          </w:p>
        </w:tc>
        <w:tc>
          <w:tcPr>
            <w:tcW w:w="7740" w:type="dxa"/>
          </w:tcPr>
          <w:p w:rsidR="00F54C0B" w:rsidRPr="008765DA" w:rsidRDefault="00F54C0B" w:rsidP="00F648EC">
            <w:pPr>
              <w:spacing w:before="60" w:after="120"/>
              <w:jc w:val="both"/>
              <w:rPr>
                <w:b/>
              </w:rPr>
            </w:pPr>
            <w:r w:rsidRPr="00F54C0B">
              <w:t>karta gwarancyjna.doc</w:t>
            </w:r>
          </w:p>
        </w:tc>
      </w:tr>
      <w:tr w:rsidR="00F54C0B" w:rsidRPr="008765DA" w:rsidTr="00F648EC">
        <w:tc>
          <w:tcPr>
            <w:tcW w:w="828" w:type="dxa"/>
          </w:tcPr>
          <w:p w:rsidR="00F54C0B" w:rsidRPr="008765DA" w:rsidRDefault="00F54C0B" w:rsidP="00F648EC">
            <w:pPr>
              <w:spacing w:before="60" w:after="120"/>
              <w:jc w:val="both"/>
              <w:rPr>
                <w:b/>
              </w:rPr>
            </w:pPr>
            <w:r w:rsidRPr="00F54C0B">
              <w:t>2</w:t>
            </w:r>
          </w:p>
        </w:tc>
        <w:tc>
          <w:tcPr>
            <w:tcW w:w="7740" w:type="dxa"/>
          </w:tcPr>
          <w:p w:rsidR="00F54C0B" w:rsidRPr="008765DA" w:rsidRDefault="00F54C0B" w:rsidP="00F648EC">
            <w:pPr>
              <w:spacing w:before="60" w:after="120"/>
              <w:jc w:val="both"/>
              <w:rPr>
                <w:b/>
              </w:rPr>
            </w:pPr>
            <w:r w:rsidRPr="00F54C0B">
              <w:t>wzór umowy roboty budowlane.doc</w:t>
            </w:r>
          </w:p>
        </w:tc>
      </w:tr>
      <w:tr w:rsidR="00F54C0B" w:rsidRPr="008765DA" w:rsidTr="00F648EC">
        <w:tc>
          <w:tcPr>
            <w:tcW w:w="828" w:type="dxa"/>
          </w:tcPr>
          <w:p w:rsidR="00F54C0B" w:rsidRPr="008765DA" w:rsidRDefault="00F54C0B" w:rsidP="00F648EC">
            <w:pPr>
              <w:spacing w:before="60" w:after="120"/>
              <w:jc w:val="both"/>
              <w:rPr>
                <w:b/>
              </w:rPr>
            </w:pPr>
            <w:r w:rsidRPr="00F54C0B">
              <w:t>3</w:t>
            </w:r>
          </w:p>
        </w:tc>
        <w:tc>
          <w:tcPr>
            <w:tcW w:w="7740" w:type="dxa"/>
          </w:tcPr>
          <w:p w:rsidR="00F54C0B" w:rsidRPr="008765DA" w:rsidRDefault="00F54C0B" w:rsidP="00F648EC">
            <w:pPr>
              <w:spacing w:before="60" w:after="120"/>
              <w:jc w:val="both"/>
              <w:rPr>
                <w:b/>
              </w:rPr>
            </w:pPr>
            <w:r w:rsidRPr="00F54C0B">
              <w:t>zmodyfikowany formularz ofertowy.docx</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5AC" w:rsidRDefault="00A015AC">
      <w:r>
        <w:separator/>
      </w:r>
    </w:p>
  </w:endnote>
  <w:endnote w:type="continuationSeparator" w:id="0">
    <w:p w:rsidR="00A015AC" w:rsidRDefault="00A01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0B" w:rsidRDefault="00F54C0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C13E0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13E05">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13E05">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0B" w:rsidRDefault="00F54C0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5AC" w:rsidRDefault="00A015AC">
      <w:r>
        <w:separator/>
      </w:r>
    </w:p>
  </w:footnote>
  <w:footnote w:type="continuationSeparator" w:id="0">
    <w:p w:rsidR="00A015AC" w:rsidRDefault="00A01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0B" w:rsidRDefault="00F54C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54C0B">
    <w:pPr>
      <w:pStyle w:val="Nagwek"/>
      <w:jc w:val="center"/>
      <w:rPr>
        <w:sz w:val="18"/>
        <w:szCs w:val="18"/>
      </w:rPr>
    </w:pPr>
    <w:r>
      <w:rPr>
        <w:sz w:val="18"/>
        <w:szCs w:val="18"/>
      </w:rPr>
      <w:t>Budowa drogi w Dalewie - etap II (km 0+210 - 0+400)</w:t>
    </w:r>
  </w:p>
  <w:p w:rsidR="005057F2" w:rsidRDefault="00C13E0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0B" w:rsidRDefault="00F54C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973"/>
    <w:rsid w:val="000067E5"/>
    <w:rsid w:val="00013998"/>
    <w:rsid w:val="000471B4"/>
    <w:rsid w:val="0005779B"/>
    <w:rsid w:val="00060964"/>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A5973"/>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15AC"/>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13E05"/>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54C0B"/>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6996</Words>
  <Characters>41978</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2015-05-12T11:49:00Z</dcterms:created>
  <dcterms:modified xsi:type="dcterms:W3CDTF">2015-05-12T11:49:00Z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