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C1675" w:rsidRPr="00F9221F" w:rsidRDefault="006C1675" w:rsidP="006C1675">
      <w:pPr>
        <w:ind w:left="284"/>
        <w:jc w:val="both"/>
        <w:rPr>
          <w:b/>
          <w:sz w:val="24"/>
          <w:szCs w:val="28"/>
        </w:rPr>
      </w:pPr>
      <w:r w:rsidRPr="00F9221F">
        <w:rPr>
          <w:b/>
          <w:sz w:val="24"/>
          <w:szCs w:val="28"/>
        </w:rPr>
        <w:t>Budowa ul. Franciszkańskiej i Zielińskiego w Śremie – etap I (ul. Franciszkańska km 0+100 – 0+234,49)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EF2" w:rsidRDefault="00920EF2" w:rsidP="00884B1E">
      <w:r>
        <w:separator/>
      </w:r>
    </w:p>
  </w:endnote>
  <w:endnote w:type="continuationSeparator" w:id="0">
    <w:p w:rsidR="00920EF2" w:rsidRDefault="00920EF2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EF2" w:rsidRDefault="00920EF2" w:rsidP="00884B1E">
      <w:r>
        <w:separator/>
      </w:r>
    </w:p>
  </w:footnote>
  <w:footnote w:type="continuationSeparator" w:id="0">
    <w:p w:rsidR="00920EF2" w:rsidRDefault="00920EF2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5754B"/>
    <w:rsid w:val="002A2E78"/>
    <w:rsid w:val="002F0E9C"/>
    <w:rsid w:val="00366F91"/>
    <w:rsid w:val="00531D42"/>
    <w:rsid w:val="005434DD"/>
    <w:rsid w:val="006C1675"/>
    <w:rsid w:val="006E0DEC"/>
    <w:rsid w:val="0072129B"/>
    <w:rsid w:val="0073250E"/>
    <w:rsid w:val="00767873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66B9"/>
    <w:rsid w:val="00E61BEF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2001-01-09T17:10:00Z</cp:lastPrinted>
  <dcterms:created xsi:type="dcterms:W3CDTF">2015-04-17T08:09:00Z</dcterms:created>
  <dcterms:modified xsi:type="dcterms:W3CDTF">2015-04-17T08:09:00Z</dcterms:modified>
</cp:coreProperties>
</file>