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6202F">
      <w:pPr>
        <w:spacing w:before="360"/>
        <w:rPr>
          <w:b/>
          <w:bCs/>
        </w:rPr>
      </w:pPr>
      <w:r w:rsidRPr="0026202F">
        <w:rPr>
          <w:b/>
          <w:bCs/>
        </w:rPr>
        <w:t>Gmina Śrem</w:t>
      </w:r>
    </w:p>
    <w:p w:rsidR="0033076C" w:rsidRDefault="0026202F">
      <w:pPr>
        <w:rPr>
          <w:b/>
          <w:bCs/>
        </w:rPr>
      </w:pPr>
      <w:r w:rsidRPr="0026202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6202F">
        <w:rPr>
          <w:b/>
          <w:bCs/>
        </w:rPr>
        <w:t>1</w:t>
      </w:r>
    </w:p>
    <w:p w:rsidR="0033076C" w:rsidRDefault="0026202F">
      <w:pPr>
        <w:rPr>
          <w:b/>
          <w:bCs/>
        </w:rPr>
      </w:pPr>
      <w:r w:rsidRPr="0026202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6202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6202F" w:rsidRPr="0026202F">
        <w:rPr>
          <w:b/>
          <w:bCs/>
        </w:rPr>
        <w:t>ZP.271.4.2015.BSL/4</w:t>
      </w:r>
      <w:r>
        <w:tab/>
        <w:t xml:space="preserve"> </w:t>
      </w:r>
      <w:r w:rsidR="0026202F" w:rsidRPr="0026202F">
        <w:t>Śrem</w:t>
      </w:r>
      <w:r>
        <w:t xml:space="preserve"> dnia: </w:t>
      </w:r>
      <w:r w:rsidR="0026202F" w:rsidRPr="0026202F">
        <w:t>2015-02-11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6202F" w:rsidRPr="0026202F">
        <w:t>(</w:t>
      </w:r>
      <w:proofErr w:type="spellStart"/>
      <w:r w:rsidR="0026202F" w:rsidRPr="0026202F">
        <w:t>t.j</w:t>
      </w:r>
      <w:proofErr w:type="spellEnd"/>
      <w:r w:rsidR="0026202F" w:rsidRPr="0026202F">
        <w:t xml:space="preserve">. Dz. U. z 2013 r. poz. 907, z </w:t>
      </w:r>
      <w:proofErr w:type="spellStart"/>
      <w:r w:rsidR="0026202F" w:rsidRPr="0026202F">
        <w:t>późn</w:t>
      </w:r>
      <w:proofErr w:type="spellEnd"/>
      <w:r w:rsidR="0026202F" w:rsidRPr="0026202F">
        <w:t>. zm.)</w:t>
      </w:r>
      <w:r>
        <w:t xml:space="preserve"> </w:t>
      </w:r>
      <w:r>
        <w:rPr>
          <w:bCs/>
        </w:rPr>
        <w:t xml:space="preserve">w trybie </w:t>
      </w:r>
      <w:r w:rsidR="0026202F" w:rsidRPr="0026202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6202F">
      <w:pPr>
        <w:spacing w:before="120" w:after="120"/>
        <w:jc w:val="center"/>
        <w:rPr>
          <w:b/>
        </w:rPr>
      </w:pPr>
      <w:r w:rsidRPr="0026202F">
        <w:rPr>
          <w:b/>
        </w:rPr>
        <w:t>Modernizacja dróg gruntowych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6202F" w:rsidTr="00F51F87">
        <w:trPr>
          <w:cantSplit/>
        </w:trPr>
        <w:tc>
          <w:tcPr>
            <w:tcW w:w="9210" w:type="dxa"/>
          </w:tcPr>
          <w:p w:rsidR="0026202F" w:rsidRDefault="0026202F" w:rsidP="00F51F87">
            <w:pPr>
              <w:spacing w:line="360" w:lineRule="auto"/>
              <w:ind w:firstLine="284"/>
              <w:jc w:val="both"/>
              <w:rPr>
                <w:b/>
              </w:rPr>
            </w:pPr>
            <w:r w:rsidRPr="0026202F">
              <w:rPr>
                <w:b/>
              </w:rPr>
              <w:t>CYNK Edward Cynka i wspólnicy</w:t>
            </w:r>
          </w:p>
          <w:p w:rsidR="0026202F" w:rsidRDefault="0026202F" w:rsidP="00F51F87">
            <w:pPr>
              <w:spacing w:line="360" w:lineRule="auto"/>
              <w:ind w:firstLine="284"/>
              <w:jc w:val="both"/>
              <w:rPr>
                <w:b/>
              </w:rPr>
            </w:pPr>
            <w:r w:rsidRPr="0026202F">
              <w:rPr>
                <w:b/>
              </w:rPr>
              <w:t>Sosnowiec</w:t>
            </w:r>
            <w:r>
              <w:rPr>
                <w:b/>
              </w:rPr>
              <w:t xml:space="preserve"> </w:t>
            </w:r>
            <w:r w:rsidRPr="0026202F">
              <w:rPr>
                <w:b/>
              </w:rPr>
              <w:t>4</w:t>
            </w:r>
          </w:p>
          <w:p w:rsidR="0026202F" w:rsidRDefault="0026202F" w:rsidP="00F51F87">
            <w:pPr>
              <w:spacing w:line="360" w:lineRule="auto"/>
              <w:ind w:firstLine="284"/>
              <w:jc w:val="both"/>
              <w:rPr>
                <w:b/>
              </w:rPr>
            </w:pPr>
            <w:r w:rsidRPr="0026202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6202F">
              <w:rPr>
                <w:b/>
              </w:rPr>
              <w:t>Śrem</w:t>
            </w:r>
          </w:p>
          <w:p w:rsidR="0026202F" w:rsidRDefault="0026202F" w:rsidP="00F51F8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36550" w:rsidRDefault="0026202F" w:rsidP="00F51F87">
            <w:pPr>
              <w:spacing w:line="360" w:lineRule="auto"/>
              <w:ind w:firstLine="284"/>
              <w:jc w:val="both"/>
            </w:pPr>
            <w:r w:rsidRPr="0026202F">
              <w:t>Modernizacja dróg gruntowych</w:t>
            </w:r>
            <w:r>
              <w:t xml:space="preserve"> za cenę </w:t>
            </w:r>
          </w:p>
          <w:p w:rsidR="00136550" w:rsidRDefault="0026202F" w:rsidP="00F51F87">
            <w:pPr>
              <w:spacing w:line="360" w:lineRule="auto"/>
              <w:ind w:firstLine="284"/>
              <w:jc w:val="both"/>
              <w:rPr>
                <w:b/>
              </w:rPr>
            </w:pPr>
            <w:r w:rsidRPr="0026202F">
              <w:rPr>
                <w:b/>
              </w:rPr>
              <w:t xml:space="preserve">cena jednostkowa za wyrównanie 1000 m2 drogi zestawem </w:t>
            </w:r>
          </w:p>
          <w:p w:rsidR="00136550" w:rsidRDefault="0026202F" w:rsidP="00F51F87">
            <w:pPr>
              <w:spacing w:line="360" w:lineRule="auto"/>
              <w:ind w:firstLine="284"/>
              <w:jc w:val="both"/>
              <w:rPr>
                <w:b/>
              </w:rPr>
            </w:pPr>
            <w:r w:rsidRPr="0026202F">
              <w:rPr>
                <w:b/>
              </w:rPr>
              <w:t xml:space="preserve">równiarka + walec ogumiony </w:t>
            </w:r>
            <w:r w:rsidR="00136550">
              <w:rPr>
                <w:b/>
              </w:rPr>
              <w:t xml:space="preserve">                                                                            </w:t>
            </w:r>
            <w:r w:rsidRPr="0026202F">
              <w:rPr>
                <w:b/>
              </w:rPr>
              <w:t xml:space="preserve">- 260.00 zł; </w:t>
            </w:r>
          </w:p>
          <w:p w:rsidR="00136550" w:rsidRDefault="0026202F" w:rsidP="00F51F87">
            <w:pPr>
              <w:spacing w:line="360" w:lineRule="auto"/>
              <w:ind w:firstLine="284"/>
              <w:jc w:val="both"/>
              <w:rPr>
                <w:b/>
              </w:rPr>
            </w:pPr>
            <w:r w:rsidRPr="0026202F">
              <w:rPr>
                <w:b/>
              </w:rPr>
              <w:t xml:space="preserve">cena jednostkowa za dostawę 10 ton żużla wraz z wbudowaniem </w:t>
            </w:r>
            <w:r w:rsidR="00136550">
              <w:rPr>
                <w:b/>
              </w:rPr>
              <w:t xml:space="preserve">                 </w:t>
            </w:r>
            <w:r w:rsidRPr="0026202F">
              <w:rPr>
                <w:b/>
              </w:rPr>
              <w:t xml:space="preserve">- 246.00 zł; </w:t>
            </w:r>
          </w:p>
          <w:p w:rsidR="00136550" w:rsidRDefault="0026202F" w:rsidP="00136550">
            <w:pPr>
              <w:spacing w:line="360" w:lineRule="auto"/>
              <w:jc w:val="both"/>
              <w:rPr>
                <w:b/>
              </w:rPr>
            </w:pPr>
            <w:r w:rsidRPr="0026202F">
              <w:rPr>
                <w:b/>
              </w:rPr>
              <w:t xml:space="preserve">cena jednostkowa za dostawę 10 ton gruzobetonu wraz z wbudowaniem </w:t>
            </w:r>
            <w:r w:rsidR="00136550">
              <w:rPr>
                <w:b/>
              </w:rPr>
              <w:t xml:space="preserve">         </w:t>
            </w:r>
            <w:r w:rsidRPr="0026202F">
              <w:rPr>
                <w:b/>
              </w:rPr>
              <w:t xml:space="preserve">- 492.00 zł; </w:t>
            </w:r>
          </w:p>
          <w:p w:rsidR="00136550" w:rsidRDefault="0026202F" w:rsidP="00136550">
            <w:pPr>
              <w:spacing w:line="360" w:lineRule="auto"/>
              <w:jc w:val="both"/>
              <w:rPr>
                <w:b/>
              </w:rPr>
            </w:pPr>
            <w:r w:rsidRPr="0026202F">
              <w:rPr>
                <w:b/>
              </w:rPr>
              <w:t xml:space="preserve">cena jedn. za dostawę 10 ton tłucznia kamiennego o frakcji od 0 do 31,5 mm </w:t>
            </w:r>
            <w:r w:rsidR="00136550">
              <w:rPr>
                <w:b/>
              </w:rPr>
              <w:t xml:space="preserve">  </w:t>
            </w:r>
            <w:r w:rsidRPr="0026202F">
              <w:rPr>
                <w:b/>
              </w:rPr>
              <w:t xml:space="preserve">- 738.00 zł; </w:t>
            </w:r>
          </w:p>
          <w:p w:rsidR="0026202F" w:rsidRDefault="0026202F" w:rsidP="00136550">
            <w:pPr>
              <w:spacing w:line="360" w:lineRule="auto"/>
              <w:jc w:val="both"/>
              <w:rPr>
                <w:b/>
              </w:rPr>
            </w:pPr>
            <w:r w:rsidRPr="0026202F">
              <w:rPr>
                <w:b/>
              </w:rPr>
              <w:t>cena jedn. za dostawę 10 ton tłucznia kamiennego o frakcji od 31,5 do 63 mm - 774.90 zł;</w:t>
            </w:r>
          </w:p>
          <w:p w:rsidR="0026202F" w:rsidRDefault="0026202F" w:rsidP="00F51F8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6202F" w:rsidRDefault="0026202F" w:rsidP="00F51F87">
            <w:pPr>
              <w:spacing w:line="360" w:lineRule="auto"/>
              <w:ind w:firstLine="284"/>
              <w:jc w:val="both"/>
            </w:pPr>
            <w:r w:rsidRPr="0026202F">
              <w:t>jedyna złożona oferta spełniająca wszystkie warunki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6202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t>cena jednostkowa za dostaw</w:t>
            </w:r>
            <w:r w:rsidRPr="002620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ę 10 ton żużla wraz z wbudowaniem</w:t>
            </w:r>
          </w:p>
        </w:tc>
        <w:tc>
          <w:tcPr>
            <w:tcW w:w="771" w:type="dxa"/>
            <w:vAlign w:val="center"/>
          </w:tcPr>
          <w:p w:rsidR="000B6515" w:rsidRPr="005811DF" w:rsidRDefault="0026202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 jednostkowa za wyrów</w:t>
            </w:r>
            <w:r w:rsidRPr="002620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nanie 1000 m2 drogi zestawem równiarka + walec ogumiony</w:t>
            </w:r>
          </w:p>
        </w:tc>
        <w:tc>
          <w:tcPr>
            <w:tcW w:w="772" w:type="dxa"/>
            <w:vAlign w:val="center"/>
          </w:tcPr>
          <w:p w:rsidR="000B6515" w:rsidRPr="005811DF" w:rsidRDefault="0026202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 jednostkowa za dostaw</w:t>
            </w:r>
            <w:r w:rsidRPr="002620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ę 10 ton gruzobetonu wraz z wbudowaniem</w:t>
            </w:r>
          </w:p>
        </w:tc>
        <w:tc>
          <w:tcPr>
            <w:tcW w:w="771" w:type="dxa"/>
            <w:vAlign w:val="center"/>
          </w:tcPr>
          <w:p w:rsidR="000B6515" w:rsidRPr="005811DF" w:rsidRDefault="0026202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cena jedn. za dostawę 10 </w:t>
            </w:r>
            <w:r w:rsidRPr="002620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ton tłucznia kamiennego o frakcji od 31,5 do 63 mm</w:t>
            </w:r>
          </w:p>
        </w:tc>
        <w:tc>
          <w:tcPr>
            <w:tcW w:w="772" w:type="dxa"/>
            <w:vAlign w:val="center"/>
          </w:tcPr>
          <w:p w:rsidR="000B6515" w:rsidRPr="005811DF" w:rsidRDefault="0026202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cena jedn. za dostawę 10 </w:t>
            </w:r>
            <w:r w:rsidRPr="002620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ton tłucznia kamiennego o frakcji od 0 do 31,5 mm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6202F" w:rsidRPr="005811DF" w:rsidTr="00F51F87">
        <w:tc>
          <w:tcPr>
            <w:tcW w:w="540" w:type="dxa"/>
            <w:vAlign w:val="center"/>
          </w:tcPr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bCs/>
                <w:sz w:val="18"/>
                <w:szCs w:val="18"/>
              </w:rPr>
              <w:t>CYNK Edward Cynka i wspólnicy</w:t>
            </w:r>
          </w:p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02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02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202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771" w:type="dxa"/>
            <w:vAlign w:val="center"/>
          </w:tcPr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1" w:type="dxa"/>
            <w:vAlign w:val="center"/>
          </w:tcPr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6202F" w:rsidRPr="005811DF" w:rsidRDefault="0026202F" w:rsidP="00F51F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02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6202F">
        <w:t xml:space="preserve"> </w:t>
      </w:r>
      <w:r w:rsidR="0026202F" w:rsidRPr="0012155B">
        <w:t xml:space="preserve"> nie krótszym niż 10 dni od dnia przesłania niniejszego zawiadomienia o wyborze najkorzystniejszej oferty</w:t>
      </w:r>
      <w:r w:rsidR="0026202F">
        <w:t>.</w:t>
      </w:r>
      <w:r w:rsidR="0026202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6202F">
      <w:pPr>
        <w:spacing w:before="120" w:after="120"/>
        <w:ind w:left="4680"/>
        <w:jc w:val="center"/>
        <w:rPr>
          <w:bCs/>
          <w:vertAlign w:val="superscript"/>
        </w:rPr>
      </w:pPr>
      <w:r w:rsidRPr="0026202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6202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1B9" w:rsidRDefault="004871B9">
      <w:r>
        <w:separator/>
      </w:r>
    </w:p>
  </w:endnote>
  <w:endnote w:type="continuationSeparator" w:id="0">
    <w:p w:rsidR="004871B9" w:rsidRDefault="0048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02F" w:rsidRDefault="002620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02F" w:rsidRDefault="002620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1B9" w:rsidRDefault="004871B9">
      <w:r>
        <w:separator/>
      </w:r>
    </w:p>
  </w:footnote>
  <w:footnote w:type="continuationSeparator" w:id="0">
    <w:p w:rsidR="004871B9" w:rsidRDefault="00487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02F" w:rsidRDefault="002620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02F" w:rsidRDefault="002620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02F" w:rsidRDefault="002620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E8"/>
    <w:rsid w:val="00034F15"/>
    <w:rsid w:val="00095FA1"/>
    <w:rsid w:val="000B6515"/>
    <w:rsid w:val="000D1E6C"/>
    <w:rsid w:val="000D6259"/>
    <w:rsid w:val="00136550"/>
    <w:rsid w:val="001F1559"/>
    <w:rsid w:val="001F67FA"/>
    <w:rsid w:val="002371E6"/>
    <w:rsid w:val="00251690"/>
    <w:rsid w:val="0026202F"/>
    <w:rsid w:val="002F587A"/>
    <w:rsid w:val="0033076C"/>
    <w:rsid w:val="003C27EC"/>
    <w:rsid w:val="004871B9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309BC"/>
    <w:rsid w:val="008569BA"/>
    <w:rsid w:val="008C0372"/>
    <w:rsid w:val="00917FEB"/>
    <w:rsid w:val="00953D9A"/>
    <w:rsid w:val="00AD5B8D"/>
    <w:rsid w:val="00AE6513"/>
    <w:rsid w:val="00B37924"/>
    <w:rsid w:val="00B710FB"/>
    <w:rsid w:val="00BA1245"/>
    <w:rsid w:val="00BA22E8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2015-02-11T11:18:00Z</dcterms:created>
  <dcterms:modified xsi:type="dcterms:W3CDTF">2015-02-11T11:18:00Z</dcterms:modified>
</cp:coreProperties>
</file>