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D9B" w:rsidRDefault="004047A2" w:rsidP="004047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7A2">
        <w:rPr>
          <w:rFonts w:ascii="Times New Roman" w:hAnsi="Times New Roman" w:cs="Times New Roman"/>
          <w:b/>
          <w:sz w:val="28"/>
          <w:szCs w:val="28"/>
        </w:rPr>
        <w:t>Dotacje celowe na realizację zadań publicznych w 2015 r. w gminie Śrem</w:t>
      </w:r>
    </w:p>
    <w:p w:rsidR="004047A2" w:rsidRDefault="004047A2" w:rsidP="004047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47A2" w:rsidRDefault="004047A2" w:rsidP="004047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6B6E" w:rsidRPr="00886B6E" w:rsidRDefault="00225E05" w:rsidP="00886B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związku z rozstrzygnięciem otwarte</w:t>
      </w:r>
      <w:r w:rsidR="00886B6E">
        <w:rPr>
          <w:rFonts w:ascii="Times New Roman" w:hAnsi="Times New Roman" w:cs="Times New Roman"/>
          <w:sz w:val="28"/>
          <w:szCs w:val="28"/>
        </w:rPr>
        <w:t>go konkursu ofert na realizację zadań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B6E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nr 1, 2, 3, 4, 5, 6, 7, 9, 11 i 12</w:t>
      </w:r>
      <w:r w:rsidR="00886B6E" w:rsidRPr="00886B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86B6E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w gminie Śrem na 2015</w:t>
      </w:r>
      <w:r w:rsid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z zakresu:</w:t>
      </w:r>
    </w:p>
    <w:p w:rsidR="00886B6E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szkoleń muzycznych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zakresie gry na instrumentach, śpiewu oraz tańca oraz promowanie Gminy Śrem poprzez występy artystyczne poza jej granicami – zadanie nr 1;</w:t>
      </w:r>
    </w:p>
    <w:p w:rsidR="00886B6E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organ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izacji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wypoczynku zimowego dla dzieci i młodzieży, 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szczególności z grupy ryzyka – zadanie nr 2;</w:t>
      </w:r>
    </w:p>
    <w:p w:rsidR="00886B6E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organizacji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wypoczynku letniego dla dzieci i młodzieży, 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szczególności z grupy ryzyka – zadanie nr 3;</w:t>
      </w:r>
    </w:p>
    <w:p w:rsidR="00886B6E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prowadzenia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wydawania żywności pozyskiwanej 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Wielkopolskiego Banku Żywności – zadanie nr 4;</w:t>
      </w:r>
    </w:p>
    <w:p w:rsidR="00886B6E" w:rsidRPr="00886B6E" w:rsidRDefault="00886B6E" w:rsidP="00886B6E">
      <w:pPr>
        <w:tabs>
          <w:tab w:val="left" w:pos="0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-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worzenia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warunków na rzecz integracji i zwiększania udziału osób niepełnosprawnych w życiu społecznym poprzez organizację imprez kulturalnych oraz sportowo-rekreacyjnych, mających na celu usprawnianie oraz przygotowanie do aktywnego życia społecznego – zadanie nr 5;</w:t>
      </w:r>
    </w:p>
    <w:p w:rsidR="00886B6E" w:rsidRPr="00886B6E" w:rsidRDefault="00886B6E" w:rsidP="00886B6E">
      <w:pPr>
        <w:tabs>
          <w:tab w:val="left" w:pos="0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tworzenia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warunków na rzecz integracji i zwiększania udziału osób niepełnosprawnych w życiu społecznym poprzez organizację zajęć rehabilitacyjnych – zadanie nr 6;</w:t>
      </w:r>
    </w:p>
    <w:p w:rsidR="00886B6E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wspierania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 starszych poprzez organizowanie wyjazdów, spotkań, festynów, imprez plenerowych, konkursów, seminariów, wykładów, konferencji, przedsięwzięć popularyzujących wiedzę na temat chorób cywilizacyjnych i zagrożeń zdrowotnych oraz zajęć rehabilitacyjnych – zadanie nr 7;</w:t>
      </w:r>
    </w:p>
    <w:p w:rsidR="00886B6E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prow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adzenia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pozalekcyjnych zajęć sportowych z elementami profilaktyki dla dzieci i młodzieży z grupy ryzyka – zadanie nr 9;</w:t>
      </w:r>
    </w:p>
    <w:p w:rsid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prowadzenia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zajęć sportowych na basenie – zadanie nr 11;</w:t>
      </w:r>
    </w:p>
    <w:p w:rsidR="00225E05" w:rsidRPr="00886B6E" w:rsidRDefault="00886B6E" w:rsidP="00886B6E">
      <w:pPr>
        <w:numPr>
          <w:ilvl w:val="1"/>
          <w:numId w:val="1"/>
        </w:numPr>
        <w:tabs>
          <w:tab w:val="left" w:pos="1072"/>
        </w:tabs>
        <w:spacing w:after="0" w:line="240" w:lineRule="auto"/>
        <w:ind w:left="0" w:firstLine="67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organizacji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szkoleń dla wolontariuszy – zadanie nr 12</w:t>
      </w:r>
      <w:r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E2762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8E2762" w:rsidRPr="00886B6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8E2762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E2762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8B2C13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3 ust. 7</w:t>
      </w:r>
      <w:r w:rsidR="008E2762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</w:t>
      </w:r>
      <w:r w:rsidR="008B2C13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dzenia</w:t>
      </w:r>
      <w:r w:rsidR="008E2762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Nr 166/2014 z dnia 18 grudnia 2014 r. Burmistrza Śremu </w:t>
      </w:r>
      <w:r w:rsidR="00225E05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2762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ogłoszenia otwartego konkursu ofert na realizację zadań publicznych w gminie Śrem na 2015 r. </w:t>
      </w:r>
      <w:r w:rsidR="008B2C13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wpłynęły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stycznia 2015</w:t>
      </w:r>
      <w:r w:rsidR="008B2C13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 w:rsidR="00225E05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</w:t>
      </w:r>
      <w:r w:rsidR="00225E05" w:rsidRPr="00886B6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225E05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przyznana</w:t>
      </w:r>
      <w:r w:rsidR="008B2C13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dotacja celowa</w:t>
      </w:r>
      <w:r w:rsidR="00225E05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realizację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ww. zadań</w:t>
      </w:r>
      <w:r w:rsidR="00225E05" w:rsidRP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86B6E" w:rsidRDefault="00225E05" w:rsidP="00225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Wysokość przyznanej dotacji celowej została określona w Zarządzeniu </w:t>
      </w:r>
      <w:r w:rsidR="008B2C1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86B6E">
        <w:rPr>
          <w:rFonts w:ascii="Times New Roman" w:eastAsia="Times New Roman" w:hAnsi="Times New Roman" w:cs="Times New Roman"/>
          <w:sz w:val="28"/>
          <w:szCs w:val="28"/>
          <w:lang w:eastAsia="pl-PL"/>
        </w:rPr>
        <w:t>Nr 10/2015 z dnia 26 stycznia 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Burmistrza Śremu</w:t>
      </w:r>
      <w:r w:rsidRPr="00225E0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225E05">
        <w:rPr>
          <w:rFonts w:ascii="Times New Roman" w:hAnsi="Times New Roman" w:cs="Times New Roman"/>
          <w:bCs/>
          <w:sz w:val="28"/>
          <w:szCs w:val="28"/>
        </w:rPr>
        <w:t>w sprawie udzielenia dotacji z budżetu gminy Śrem na realizację zadań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6B6E">
        <w:rPr>
          <w:rFonts w:ascii="Times New Roman" w:hAnsi="Times New Roman" w:cs="Times New Roman"/>
          <w:bCs/>
          <w:sz w:val="28"/>
          <w:szCs w:val="28"/>
        </w:rPr>
        <w:t>publicznych nr 1, 2, 3, 4, 5, 6, 7, 9 i 11</w:t>
      </w:r>
      <w:r w:rsidRPr="00225E05">
        <w:rPr>
          <w:rFonts w:ascii="Times New Roman" w:hAnsi="Times New Roman" w:cs="Times New Roman"/>
          <w:bCs/>
          <w:sz w:val="28"/>
          <w:szCs w:val="28"/>
        </w:rPr>
        <w:t xml:space="preserve"> w g</w:t>
      </w:r>
      <w:r>
        <w:rPr>
          <w:rFonts w:ascii="Times New Roman" w:hAnsi="Times New Roman" w:cs="Times New Roman"/>
          <w:bCs/>
          <w:sz w:val="28"/>
          <w:szCs w:val="28"/>
        </w:rPr>
        <w:t xml:space="preserve">minie Śrem na 2015 r. w związku </w:t>
      </w:r>
      <w:r w:rsidRPr="00225E05">
        <w:rPr>
          <w:rFonts w:ascii="Times New Roman" w:hAnsi="Times New Roman" w:cs="Times New Roman"/>
          <w:bCs/>
          <w:sz w:val="28"/>
          <w:szCs w:val="28"/>
        </w:rPr>
        <w:t>z ogłoszeniem otwartego konkursu ofert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25E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</w:p>
    <w:p w:rsidR="00225E05" w:rsidRDefault="009F3815" w:rsidP="00225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Oferenci, którzy złożyli oferty na poszczególne zadania, a nie otrzymali wsparcia mogą zgodnie z art. 15 ust. 2i ustawy z dnia 24 kwietnia 2003 r. </w:t>
      </w:r>
      <w:r w:rsidR="0078405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 działalności pożytku publicznego i o wolontariacie (Dz. U. z 2014 r. Nr 1118 ze zm.) </w:t>
      </w:r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w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terminie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30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dni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od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dn</w:t>
      </w:r>
      <w:r w:rsidR="00E80279">
        <w:rPr>
          <w:rFonts w:ascii="Times New Roman" w:hAnsi="Times New Roman" w:cs="Times New Roman"/>
          <w:sz w:val="28"/>
          <w:szCs w:val="28"/>
          <w:lang w:val="en"/>
        </w:rPr>
        <w:t>ia</w:t>
      </w:r>
      <w:proofErr w:type="spellEnd"/>
      <w:r w:rsid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="00E80279">
        <w:rPr>
          <w:rFonts w:ascii="Times New Roman" w:hAnsi="Times New Roman" w:cs="Times New Roman"/>
          <w:sz w:val="28"/>
          <w:szCs w:val="28"/>
          <w:lang w:val="en"/>
        </w:rPr>
        <w:t>ogłoszenia</w:t>
      </w:r>
      <w:proofErr w:type="spellEnd"/>
      <w:r w:rsid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="00E80279">
        <w:rPr>
          <w:rFonts w:ascii="Times New Roman" w:hAnsi="Times New Roman" w:cs="Times New Roman"/>
          <w:sz w:val="28"/>
          <w:szCs w:val="28"/>
          <w:lang w:val="en"/>
        </w:rPr>
        <w:t>wyników</w:t>
      </w:r>
      <w:proofErr w:type="spellEnd"/>
      <w:r w:rsid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="00E80279">
        <w:rPr>
          <w:rFonts w:ascii="Times New Roman" w:hAnsi="Times New Roman" w:cs="Times New Roman"/>
          <w:sz w:val="28"/>
          <w:szCs w:val="28"/>
          <w:lang w:val="en"/>
        </w:rPr>
        <w:t>konkursu</w:t>
      </w:r>
      <w:proofErr w:type="spellEnd"/>
      <w:r w:rsid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żądać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uzasadnienia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wyboru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lub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odrzucenia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  <w:proofErr w:type="spellStart"/>
      <w:r w:rsidRPr="00E80279">
        <w:rPr>
          <w:rFonts w:ascii="Times New Roman" w:hAnsi="Times New Roman" w:cs="Times New Roman"/>
          <w:sz w:val="28"/>
          <w:szCs w:val="28"/>
          <w:lang w:val="en"/>
        </w:rPr>
        <w:t>oferty</w:t>
      </w:r>
      <w:proofErr w:type="spellEnd"/>
      <w:r w:rsidRPr="00E80279">
        <w:rPr>
          <w:rFonts w:ascii="Times New Roman" w:hAnsi="Times New Roman" w:cs="Times New Roman"/>
          <w:sz w:val="28"/>
          <w:szCs w:val="28"/>
          <w:lang w:val="en"/>
        </w:rPr>
        <w:t>.</w:t>
      </w:r>
      <w:r w:rsidR="00225E05" w:rsidRPr="00E802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777D1" w:rsidRPr="00E80279" w:rsidRDefault="00E777D1" w:rsidP="00225E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Zapytania w sprawie należy kierować do Pionu Edukacji i Usług Społecznych Urzędu Miejskiego w Śremie. </w:t>
      </w:r>
    </w:p>
    <w:p w:rsidR="00225E05" w:rsidRPr="00225E05" w:rsidRDefault="00225E05" w:rsidP="00225E05">
      <w:pPr>
        <w:ind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47A2" w:rsidRPr="00A604B1" w:rsidRDefault="00225E05" w:rsidP="00225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</w:p>
    <w:sectPr w:rsidR="004047A2" w:rsidRPr="00A60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D75F9"/>
    <w:multiLevelType w:val="hybridMultilevel"/>
    <w:tmpl w:val="397477D6"/>
    <w:lvl w:ilvl="0" w:tplc="D4A8C476">
      <w:start w:val="1"/>
      <w:numFmt w:val="bullet"/>
      <w:lvlText w:val="-"/>
      <w:lvlJc w:val="left"/>
      <w:pPr>
        <w:tabs>
          <w:tab w:val="num" w:pos="1788"/>
        </w:tabs>
        <w:ind w:left="1788" w:firstLine="0"/>
      </w:pPr>
      <w:rPr>
        <w:rFonts w:ascii="Symbol" w:hAnsi="Symbol" w:hint="default"/>
      </w:rPr>
    </w:lvl>
    <w:lvl w:ilvl="1" w:tplc="D4A8C476">
      <w:start w:val="1"/>
      <w:numFmt w:val="bullet"/>
      <w:lvlText w:val="-"/>
      <w:lvlJc w:val="left"/>
      <w:pPr>
        <w:tabs>
          <w:tab w:val="num" w:pos="1788"/>
        </w:tabs>
        <w:ind w:left="1788" w:firstLine="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A2"/>
    <w:rsid w:val="00225E05"/>
    <w:rsid w:val="004047A2"/>
    <w:rsid w:val="00784058"/>
    <w:rsid w:val="00817D9B"/>
    <w:rsid w:val="00886B6E"/>
    <w:rsid w:val="008B2C13"/>
    <w:rsid w:val="008E2762"/>
    <w:rsid w:val="009F3815"/>
    <w:rsid w:val="00A604B1"/>
    <w:rsid w:val="00E777D1"/>
    <w:rsid w:val="00E80279"/>
    <w:rsid w:val="00EF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8</cp:revision>
  <dcterms:created xsi:type="dcterms:W3CDTF">2014-12-30T07:01:00Z</dcterms:created>
  <dcterms:modified xsi:type="dcterms:W3CDTF">2015-01-26T09:29:00Z</dcterms:modified>
</cp:coreProperties>
</file>