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E4D" w:rsidRDefault="003E1E4D" w:rsidP="003E1E4D">
      <w:pPr>
        <w:jc w:val="left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0A42F876" wp14:editId="4642794B">
            <wp:simplePos x="0" y="0"/>
            <wp:positionH relativeFrom="column">
              <wp:posOffset>-109220</wp:posOffset>
            </wp:positionH>
            <wp:positionV relativeFrom="paragraph">
              <wp:posOffset>5080</wp:posOffset>
            </wp:positionV>
            <wp:extent cx="1047750" cy="1147445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4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1E4D" w:rsidRDefault="003E1E4D" w:rsidP="003E1E4D">
      <w:pPr>
        <w:jc w:val="left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:rsidR="003E1E4D" w:rsidRPr="002F0B01" w:rsidRDefault="003E1E4D" w:rsidP="003E1E4D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3E1E4D" w:rsidRPr="002F0B01" w:rsidRDefault="003E1E4D" w:rsidP="003E1E4D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61 28 35 225; mail: umiejski@srem.pl</w:t>
      </w:r>
    </w:p>
    <w:p w:rsidR="003E1E4D" w:rsidRDefault="003E1E4D" w:rsidP="003E1E4D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3E1E4D" w:rsidRDefault="003E1E4D" w:rsidP="003E1E4D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3E1E4D" w:rsidRDefault="003E1E4D" w:rsidP="003E1E4D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3E1E4D" w:rsidRPr="004A7992" w:rsidRDefault="003E1E4D" w:rsidP="003E1E4D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3F072A" w:rsidRDefault="003F072A" w:rsidP="003E1E4D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3E1E4D" w:rsidRDefault="003E1E4D" w:rsidP="003E1E4D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OGŁOSZENIE</w:t>
      </w:r>
    </w:p>
    <w:p w:rsidR="003E1E4D" w:rsidRDefault="003E1E4D" w:rsidP="003E1E4D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BURMISTRZA ŚREMU</w:t>
      </w:r>
    </w:p>
    <w:p w:rsidR="003F072A" w:rsidRPr="003F072A" w:rsidRDefault="003F072A" w:rsidP="003E1E4D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E1E4D" w:rsidRPr="003E1E4D" w:rsidRDefault="003E1E4D" w:rsidP="003E1E4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E1E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ODWOŁANIU PRZETARGU NA SPRZEDAŻ NIERUCHOMOŚCI</w:t>
      </w:r>
    </w:p>
    <w:p w:rsidR="003E1E4D" w:rsidRDefault="003E1E4D" w:rsidP="003E1E4D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3F072A" w:rsidRDefault="003F072A" w:rsidP="003E1E4D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3E1E4D" w:rsidRDefault="003E1E4D" w:rsidP="003F072A">
      <w:pPr>
        <w:spacing w:before="60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 działając na podstawie art</w:t>
      </w:r>
      <w:r w:rsidRPr="003E1E4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3E1E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38 ust. 4 ustawy z dnia </w:t>
      </w:r>
      <w:r w:rsidR="003F07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3E1E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21 sierpnia 1997 r. o gospodarce nieruchomościami (t. j. Dz. U. z 2014 r. </w:t>
      </w:r>
      <w:r w:rsidR="003F07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3E1E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poz. 518 ze zm.)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odwołuje I ustny przetarg na sprzedaż nieruchomości zabudowanej, położonej w Ś</w:t>
      </w:r>
      <w:r w:rsidR="003F07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remie przy ulicy Nowowiejskiego</w:t>
      </w:r>
    </w:p>
    <w:p w:rsidR="003E1E4D" w:rsidRPr="002F0B01" w:rsidRDefault="003E1E4D" w:rsidP="003E1E4D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783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2693"/>
        <w:gridCol w:w="2734"/>
      </w:tblGrid>
      <w:tr w:rsidR="003F072A" w:rsidRPr="002F0B01" w:rsidTr="002A40E6">
        <w:trPr>
          <w:trHeight w:val="609"/>
        </w:trPr>
        <w:tc>
          <w:tcPr>
            <w:tcW w:w="2410" w:type="dxa"/>
            <w:vAlign w:val="center"/>
          </w:tcPr>
          <w:p w:rsidR="003F072A" w:rsidRPr="002F0B01" w:rsidRDefault="003F072A" w:rsidP="003C3AF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2693" w:type="dxa"/>
            <w:vAlign w:val="center"/>
          </w:tcPr>
          <w:p w:rsidR="003F072A" w:rsidRPr="002F0B01" w:rsidRDefault="003F072A" w:rsidP="003F07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 nieruchomości</w:t>
            </w:r>
          </w:p>
        </w:tc>
        <w:tc>
          <w:tcPr>
            <w:tcW w:w="2734" w:type="dxa"/>
            <w:vAlign w:val="center"/>
          </w:tcPr>
          <w:p w:rsidR="003F072A" w:rsidRPr="002F0B01" w:rsidRDefault="003F072A" w:rsidP="003C3AF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</w:tr>
      <w:tr w:rsidR="003F072A" w:rsidRPr="002F0B01" w:rsidTr="003F072A">
        <w:trPr>
          <w:trHeight w:val="427"/>
        </w:trPr>
        <w:tc>
          <w:tcPr>
            <w:tcW w:w="2410" w:type="dxa"/>
            <w:vAlign w:val="center"/>
          </w:tcPr>
          <w:p w:rsidR="003F072A" w:rsidRPr="002F0B01" w:rsidRDefault="003F072A" w:rsidP="003C3AF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1195/3</w:t>
            </w:r>
          </w:p>
        </w:tc>
        <w:tc>
          <w:tcPr>
            <w:tcW w:w="2693" w:type="dxa"/>
            <w:vAlign w:val="center"/>
          </w:tcPr>
          <w:p w:rsidR="003F072A" w:rsidRPr="002F0B01" w:rsidRDefault="003F072A" w:rsidP="003C3AF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0.2268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734" w:type="dxa"/>
            <w:vAlign w:val="center"/>
          </w:tcPr>
          <w:p w:rsidR="003F072A" w:rsidRPr="002F0B01" w:rsidRDefault="003F072A" w:rsidP="003C3AF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25003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</w:p>
        </w:tc>
      </w:tr>
    </w:tbl>
    <w:p w:rsidR="00D12B2E" w:rsidRDefault="003F072A" w:rsidP="003F07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wyznaczony na dzień 19 listopada 2014 r. na godz. 14:30 w budynku Urzędu Miejskiego w Śremie, Pl. 20 Października 1, pokój nr 13. </w:t>
      </w:r>
    </w:p>
    <w:p w:rsidR="003F072A" w:rsidRDefault="003F072A" w:rsidP="003F07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3CA1" w:rsidRDefault="003F072A" w:rsidP="003F07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Przyczyna odwołania przetargu: </w:t>
      </w:r>
      <w:r w:rsidR="00523CA1">
        <w:rPr>
          <w:rFonts w:ascii="Times New Roman" w:hAnsi="Times New Roman" w:cs="Times New Roman"/>
          <w:sz w:val="28"/>
          <w:szCs w:val="28"/>
        </w:rPr>
        <w:t xml:space="preserve">złożenie wniosku do Sądu Rejonowego </w:t>
      </w:r>
      <w:r w:rsidR="00523CA1">
        <w:rPr>
          <w:rFonts w:ascii="Times New Roman" w:hAnsi="Times New Roman" w:cs="Times New Roman"/>
          <w:sz w:val="28"/>
          <w:szCs w:val="28"/>
        </w:rPr>
        <w:br/>
        <w:t>w Kościanie – VI Zamiejscowy Wydział Cywilny w Śremie, formułującego roszczenia w stosunku do przedmiotowej nieruchomości.</w:t>
      </w:r>
    </w:p>
    <w:p w:rsidR="00523CA1" w:rsidRDefault="00523CA1" w:rsidP="003F07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3CA1" w:rsidRDefault="00523CA1" w:rsidP="003F07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Ogłoszenie o odwołaniu przetargu będzie wywieszone na tablicy ogłoszeń </w:t>
      </w:r>
      <w:r>
        <w:rPr>
          <w:rFonts w:ascii="Times New Roman" w:hAnsi="Times New Roman" w:cs="Times New Roman"/>
          <w:sz w:val="28"/>
          <w:szCs w:val="28"/>
        </w:rPr>
        <w:br/>
        <w:t>w Urzędzie Miejskim w Śremie (Pl. 20 Października 1, II piętro) oraz zamieszczone na stronie internetowej Urzędu Miejskiego w Śremie.</w:t>
      </w:r>
    </w:p>
    <w:p w:rsidR="003F072A" w:rsidRDefault="003F072A" w:rsidP="003F07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3CA1" w:rsidRDefault="00523CA1" w:rsidP="003F07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072A" w:rsidRDefault="00523CA1" w:rsidP="00523CA1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Burmistrz Śremu</w:t>
      </w:r>
    </w:p>
    <w:p w:rsidR="00523CA1" w:rsidRDefault="00523CA1" w:rsidP="00523CA1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523CA1" w:rsidRDefault="00523CA1" w:rsidP="00523CA1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Lewandowski</w:t>
      </w:r>
    </w:p>
    <w:p w:rsidR="003F072A" w:rsidRDefault="003F072A" w:rsidP="003F07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072A" w:rsidRDefault="003F072A" w:rsidP="003F07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3CA1" w:rsidRDefault="00523CA1" w:rsidP="003F07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3CA1" w:rsidRDefault="00523CA1" w:rsidP="003F072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A40E6" w:rsidRDefault="002A40E6" w:rsidP="003F07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40E6" w:rsidRDefault="002A40E6" w:rsidP="003F07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3CA1" w:rsidRPr="00523CA1" w:rsidRDefault="002320C2" w:rsidP="003F072A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Ogłoszenie wywieszono dnia 19</w:t>
      </w:r>
      <w:r w:rsidR="00523CA1" w:rsidRPr="00523CA1">
        <w:rPr>
          <w:rFonts w:ascii="Times New Roman" w:hAnsi="Times New Roman" w:cs="Times New Roman"/>
          <w:sz w:val="20"/>
          <w:szCs w:val="20"/>
        </w:rPr>
        <w:t xml:space="preserve"> listopada 2014 r.</w:t>
      </w:r>
    </w:p>
    <w:p w:rsidR="00523CA1" w:rsidRPr="00523CA1" w:rsidRDefault="00523CA1" w:rsidP="003F072A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23CA1" w:rsidRDefault="002A40E6" w:rsidP="003F072A">
      <w:pPr>
        <w:jc w:val="both"/>
        <w:rPr>
          <w:rFonts w:ascii="Times New Roman" w:hAnsi="Times New Roman" w:cs="Times New Roman"/>
          <w:sz w:val="20"/>
          <w:szCs w:val="20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71B5BA1E" wp14:editId="63B1F992">
            <wp:simplePos x="0" y="0"/>
            <wp:positionH relativeFrom="column">
              <wp:posOffset>4163695</wp:posOffset>
            </wp:positionH>
            <wp:positionV relativeFrom="paragraph">
              <wp:posOffset>104140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3CA1" w:rsidRPr="00523CA1">
        <w:rPr>
          <w:rFonts w:ascii="Times New Roman" w:hAnsi="Times New Roman" w:cs="Times New Roman"/>
          <w:sz w:val="20"/>
          <w:szCs w:val="20"/>
        </w:rPr>
        <w:t>Ogłoszenie zdjęto dnia …. listopada 2014 r.</w:t>
      </w:r>
    </w:p>
    <w:p w:rsidR="002A40E6" w:rsidRPr="00523CA1" w:rsidRDefault="002A40E6" w:rsidP="003F072A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2A40E6" w:rsidRPr="00523C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80B"/>
    <w:rsid w:val="002320C2"/>
    <w:rsid w:val="002A40E6"/>
    <w:rsid w:val="003E1E4D"/>
    <w:rsid w:val="003F072A"/>
    <w:rsid w:val="00523CA1"/>
    <w:rsid w:val="00D12B2E"/>
    <w:rsid w:val="00DF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1E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1E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</cp:revision>
  <dcterms:created xsi:type="dcterms:W3CDTF">2014-11-19T06:13:00Z</dcterms:created>
  <dcterms:modified xsi:type="dcterms:W3CDTF">2014-11-19T06:53:00Z</dcterms:modified>
</cp:coreProperties>
</file>