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Pr="00095A8F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095A8F">
        <w:rPr>
          <w:rFonts w:ascii="Times New Roman" w:hAnsi="Times New Roman"/>
          <w:sz w:val="24"/>
          <w:szCs w:val="24"/>
        </w:rPr>
        <w:t xml:space="preserve">WZÓR UMOWY </w:t>
      </w:r>
      <w:r w:rsidR="00915F44" w:rsidRPr="00095A8F">
        <w:rPr>
          <w:rFonts w:ascii="Times New Roman" w:hAnsi="Times New Roman"/>
          <w:sz w:val="24"/>
          <w:szCs w:val="24"/>
        </w:rPr>
        <w:t xml:space="preserve">NA </w:t>
      </w:r>
      <w:r w:rsidRPr="00095A8F">
        <w:rPr>
          <w:rFonts w:ascii="Times New Roman" w:hAnsi="Times New Roman"/>
          <w:sz w:val="24"/>
          <w:szCs w:val="24"/>
        </w:rPr>
        <w:t>USŁUGI</w:t>
      </w:r>
    </w:p>
    <w:p w:rsidR="002F798A" w:rsidRPr="00095A8F" w:rsidRDefault="002F798A"/>
    <w:p w:rsidR="002F798A" w:rsidRPr="00095A8F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095A8F">
        <w:rPr>
          <w:szCs w:val="24"/>
        </w:rPr>
        <w:t xml:space="preserve">zawarta w </w:t>
      </w:r>
      <w:r w:rsidR="00560181" w:rsidRPr="00095A8F">
        <w:rPr>
          <w:szCs w:val="24"/>
        </w:rPr>
        <w:t>Śremie,</w:t>
      </w:r>
      <w:r w:rsidRPr="00095A8F">
        <w:rPr>
          <w:szCs w:val="24"/>
        </w:rPr>
        <w:t xml:space="preserve"> dnia </w:t>
      </w:r>
      <w:r w:rsidRPr="00095A8F">
        <w:rPr>
          <w:b/>
          <w:szCs w:val="24"/>
        </w:rPr>
        <w:t>…………………………….</w:t>
      </w:r>
      <w:r w:rsidRPr="00095A8F">
        <w:rPr>
          <w:szCs w:val="24"/>
        </w:rPr>
        <w:t xml:space="preserve"> pomiędzy :</w:t>
      </w:r>
    </w:p>
    <w:p w:rsidR="00385B1D" w:rsidRPr="00095A8F" w:rsidRDefault="00385B1D" w:rsidP="00385B1D">
      <w:pPr>
        <w:jc w:val="both"/>
      </w:pPr>
      <w:r w:rsidRPr="00095A8F">
        <w:t>Gminą Śrem z siedzibą w Śremie, Pl. 20 Października 1, zwaną dalej „Zamawiającym” reprezentowaną przez:</w:t>
      </w:r>
    </w:p>
    <w:p w:rsidR="00385B1D" w:rsidRPr="00095A8F" w:rsidRDefault="00385B1D" w:rsidP="00385B1D">
      <w:pPr>
        <w:jc w:val="both"/>
      </w:pPr>
      <w:r w:rsidRPr="00095A8F">
        <w:t>.................................................................. - .......................................................,</w:t>
      </w:r>
    </w:p>
    <w:p w:rsidR="00385B1D" w:rsidRPr="00095A8F" w:rsidRDefault="00385B1D" w:rsidP="00385B1D">
      <w:pPr>
        <w:jc w:val="both"/>
      </w:pPr>
      <w:r w:rsidRPr="00095A8F">
        <w:t>a</w:t>
      </w:r>
    </w:p>
    <w:p w:rsidR="002F798A" w:rsidRPr="00095A8F" w:rsidRDefault="002F798A" w:rsidP="002F798A">
      <w:pPr>
        <w:spacing w:before="120" w:after="120"/>
        <w:jc w:val="both"/>
      </w:pPr>
    </w:p>
    <w:p w:rsidR="002F798A" w:rsidRPr="00095A8F" w:rsidRDefault="002F798A" w:rsidP="002F798A">
      <w:pPr>
        <w:spacing w:before="120" w:after="120"/>
        <w:ind w:left="360"/>
        <w:jc w:val="both"/>
        <w:rPr>
          <w:b/>
        </w:rPr>
      </w:pPr>
      <w:r w:rsidRPr="00095A8F">
        <w:rPr>
          <w:b/>
        </w:rPr>
        <w:t>…………………………………………………………..</w:t>
      </w:r>
    </w:p>
    <w:p w:rsidR="002F798A" w:rsidRPr="00095A8F" w:rsidRDefault="002F798A" w:rsidP="002F798A">
      <w:pPr>
        <w:spacing w:before="120" w:after="120"/>
        <w:ind w:left="360"/>
        <w:jc w:val="both"/>
        <w:rPr>
          <w:b/>
        </w:rPr>
      </w:pPr>
      <w:r w:rsidRPr="00095A8F">
        <w:rPr>
          <w:b/>
        </w:rPr>
        <w:t>…………………………………………………………..</w:t>
      </w:r>
    </w:p>
    <w:p w:rsidR="002F798A" w:rsidRPr="00095A8F" w:rsidRDefault="002F798A" w:rsidP="002F798A">
      <w:pPr>
        <w:spacing w:before="120" w:after="120"/>
        <w:ind w:left="360"/>
        <w:jc w:val="both"/>
        <w:rPr>
          <w:b/>
        </w:rPr>
      </w:pPr>
      <w:r w:rsidRPr="00095A8F">
        <w:rPr>
          <w:b/>
        </w:rPr>
        <w:t>…………………………………………………………..</w:t>
      </w:r>
    </w:p>
    <w:p w:rsidR="002F798A" w:rsidRPr="00095A8F" w:rsidRDefault="002F798A" w:rsidP="002F798A">
      <w:pPr>
        <w:spacing w:before="120" w:after="120"/>
        <w:jc w:val="both"/>
      </w:pPr>
      <w:r w:rsidRPr="00095A8F">
        <w:t>reprezentowanym przez:</w:t>
      </w:r>
    </w:p>
    <w:p w:rsidR="002F798A" w:rsidRPr="00095A8F" w:rsidRDefault="002F798A" w:rsidP="002F798A">
      <w:pPr>
        <w:spacing w:before="120" w:after="120"/>
        <w:jc w:val="both"/>
      </w:pPr>
      <w:r w:rsidRPr="00095A8F">
        <w:t>1.</w:t>
      </w:r>
    </w:p>
    <w:p w:rsidR="002F798A" w:rsidRPr="00095A8F" w:rsidRDefault="002F798A" w:rsidP="002F798A">
      <w:pPr>
        <w:spacing w:before="120" w:after="120"/>
        <w:jc w:val="both"/>
      </w:pPr>
      <w:r w:rsidRPr="00095A8F">
        <w:t>2.</w:t>
      </w:r>
    </w:p>
    <w:p w:rsidR="002F798A" w:rsidRPr="00095A8F" w:rsidRDefault="002F798A" w:rsidP="002F798A">
      <w:pPr>
        <w:spacing w:before="120" w:after="120"/>
        <w:jc w:val="both"/>
      </w:pPr>
      <w:r w:rsidRPr="00095A8F">
        <w:t xml:space="preserve">zwanym dalej </w:t>
      </w:r>
      <w:r w:rsidR="00BE4E5C" w:rsidRPr="00095A8F">
        <w:rPr>
          <w:b/>
          <w:bCs/>
        </w:rPr>
        <w:t>Operatorem</w:t>
      </w:r>
      <w:r w:rsidRPr="00095A8F">
        <w:t>.</w:t>
      </w:r>
    </w:p>
    <w:p w:rsidR="002F798A" w:rsidRPr="00095A8F" w:rsidRDefault="002F798A" w:rsidP="00BB67B8">
      <w:pPr>
        <w:pStyle w:val="Tekstpodstawowywcity"/>
        <w:ind w:firstLine="0"/>
        <w:rPr>
          <w:szCs w:val="24"/>
        </w:rPr>
      </w:pPr>
      <w:r w:rsidRPr="00095A8F">
        <w:rPr>
          <w:szCs w:val="24"/>
        </w:rPr>
        <w:t xml:space="preserve">W wyniku dokonania przez Zamawiającego wyboru oferty </w:t>
      </w:r>
      <w:r w:rsidR="00CC5F6F" w:rsidRPr="00095A8F">
        <w:rPr>
          <w:szCs w:val="24"/>
        </w:rPr>
        <w:t>Operatora</w:t>
      </w:r>
      <w:r w:rsidRPr="00095A8F">
        <w:rPr>
          <w:szCs w:val="24"/>
        </w:rPr>
        <w:t xml:space="preserve"> w trakcie postępowania o zamówienie publiczne na </w:t>
      </w:r>
      <w:r w:rsidR="00BB67B8" w:rsidRPr="00095A8F">
        <w:rPr>
          <w:szCs w:val="24"/>
        </w:rPr>
        <w:t xml:space="preserve"> </w:t>
      </w:r>
      <w:r w:rsidR="00560181" w:rsidRPr="00095A8F">
        <w:rPr>
          <w:b/>
          <w:szCs w:val="24"/>
        </w:rPr>
        <w:t>Obsługa linii komunikacyjnych</w:t>
      </w:r>
      <w:r w:rsidR="00BB67B8" w:rsidRPr="00095A8F">
        <w:rPr>
          <w:szCs w:val="24"/>
        </w:rPr>
        <w:t xml:space="preserve"> </w:t>
      </w:r>
      <w:r w:rsidRPr="00095A8F">
        <w:rPr>
          <w:szCs w:val="24"/>
        </w:rPr>
        <w:t xml:space="preserve">prowadzonego w trybie </w:t>
      </w:r>
      <w:r w:rsidR="00B91B1A" w:rsidRPr="00095A8F">
        <w:rPr>
          <w:b/>
          <w:szCs w:val="24"/>
        </w:rPr>
        <w:t>przetarg nieograniczony</w:t>
      </w:r>
      <w:r w:rsidRPr="00095A8F">
        <w:rPr>
          <w:szCs w:val="24"/>
        </w:rPr>
        <w:t>, Strony oświadczają co następuje:</w:t>
      </w:r>
    </w:p>
    <w:p w:rsidR="002F798A" w:rsidRPr="00095A8F" w:rsidRDefault="002F798A" w:rsidP="002F798A">
      <w:pPr>
        <w:spacing w:before="120" w:after="120"/>
        <w:ind w:firstLine="1"/>
        <w:jc w:val="center"/>
      </w:pPr>
      <w:r w:rsidRPr="00095A8F">
        <w:rPr>
          <w:b/>
        </w:rPr>
        <w:t>§ 1</w:t>
      </w:r>
    </w:p>
    <w:p w:rsidR="00560181" w:rsidRPr="00095A8F" w:rsidRDefault="00560181" w:rsidP="00560181">
      <w:pPr>
        <w:jc w:val="both"/>
      </w:pPr>
      <w:r w:rsidRPr="00095A8F">
        <w:t>Zamówienie obejmuje wykonanie zadania – obsługę następujących linii komunikacyjnych:</w:t>
      </w:r>
    </w:p>
    <w:p w:rsidR="00560181" w:rsidRPr="00095A8F" w:rsidRDefault="00560181" w:rsidP="00560181">
      <w:pPr>
        <w:numPr>
          <w:ilvl w:val="0"/>
          <w:numId w:val="33"/>
        </w:numPr>
        <w:jc w:val="both"/>
      </w:pPr>
      <w:r w:rsidRPr="00095A8F">
        <w:t xml:space="preserve">linia nr 15 relacji Śrem </w:t>
      </w:r>
      <w:r w:rsidRPr="00095A8F">
        <w:sym w:font="Symbol" w:char="F0AE"/>
      </w:r>
      <w:r w:rsidRPr="00095A8F">
        <w:t xml:space="preserve"> Luciny </w:t>
      </w:r>
      <w:r w:rsidRPr="00095A8F">
        <w:sym w:font="Symbol" w:char="F0AE"/>
      </w:r>
      <w:r w:rsidRPr="00095A8F">
        <w:t xml:space="preserve"> Kaleje </w:t>
      </w:r>
      <w:r w:rsidRPr="00095A8F">
        <w:sym w:font="Symbol" w:char="F0AE"/>
      </w:r>
      <w:r w:rsidRPr="00095A8F">
        <w:t xml:space="preserve"> Luciny</w:t>
      </w:r>
      <w:r w:rsidRPr="00095A8F">
        <w:sym w:font="Symbol" w:char="F0AE"/>
      </w:r>
      <w:r w:rsidRPr="00095A8F">
        <w:t xml:space="preserve"> Śrem (24,4 km) – realizacja zamówienia </w:t>
      </w:r>
      <w:r w:rsidRPr="00095A8F">
        <w:rPr>
          <w:u w:val="single"/>
        </w:rPr>
        <w:t>od 01.01.2015 r.;</w:t>
      </w:r>
    </w:p>
    <w:p w:rsidR="00560181" w:rsidRPr="00095A8F" w:rsidRDefault="00560181" w:rsidP="00560181">
      <w:pPr>
        <w:numPr>
          <w:ilvl w:val="0"/>
          <w:numId w:val="33"/>
        </w:numPr>
        <w:jc w:val="both"/>
      </w:pPr>
      <w:r w:rsidRPr="00095A8F">
        <w:t xml:space="preserve">linia nr 16 relacji Śrem </w:t>
      </w:r>
      <w:r w:rsidRPr="00095A8F">
        <w:sym w:font="Symbol" w:char="F0AE"/>
      </w:r>
      <w:r w:rsidRPr="00095A8F">
        <w:t xml:space="preserve"> Nochowo </w:t>
      </w:r>
      <w:r w:rsidRPr="00095A8F">
        <w:sym w:font="Symbol" w:char="F0AE"/>
      </w:r>
      <w:r w:rsidRPr="00095A8F">
        <w:t xml:space="preserve"> </w:t>
      </w:r>
      <w:proofErr w:type="spellStart"/>
      <w:r w:rsidRPr="00095A8F">
        <w:t>Nochówko</w:t>
      </w:r>
      <w:proofErr w:type="spellEnd"/>
      <w:r w:rsidRPr="00095A8F">
        <w:t xml:space="preserve"> </w:t>
      </w:r>
      <w:r w:rsidRPr="00095A8F">
        <w:sym w:font="Symbol" w:char="F0AE"/>
      </w:r>
      <w:r w:rsidRPr="00095A8F">
        <w:t xml:space="preserve"> Wirginowo </w:t>
      </w:r>
      <w:r w:rsidRPr="00095A8F">
        <w:sym w:font="Symbol" w:char="F0AE"/>
      </w:r>
      <w:r w:rsidRPr="00095A8F">
        <w:t xml:space="preserve"> Kadzewo </w:t>
      </w:r>
      <w:r w:rsidRPr="00095A8F">
        <w:sym w:font="Symbol" w:char="F0AE"/>
      </w:r>
      <w:r w:rsidRPr="00095A8F">
        <w:t xml:space="preserve"> Bodzyniewo </w:t>
      </w:r>
      <w:r w:rsidRPr="00095A8F">
        <w:sym w:font="Symbol" w:char="F0AE"/>
      </w:r>
      <w:r w:rsidRPr="00095A8F">
        <w:t xml:space="preserve"> Kadzewo </w:t>
      </w:r>
      <w:r w:rsidRPr="00095A8F">
        <w:sym w:font="Symbol" w:char="F0AE"/>
      </w:r>
      <w:r w:rsidRPr="00095A8F">
        <w:t xml:space="preserve"> </w:t>
      </w:r>
      <w:proofErr w:type="spellStart"/>
      <w:r w:rsidRPr="00095A8F">
        <w:t>Mórka</w:t>
      </w:r>
      <w:proofErr w:type="spellEnd"/>
      <w:r w:rsidRPr="00095A8F">
        <w:t xml:space="preserve"> </w:t>
      </w:r>
      <w:r w:rsidRPr="00095A8F">
        <w:sym w:font="Symbol" w:char="F0AE"/>
      </w:r>
      <w:r w:rsidRPr="00095A8F">
        <w:t xml:space="preserve"> Dalewo </w:t>
      </w:r>
      <w:r w:rsidRPr="00095A8F">
        <w:sym w:font="Symbol" w:char="F0AE"/>
      </w:r>
      <w:r w:rsidRPr="00095A8F">
        <w:t xml:space="preserve"> Wyrzeka </w:t>
      </w:r>
      <w:r w:rsidRPr="00095A8F">
        <w:sym w:font="Symbol" w:char="F0AE"/>
      </w:r>
      <w:r w:rsidRPr="00095A8F">
        <w:t xml:space="preserve"> Nochowo </w:t>
      </w:r>
      <w:r w:rsidRPr="00095A8F">
        <w:sym w:font="Symbol" w:char="F0AE"/>
      </w:r>
      <w:r w:rsidRPr="00095A8F">
        <w:t xml:space="preserve"> Śrem (31,7 km).</w:t>
      </w:r>
    </w:p>
    <w:p w:rsidR="00560181" w:rsidRPr="00095A8F" w:rsidRDefault="00560181" w:rsidP="00560181">
      <w:pPr>
        <w:pStyle w:val="Tekstpodstawowy2"/>
        <w:rPr>
          <w:rFonts w:ascii="Times New Roman" w:hAnsi="Times New Roman"/>
          <w:sz w:val="24"/>
          <w:szCs w:val="24"/>
        </w:rPr>
      </w:pPr>
      <w:r w:rsidRPr="00095A8F">
        <w:rPr>
          <w:rFonts w:ascii="Times New Roman" w:hAnsi="Times New Roman"/>
          <w:sz w:val="24"/>
          <w:szCs w:val="24"/>
        </w:rPr>
        <w:t xml:space="preserve">     – realizacja zamówienia </w:t>
      </w:r>
      <w:r w:rsidRPr="00095A8F">
        <w:rPr>
          <w:rFonts w:ascii="Times New Roman" w:hAnsi="Times New Roman"/>
          <w:sz w:val="24"/>
          <w:szCs w:val="24"/>
          <w:u w:val="single"/>
        </w:rPr>
        <w:t>od 01.01.2015 r.;</w:t>
      </w:r>
    </w:p>
    <w:p w:rsidR="00560181" w:rsidRPr="00095A8F" w:rsidRDefault="00560181" w:rsidP="00560181">
      <w:pPr>
        <w:pStyle w:val="Tekstpodstawowy2"/>
        <w:widowControl w:val="0"/>
        <w:numPr>
          <w:ilvl w:val="0"/>
          <w:numId w:val="35"/>
        </w:numPr>
        <w:tabs>
          <w:tab w:val="left" w:pos="0"/>
        </w:tabs>
        <w:snapToGrid w:val="0"/>
        <w:spacing w:line="240" w:lineRule="auto"/>
        <w:ind w:right="-1"/>
        <w:rPr>
          <w:rFonts w:ascii="Times New Roman" w:hAnsi="Times New Roman"/>
          <w:sz w:val="24"/>
          <w:szCs w:val="24"/>
        </w:rPr>
      </w:pPr>
      <w:r w:rsidRPr="00095A8F">
        <w:rPr>
          <w:rFonts w:ascii="Times New Roman" w:hAnsi="Times New Roman"/>
          <w:sz w:val="24"/>
          <w:szCs w:val="24"/>
        </w:rPr>
        <w:t xml:space="preserve">linia nr 17 relacji Śrem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Grzymysław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Borgowo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Ostrowo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Drzonek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Wieszczyczyn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Rusocin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Nowieczek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Masłowo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Drzonek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Ostrowo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Borgowo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Grzymysław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 Śrem (34,8 km);</w:t>
      </w:r>
    </w:p>
    <w:p w:rsidR="00560181" w:rsidRPr="00095A8F" w:rsidRDefault="00560181" w:rsidP="00560181">
      <w:pPr>
        <w:pStyle w:val="Tekstpodstawowy2"/>
        <w:widowControl w:val="0"/>
        <w:numPr>
          <w:ilvl w:val="0"/>
          <w:numId w:val="35"/>
        </w:numPr>
        <w:tabs>
          <w:tab w:val="left" w:pos="0"/>
        </w:tabs>
        <w:snapToGrid w:val="0"/>
        <w:spacing w:line="240" w:lineRule="auto"/>
        <w:ind w:right="-1"/>
        <w:rPr>
          <w:rFonts w:ascii="Times New Roman" w:hAnsi="Times New Roman"/>
          <w:sz w:val="24"/>
          <w:szCs w:val="24"/>
        </w:rPr>
      </w:pPr>
      <w:r w:rsidRPr="00095A8F">
        <w:rPr>
          <w:rFonts w:ascii="Times New Roman" w:hAnsi="Times New Roman"/>
          <w:sz w:val="24"/>
          <w:szCs w:val="24"/>
        </w:rPr>
        <w:t xml:space="preserve">linia nr 18 relacji Śrem 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Psarskie </w:t>
      </w:r>
      <w:r w:rsidRPr="00095A8F">
        <w:rPr>
          <w:rFonts w:ascii="Times New Roman" w:hAnsi="Times New Roman"/>
          <w:sz w:val="24"/>
          <w:szCs w:val="24"/>
        </w:rPr>
        <w:sym w:font="Symbol" w:char="F0AE"/>
      </w:r>
      <w:r w:rsidRPr="00095A8F">
        <w:rPr>
          <w:rFonts w:ascii="Times New Roman" w:hAnsi="Times New Roman"/>
          <w:sz w:val="24"/>
          <w:szCs w:val="24"/>
        </w:rPr>
        <w:t xml:space="preserve"> Śrem (8,8 km).</w:t>
      </w:r>
    </w:p>
    <w:p w:rsidR="00560181" w:rsidRPr="00095A8F" w:rsidRDefault="00560181" w:rsidP="00560181">
      <w:pPr>
        <w:pStyle w:val="Tekstpodstawowy2"/>
        <w:rPr>
          <w:rFonts w:ascii="Times New Roman" w:hAnsi="Times New Roman"/>
          <w:sz w:val="24"/>
          <w:szCs w:val="24"/>
        </w:rPr>
      </w:pPr>
    </w:p>
    <w:p w:rsidR="00560181" w:rsidRPr="00095A8F" w:rsidRDefault="00560181" w:rsidP="00560181">
      <w:pPr>
        <w:jc w:val="both"/>
      </w:pPr>
      <w:r w:rsidRPr="00095A8F">
        <w:t>Świadczenie gminnych przewozów pasażerskich w oparciu o obowiązujący rozkład jazdy w dni robocze od poniedziałku do piątku (bez zjazdów do zajezdni i dojazdów do przystanku początkowego):</w:t>
      </w:r>
    </w:p>
    <w:p w:rsidR="00560181" w:rsidRPr="00095A8F" w:rsidRDefault="00560181" w:rsidP="00560181">
      <w:pPr>
        <w:jc w:val="both"/>
      </w:pPr>
      <w:r w:rsidRPr="00095A8F">
        <w:t>− do 31 grudnia 2014 r. (linia nr 17 i 18) − 96 km/dzień; 5 kursów;</w:t>
      </w:r>
    </w:p>
    <w:p w:rsidR="00560181" w:rsidRPr="00095A8F" w:rsidRDefault="00560181" w:rsidP="00560181">
      <w:pPr>
        <w:jc w:val="both"/>
      </w:pPr>
      <w:r w:rsidRPr="00095A8F">
        <w:t>− od 01 stycznia 2015 r. (linia nr 15, 16, 17 i 18) – 232,6 km/dzień; 10 kursów.</w:t>
      </w:r>
    </w:p>
    <w:p w:rsidR="00560181" w:rsidRPr="00095A8F" w:rsidRDefault="00560181" w:rsidP="00560181">
      <w:pPr>
        <w:jc w:val="both"/>
      </w:pPr>
    </w:p>
    <w:p w:rsidR="00BB67B8" w:rsidRPr="00095A8F" w:rsidRDefault="00560181" w:rsidP="00560181">
      <w:pPr>
        <w:jc w:val="both"/>
      </w:pPr>
      <w:r w:rsidRPr="00095A8F">
        <w:t>Rozkład jazdy stanowi Załącznik do SIWZ</w:t>
      </w:r>
      <w:r w:rsidR="00BB67B8" w:rsidRPr="00095A8F">
        <w:t>.</w:t>
      </w:r>
    </w:p>
    <w:p w:rsidR="00BB67B8" w:rsidRPr="00095A8F" w:rsidRDefault="00BB67B8" w:rsidP="00BB67B8">
      <w:pPr>
        <w:jc w:val="both"/>
      </w:pPr>
    </w:p>
    <w:p w:rsidR="00BB67B8" w:rsidRPr="00095A8F" w:rsidRDefault="00BB67B8" w:rsidP="00BB67B8">
      <w:pPr>
        <w:jc w:val="both"/>
      </w:pPr>
      <w:r w:rsidRPr="00095A8F">
        <w:t>Zamówienie obejmuje również:</w:t>
      </w:r>
    </w:p>
    <w:p w:rsidR="00BB67B8" w:rsidRPr="00095A8F" w:rsidRDefault="00BB67B8" w:rsidP="00BB67B8">
      <w:pPr>
        <w:ind w:left="360"/>
        <w:jc w:val="both"/>
      </w:pPr>
    </w:p>
    <w:p w:rsidR="00BB67B8" w:rsidRPr="00095A8F" w:rsidRDefault="00560181" w:rsidP="00BB67B8">
      <w:pPr>
        <w:numPr>
          <w:ilvl w:val="0"/>
          <w:numId w:val="32"/>
        </w:numPr>
        <w:jc w:val="both"/>
      </w:pPr>
      <w:r w:rsidRPr="00095A8F">
        <w:t xml:space="preserve">Stosowanie w przewozach autobusów bądź busów o pojemności nie mniej niż 20 miejsc ogółem (siedzących i stojących łącznie). Zakazuje się prowadzenia komunikacji miejskiej za pomocą </w:t>
      </w:r>
      <w:r w:rsidR="007A753B" w:rsidRPr="00095A8F">
        <w:t>pojazdów</w:t>
      </w:r>
      <w:r w:rsidRPr="00095A8F">
        <w:t xml:space="preserve"> rejestrowanych jako składak lub SAM. Zamawiający nie dopuszcza skierowania do obsługi linii pojazdu starszego niż 10 lat</w:t>
      </w:r>
      <w:r w:rsidR="00BB67B8" w:rsidRPr="00095A8F">
        <w:t xml:space="preserve">. 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Ujednolicenie zewnętrznego wyglądu pojazdów w sposób niebudzący wątpliwości, co do charakteru prowadzonych przewozów, wyraźnego oznaczenia </w:t>
      </w:r>
      <w:r w:rsidR="00BE4E5C" w:rsidRPr="00095A8F">
        <w:t>Operator</w:t>
      </w:r>
      <w:r w:rsidRPr="00095A8F">
        <w:t xml:space="preserve">a lub jego „logo” i emblemat komunikacji miejskiej. </w:t>
      </w:r>
    </w:p>
    <w:p w:rsidR="00BB67B8" w:rsidRPr="00095A8F" w:rsidRDefault="00BB67B8" w:rsidP="00BB67B8">
      <w:pPr>
        <w:pStyle w:val="Akapitzlist"/>
        <w:ind w:left="0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>Ujednolicenie ubiorów (uniform</w:t>
      </w:r>
      <w:r w:rsidR="007A753B" w:rsidRPr="00095A8F">
        <w:t>ów) stosowanych przez kierowców</w:t>
      </w:r>
      <w:r w:rsidRPr="00095A8F">
        <w:t>, odpowiednio dostosowanych do pory roku.</w:t>
      </w:r>
    </w:p>
    <w:p w:rsidR="00BB67B8" w:rsidRPr="00095A8F" w:rsidRDefault="00BB67B8" w:rsidP="00BB67B8">
      <w:pPr>
        <w:ind w:left="360"/>
        <w:jc w:val="both"/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Stosowanie obowiązującego systemu strefowego sprzedaży biletów dla miasta i gminy Śrem. Operator wyposaży każdy </w:t>
      </w:r>
      <w:r w:rsidR="007A753B" w:rsidRPr="00095A8F">
        <w:t>pojazd</w:t>
      </w:r>
      <w:r w:rsidRPr="00095A8F">
        <w:t xml:space="preserve"> w urządzenie fiskalne umożliwiające drukowanie i sprzedaż biletów w systemie strefowym. Sprzedaż biletów odbywać się będzie </w:t>
      </w:r>
      <w:r w:rsidRPr="00095A8F">
        <w:br/>
        <w:t>u kierowców</w:t>
      </w:r>
      <w:r w:rsidR="00560181" w:rsidRPr="00095A8F">
        <w:t>.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Operator używa każdorazowo podczas świadczenia usług przewozowych na </w:t>
      </w:r>
      <w:r w:rsidR="007A753B" w:rsidRPr="00095A8F">
        <w:t>pojeździe</w:t>
      </w:r>
      <w:r w:rsidRPr="00095A8F">
        <w:t xml:space="preserve"> w widocznym miejscu tablice informujące </w:t>
      </w:r>
      <w:r w:rsidRPr="00095A8F">
        <w:br/>
        <w:t>o numerze linii i aktualnej trasie przejazdu.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Umieszczenie w widocznym miejscu wewnątrz każdego </w:t>
      </w:r>
      <w:r w:rsidR="007A753B" w:rsidRPr="00095A8F">
        <w:t>pojazdu</w:t>
      </w:r>
      <w:r w:rsidRPr="00095A8F">
        <w:t xml:space="preserve"> przepisów porządkowych komunikacji miejskiej w Śremie stanowiących Załącznik do SIWZ.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Zamówienie obejmuje również opracowanie i umieszczenie na własny koszt na przystankach </w:t>
      </w:r>
      <w:r w:rsidR="007A753B" w:rsidRPr="00095A8F">
        <w:t>komunikacyjnych</w:t>
      </w:r>
      <w:r w:rsidRPr="00095A8F">
        <w:t xml:space="preserve"> i wiatach rozkładu jazdy (Załącznik do SIWZ) i schematu organizacji tras przejazdów. W zależności od potrzeb, ale nie rzadziej niż jeden raz na miesiąc Operator uzupełnia brakujące lub zniszczone rozkłady jazdy i schematy organizacji tras przejazdów. Operator na każde żądanie Zamawiającego zobowiązany jest umieścić na wszystkich przystankach </w:t>
      </w:r>
      <w:r w:rsidR="007A753B" w:rsidRPr="00095A8F">
        <w:t>komunikacyjnych</w:t>
      </w:r>
      <w:r w:rsidRPr="00095A8F">
        <w:t xml:space="preserve"> informac</w:t>
      </w:r>
      <w:r w:rsidR="007A753B" w:rsidRPr="00095A8F">
        <w:t>ji dotyczących zmian kursowania</w:t>
      </w:r>
      <w:r w:rsidRPr="00095A8F">
        <w:t>.</w:t>
      </w:r>
    </w:p>
    <w:p w:rsidR="00BB67B8" w:rsidRPr="00095A8F" w:rsidRDefault="00BB67B8" w:rsidP="00BB67B8">
      <w:pPr>
        <w:pStyle w:val="Akapitzlist"/>
        <w:ind w:left="0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 </w:t>
      </w:r>
      <w:r w:rsidR="00560181" w:rsidRPr="00095A8F">
        <w:t xml:space="preserve">Działając w oparciu o art. 16 ust. 4 ustawy z dnia 16 grudnia 2010 r. </w:t>
      </w:r>
      <w:r w:rsidR="00560181" w:rsidRPr="00095A8F">
        <w:br/>
        <w:t xml:space="preserve"> o publicznym transporcie zbiorowym (</w:t>
      </w:r>
      <w:proofErr w:type="spellStart"/>
      <w:r w:rsidR="00560181" w:rsidRPr="00095A8F">
        <w:t>Dz.U</w:t>
      </w:r>
      <w:proofErr w:type="spellEnd"/>
      <w:r w:rsidR="00560181" w:rsidRPr="00095A8F">
        <w:t xml:space="preserve">. z 2011 r. Nr 5, poz. 13),  Uchwałę Nr 141/XV/11 Rady Miejskiej w Śremie z dnia 27 października   2011 r. w  sprawie ustalenia stawki opłaty za korzystanie z przystanków  komunikacyjnych na terenie gminy Śrem </w:t>
      </w:r>
      <w:r w:rsidR="00560181" w:rsidRPr="00095A8F">
        <w:rPr>
          <w:bCs/>
        </w:rPr>
        <w:t>(</w:t>
      </w:r>
      <w:proofErr w:type="spellStart"/>
      <w:r w:rsidR="00560181" w:rsidRPr="00095A8F">
        <w:rPr>
          <w:bCs/>
        </w:rPr>
        <w:t>Dz.Urz.Woj.Wielk</w:t>
      </w:r>
      <w:proofErr w:type="spellEnd"/>
      <w:r w:rsidR="00560181" w:rsidRPr="00095A8F">
        <w:rPr>
          <w:bCs/>
        </w:rPr>
        <w:t>. z 2011 r.  Nr 321, poz. 5255)</w:t>
      </w:r>
      <w:r w:rsidR="00560181" w:rsidRPr="00095A8F">
        <w:rPr>
          <w:b/>
          <w:bCs/>
        </w:rPr>
        <w:t xml:space="preserve"> </w:t>
      </w:r>
      <w:r w:rsidR="00560181" w:rsidRPr="00095A8F">
        <w:rPr>
          <w:bCs/>
        </w:rPr>
        <w:t xml:space="preserve">oraz </w:t>
      </w:r>
      <w:r w:rsidR="00560181" w:rsidRPr="00095A8F">
        <w:t xml:space="preserve">Uchwałę Nr 179/XVIII/12 Rady Miejskiej </w:t>
      </w:r>
      <w:r w:rsidR="00560181" w:rsidRPr="00095A8F">
        <w:br/>
        <w:t xml:space="preserve"> w Śremie z dnia 26 stycznia 2012 r. w sprawie określenia przystanków     komunikacyjnych, których właścicielem lub zarządzającym jest gmina   Śrem oraz warunków i zasad korzystania z tych obiektów     </w:t>
      </w:r>
      <w:r w:rsidR="00560181" w:rsidRPr="00095A8F">
        <w:rPr>
          <w:bCs/>
        </w:rPr>
        <w:t>(</w:t>
      </w:r>
      <w:proofErr w:type="spellStart"/>
      <w:r w:rsidR="00560181" w:rsidRPr="00095A8F">
        <w:rPr>
          <w:bCs/>
        </w:rPr>
        <w:t>Dz.Urz.Woj.Wielk</w:t>
      </w:r>
      <w:proofErr w:type="spellEnd"/>
      <w:r w:rsidR="00560181" w:rsidRPr="00095A8F">
        <w:rPr>
          <w:bCs/>
        </w:rPr>
        <w:t xml:space="preserve">. z 2012 r., poz. 1073), Operator musi uzyskać od  Zamawiającego uzgodnienie zasad korzystania z przystanków  komunikacyjnych </w:t>
      </w:r>
      <w:r w:rsidR="00560181" w:rsidRPr="00095A8F">
        <w:t>położonych na terenie gminy Śrem (Załączniki do   SIWZ).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> Nakłady poniesione przez Operatora na obsługę linii nie podlegają zwrotowi.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 Zmiany w rozkładzie jazdy mogą być wprowadzane każdorazowo na   uzasadniony wniosek Zamawiającego, nie częściej niż raz na kwartał np. </w:t>
      </w:r>
      <w:r w:rsidRPr="00095A8F">
        <w:br/>
      </w:r>
      <w:r w:rsidRPr="00095A8F">
        <w:lastRenderedPageBreak/>
        <w:t xml:space="preserve"> w celu minimalizacji ponoszonych kosztów  (likwidacja bądź zawieszenie nierentownych kursów lub linii).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 Operator musi posiadać licencję na wykonywanie transportu drogowego w zakresie przewozu osób zgodnie z ustawą z dnia 6 września 2001 r. </w:t>
      </w:r>
      <w:r w:rsidRPr="00095A8F">
        <w:br/>
        <w:t>o transporcie drogowym (Dz. U z 2013 r., poz. 1414).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 Przed przystąpieniem do świadczenia usług w zakresie gminnych     przewozów pasażerskich Operator jest zobowiązany uzyskać stosowne    zezwolenia, o czym szczegółowo mowa w art. 22 ust. 1 i 1a  ustawy </w:t>
      </w:r>
      <w:r w:rsidRPr="00095A8F">
        <w:br/>
        <w:t>z dnia 6 września 2001 r. o transporcie drogowym (</w:t>
      </w:r>
      <w:proofErr w:type="spellStart"/>
      <w:r w:rsidRPr="00095A8F">
        <w:t>Dz.U</w:t>
      </w:r>
      <w:proofErr w:type="spellEnd"/>
      <w:r w:rsidRPr="00095A8F">
        <w:t xml:space="preserve">. </w:t>
      </w:r>
      <w:r w:rsidRPr="00095A8F">
        <w:br/>
        <w:t> z 2013 r., poz. 1414) bądź zaświadczenie, o którym mowa w art. 28 ustawy z dnia 16 grudnia 2010 r. o publicznym transporcie zbiorowym (</w:t>
      </w:r>
      <w:proofErr w:type="spellStart"/>
      <w:r w:rsidRPr="00095A8F">
        <w:t>Dz.U</w:t>
      </w:r>
      <w:proofErr w:type="spellEnd"/>
      <w:r w:rsidRPr="00095A8F">
        <w:t>. z 2011 r. Nr 5, poz. 13).</w:t>
      </w:r>
    </w:p>
    <w:p w:rsidR="00BB67B8" w:rsidRPr="00095A8F" w:rsidRDefault="00BB67B8" w:rsidP="00BB67B8">
      <w:pPr>
        <w:ind w:left="360"/>
        <w:jc w:val="both"/>
        <w:rPr>
          <w:highlight w:val="yellow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 </w:t>
      </w:r>
      <w:r w:rsidR="00560181" w:rsidRPr="00095A8F">
        <w:t>Operator zobowiązany jest do skierowania do obsługi pojazdy wskazane w ofercie i będące przedmiotem oceny. Zamawiający    dopuszcza wymianę taboru w trakcie trwania umowy za jego zgodą.</w:t>
      </w:r>
    </w:p>
    <w:p w:rsidR="00BB67B8" w:rsidRPr="00095A8F" w:rsidRDefault="00BB67B8" w:rsidP="00BB67B8">
      <w:pPr>
        <w:pStyle w:val="Akapitzlist"/>
        <w:rPr>
          <w:sz w:val="24"/>
        </w:rPr>
      </w:pPr>
    </w:p>
    <w:p w:rsidR="00BB67B8" w:rsidRPr="00095A8F" w:rsidRDefault="00BB67B8" w:rsidP="00BB67B8">
      <w:pPr>
        <w:numPr>
          <w:ilvl w:val="0"/>
          <w:numId w:val="32"/>
        </w:numPr>
        <w:jc w:val="both"/>
      </w:pPr>
      <w:r w:rsidRPr="00095A8F">
        <w:t xml:space="preserve"> Cena określona przez Operatora zostanie ustalona na okres ważności kontraktu i nie będzie podlegała zmianie. </w:t>
      </w:r>
    </w:p>
    <w:p w:rsidR="00BB67B8" w:rsidRPr="00095A8F" w:rsidRDefault="00BB67B8" w:rsidP="002F798A">
      <w:pPr>
        <w:spacing w:before="120" w:after="120"/>
        <w:jc w:val="center"/>
        <w:rPr>
          <w:b/>
        </w:rPr>
      </w:pPr>
    </w:p>
    <w:p w:rsidR="002F798A" w:rsidRPr="00095A8F" w:rsidRDefault="002F798A" w:rsidP="002F798A">
      <w:pPr>
        <w:spacing w:before="120" w:after="120"/>
        <w:jc w:val="center"/>
        <w:rPr>
          <w:b/>
        </w:rPr>
      </w:pPr>
      <w:r w:rsidRPr="00095A8F">
        <w:rPr>
          <w:b/>
        </w:rPr>
        <w:t>§ 2</w:t>
      </w:r>
    </w:p>
    <w:p w:rsidR="00560181" w:rsidRPr="00095A8F" w:rsidRDefault="002F798A" w:rsidP="002F798A">
      <w:pPr>
        <w:numPr>
          <w:ilvl w:val="0"/>
          <w:numId w:val="8"/>
        </w:numPr>
        <w:spacing w:before="120" w:after="120"/>
        <w:jc w:val="both"/>
      </w:pPr>
      <w:r w:rsidRPr="00095A8F">
        <w:t xml:space="preserve">Termin rozpoczęcia </w:t>
      </w:r>
      <w:r w:rsidR="006B2B9A" w:rsidRPr="00095A8F">
        <w:t>świadczenia usługi</w:t>
      </w:r>
      <w:r w:rsidRPr="00095A8F">
        <w:t xml:space="preserve"> stanowiąc</w:t>
      </w:r>
      <w:r w:rsidR="006B2B9A" w:rsidRPr="00095A8F">
        <w:t>ej</w:t>
      </w:r>
      <w:r w:rsidRPr="00095A8F">
        <w:t xml:space="preserve"> przedmiot umowy Strony ustalają</w:t>
      </w:r>
      <w:r w:rsidR="00560181" w:rsidRPr="00095A8F">
        <w:t>:</w:t>
      </w:r>
    </w:p>
    <w:p w:rsidR="00560181" w:rsidRPr="00095A8F" w:rsidRDefault="00560181" w:rsidP="00560181">
      <w:pPr>
        <w:pStyle w:val="Akapitzlist"/>
        <w:numPr>
          <w:ilvl w:val="0"/>
          <w:numId w:val="36"/>
        </w:numPr>
        <w:spacing w:before="120" w:after="120"/>
        <w:jc w:val="both"/>
        <w:rPr>
          <w:sz w:val="24"/>
        </w:rPr>
      </w:pPr>
      <w:r w:rsidRPr="00095A8F">
        <w:rPr>
          <w:sz w:val="24"/>
        </w:rPr>
        <w:t xml:space="preserve">Dla </w:t>
      </w:r>
      <w:r w:rsidR="00C737E8" w:rsidRPr="00095A8F">
        <w:rPr>
          <w:sz w:val="24"/>
        </w:rPr>
        <w:t>linii nr 17 i 18 w ciągu 7 dni od dnia podpisania umowy, jednak nie później niż 22.10.2014 r.</w:t>
      </w:r>
    </w:p>
    <w:p w:rsidR="002F798A" w:rsidRPr="00095A8F" w:rsidRDefault="00560181" w:rsidP="00560181">
      <w:pPr>
        <w:pStyle w:val="Akapitzlist"/>
        <w:numPr>
          <w:ilvl w:val="0"/>
          <w:numId w:val="36"/>
        </w:numPr>
        <w:spacing w:before="120" w:after="120"/>
        <w:jc w:val="both"/>
        <w:rPr>
          <w:sz w:val="24"/>
        </w:rPr>
      </w:pPr>
      <w:r w:rsidRPr="00095A8F">
        <w:rPr>
          <w:sz w:val="24"/>
        </w:rPr>
        <w:t xml:space="preserve">Dla linii nr 15 i 16 </w:t>
      </w:r>
      <w:r w:rsidR="002F798A" w:rsidRPr="00095A8F">
        <w:rPr>
          <w:sz w:val="24"/>
        </w:rPr>
        <w:t xml:space="preserve">na dzień </w:t>
      </w:r>
      <w:r w:rsidR="00C737E8" w:rsidRPr="00095A8F">
        <w:rPr>
          <w:sz w:val="24"/>
        </w:rPr>
        <w:t>1 stycznia 2015 r.</w:t>
      </w:r>
    </w:p>
    <w:p w:rsidR="002F798A" w:rsidRPr="00095A8F" w:rsidRDefault="006B2B9A" w:rsidP="002F798A">
      <w:pPr>
        <w:numPr>
          <w:ilvl w:val="0"/>
          <w:numId w:val="8"/>
        </w:numPr>
        <w:spacing w:before="120" w:after="120"/>
        <w:jc w:val="both"/>
      </w:pPr>
      <w:r w:rsidRPr="00095A8F">
        <w:t xml:space="preserve">Usługa będąca przedmiotem niniejszej umowy będzie świadczona </w:t>
      </w:r>
      <w:r w:rsidR="00BB67B8" w:rsidRPr="00095A8F">
        <w:t>do dnia 3</w:t>
      </w:r>
      <w:r w:rsidR="00C737E8" w:rsidRPr="00095A8F">
        <w:t>0</w:t>
      </w:r>
      <w:r w:rsidR="00BB67B8" w:rsidRPr="00095A8F">
        <w:t xml:space="preserve"> </w:t>
      </w:r>
      <w:r w:rsidR="00C737E8" w:rsidRPr="00095A8F">
        <w:t>czerwca 2015</w:t>
      </w:r>
      <w:r w:rsidR="00BB67B8" w:rsidRPr="00095A8F">
        <w:t xml:space="preserve"> r.</w:t>
      </w:r>
      <w:r w:rsidRPr="00095A8F">
        <w:t xml:space="preserve"> licz</w:t>
      </w:r>
      <w:r w:rsidR="00BB67B8" w:rsidRPr="00095A8F">
        <w:t xml:space="preserve">ąc </w:t>
      </w:r>
      <w:r w:rsidRPr="00095A8F">
        <w:t xml:space="preserve">od </w:t>
      </w:r>
      <w:r w:rsidR="00C737E8" w:rsidRPr="00095A8F">
        <w:t>terminów określonych w ust. 1</w:t>
      </w:r>
      <w:r w:rsidRPr="00095A8F">
        <w:t>.</w:t>
      </w:r>
    </w:p>
    <w:p w:rsidR="002F798A" w:rsidRPr="00095A8F" w:rsidRDefault="002F798A" w:rsidP="002F798A">
      <w:pPr>
        <w:spacing w:before="120" w:after="120"/>
        <w:jc w:val="center"/>
        <w:rPr>
          <w:b/>
        </w:rPr>
      </w:pPr>
      <w:r w:rsidRPr="00095A8F">
        <w:rPr>
          <w:b/>
        </w:rPr>
        <w:t>§ 3</w:t>
      </w:r>
    </w:p>
    <w:p w:rsidR="005A2C98" w:rsidRPr="00095A8F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u w:val="single"/>
        </w:rPr>
      </w:pPr>
      <w:r w:rsidRPr="00095A8F">
        <w:t>Wykaz linii oraz godzin przejazdów i odjazdów na poszczególnych przystankach stanowi Załącznik Nr 1 "Rozkład jazdy" będący integralną częścią umowy. Strony ustalają następującą tolerancję dla planowanych godzin przyjazdów i odjazdów: przysp</w:t>
      </w:r>
      <w:r w:rsidR="005A2C98" w:rsidRPr="00095A8F">
        <w:t xml:space="preserve">ieszenie do 2 min., opóźnienie </w:t>
      </w:r>
      <w:r w:rsidRPr="00095A8F">
        <w:t>do 5 min.</w:t>
      </w:r>
    </w:p>
    <w:p w:rsidR="006B2B9A" w:rsidRPr="00095A8F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u w:val="single"/>
        </w:rPr>
      </w:pPr>
      <w:r w:rsidRPr="00095A8F">
        <w:t xml:space="preserve">"Przepisy porządkowe komunikacji miejskiej w Śremie" stanowią Załącznik Nr 2 do niniejszej umowy. Przepisy te </w:t>
      </w:r>
      <w:r w:rsidR="00BE4E5C" w:rsidRPr="00095A8F">
        <w:t>Operator</w:t>
      </w:r>
      <w:r w:rsidRPr="00095A8F">
        <w:t xml:space="preserve"> umieści </w:t>
      </w:r>
      <w:r w:rsidRPr="00095A8F">
        <w:br/>
        <w:t xml:space="preserve">w widocznym miejscu wewnątrz każdego </w:t>
      </w:r>
      <w:r w:rsidR="007A753B" w:rsidRPr="00095A8F">
        <w:t>pojazdu</w:t>
      </w:r>
      <w:r w:rsidRPr="00095A8F">
        <w:t>.</w:t>
      </w:r>
    </w:p>
    <w:p w:rsidR="006B2B9A" w:rsidRPr="00095A8F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u w:val="single"/>
        </w:rPr>
      </w:pPr>
      <w:r w:rsidRPr="00095A8F">
        <w:t xml:space="preserve">Przed przystąpieniem do wykonywania usługi polegającej na prowadzeniu komunikacji miejskiej na terenie miasta i gminy Śrem </w:t>
      </w:r>
      <w:r w:rsidR="00BE4E5C" w:rsidRPr="00095A8F">
        <w:t>Operator</w:t>
      </w:r>
      <w:r w:rsidRPr="00095A8F">
        <w:t xml:space="preserve"> jest zobowiązany uzyskać zezwolenie na wykonywanie przewozów regularnych w krajowym transporcie drogowym, o czym szczegółowo mowa w art. 22 ust. 1 i 1a ustawy z dnia 6 września 2001 r. o transporcie drogowym (Dz.</w:t>
      </w:r>
      <w:r w:rsidR="00BB67B8" w:rsidRPr="00095A8F">
        <w:t xml:space="preserve"> </w:t>
      </w:r>
      <w:r w:rsidRPr="00095A8F">
        <w:t>U. z 2007 r. Nr 125, poz. 874).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>W przypadku gdy Operator przed przystąpieniem do wykonywania usługi nie uzyska wymaganych zezwoleń bądź zaświadczenia Zamawiający zastrzega sobie prawo do wypowiedzenia umowy za jednotygodniowym terminem wypowiedzenia i zorganizowania komunikacji zastępczej na koszt Operatora do czasu zawarcia umowy z innym Operatorem.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lastRenderedPageBreak/>
        <w:t>Nakłady poniesione przez Operatora na uruchomienie komunikacji miejskiej nie podlegają zwrotowi.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 xml:space="preserve">Operator zobowiązany jest do stosowania w przewozach </w:t>
      </w:r>
      <w:r w:rsidR="00C737E8" w:rsidRPr="00095A8F">
        <w:t>pojazdów</w:t>
      </w:r>
      <w:r w:rsidRPr="00095A8F">
        <w:t xml:space="preserve"> </w:t>
      </w:r>
      <w:r w:rsidR="00C737E8" w:rsidRPr="00095A8F">
        <w:t>wykazanych</w:t>
      </w:r>
      <w:r w:rsidRPr="00095A8F">
        <w:t xml:space="preserve"> w ofercie i będąc</w:t>
      </w:r>
      <w:r w:rsidR="00C737E8" w:rsidRPr="00095A8F">
        <w:t>ych</w:t>
      </w:r>
      <w:r w:rsidRPr="00095A8F">
        <w:t xml:space="preserve"> przedmiotem oceny.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>Operator ma obowiązek ujednolicić zewnętrzny wygląd pojazdów</w:t>
      </w:r>
      <w:r w:rsidRPr="00095A8F">
        <w:br/>
        <w:t xml:space="preserve">w sposób niebudzący wątpliwości, co do charakteru prowadzonych przewozów (tzn. wyraźne oznaczenie </w:t>
      </w:r>
      <w:r w:rsidR="00CC5F6F" w:rsidRPr="00095A8F">
        <w:t>Operatora</w:t>
      </w:r>
      <w:r w:rsidRPr="00095A8F">
        <w:t xml:space="preserve"> lub jego logo </w:t>
      </w:r>
      <w:r w:rsidRPr="00095A8F">
        <w:br/>
        <w:t>i emblemat komunikacji miejskiej) na dzień rozpoczęcia wykonywania umowy.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 xml:space="preserve">Zamawiający dopuszcza umieszczanie reklam na </w:t>
      </w:r>
      <w:r w:rsidR="00C737E8" w:rsidRPr="00095A8F">
        <w:t>pojazdach</w:t>
      </w:r>
      <w:r w:rsidRPr="00095A8F">
        <w:t xml:space="preserve"> pod warunkiem, iż powierzchnia reklam nie będzie uniemożliwiała identyfikacji </w:t>
      </w:r>
      <w:r w:rsidR="00C737E8" w:rsidRPr="00095A8F">
        <w:t>pojazdu</w:t>
      </w:r>
      <w:r w:rsidRPr="00095A8F">
        <w:t xml:space="preserve"> jako </w:t>
      </w:r>
      <w:r w:rsidR="00C737E8" w:rsidRPr="00095A8F">
        <w:t>pojazdu</w:t>
      </w:r>
      <w:r w:rsidRPr="00095A8F">
        <w:t xml:space="preserve"> komunikacji podmiejskiej. Zobowiązanie to jest wymagalne na dzień podpisania umowy </w:t>
      </w:r>
      <w:r w:rsidRPr="00095A8F">
        <w:br/>
        <w:t>z Operatorem.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>Operator ma obowiązek przestrzegać rozkład jazdy, utrzymywać pojazdy w należytym stanie technicznym, estetycznym oraz prowadzić kulturalną obsługę pasażerów.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 xml:space="preserve">Operator umieszcza każdorazowo w </w:t>
      </w:r>
      <w:r w:rsidR="007A753B" w:rsidRPr="00095A8F">
        <w:t>pojeździe</w:t>
      </w:r>
      <w:r w:rsidRPr="00095A8F">
        <w:t xml:space="preserve"> widoczną z zewnątrz tablicę informacyjną o numerze linii i aktualnej trasie przejazdu.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bookmarkStart w:id="0" w:name="_GoBack"/>
      <w:r w:rsidRPr="00095A8F">
        <w:t xml:space="preserve">Zakazuje się wykonywania zamówienia przez podwykonawców, </w:t>
      </w:r>
      <w:r w:rsidRPr="00095A8F">
        <w:br/>
        <w:t>za wyjątkiem obsługi księgowej zamówienia</w:t>
      </w:r>
      <w:bookmarkEnd w:id="0"/>
      <w:r w:rsidRPr="00095A8F">
        <w:t>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>Obowiązkiem Operatora jest stosować obowiązujący sys</w:t>
      </w:r>
      <w:r w:rsidR="007A753B" w:rsidRPr="00095A8F">
        <w:t>tem strefowej sprzedaży biletów</w:t>
      </w:r>
      <w:r w:rsidRPr="00095A8F">
        <w:t xml:space="preserve">. Operator wyposaży każdy </w:t>
      </w:r>
      <w:r w:rsidR="007A753B" w:rsidRPr="00095A8F">
        <w:t>pojazd</w:t>
      </w:r>
      <w:r w:rsidRPr="00095A8F">
        <w:t xml:space="preserve"> </w:t>
      </w:r>
      <w:r w:rsidRPr="00095A8F">
        <w:br/>
        <w:t xml:space="preserve">w urządzenie fiskalne umożliwiające drukowanie i sprzedaż biletów </w:t>
      </w:r>
      <w:r w:rsidRPr="00095A8F">
        <w:br/>
        <w:t>w systemie strefowym.</w:t>
      </w:r>
    </w:p>
    <w:p w:rsidR="00C737E8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>Sprzedaż biletów odbywać się będzie u kierowców</w:t>
      </w:r>
      <w:r w:rsidR="00C737E8" w:rsidRPr="00095A8F">
        <w:t>.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rPr>
          <w:bCs/>
        </w:rPr>
        <w:t xml:space="preserve">Operator musi uzyskać od  Zamawiającego uzgodnienie zasad korzystania z przystanków  komunikacyjnych </w:t>
      </w:r>
      <w:r w:rsidRPr="00095A8F">
        <w:t>położonych na terenie gminy Śrem.</w:t>
      </w:r>
    </w:p>
    <w:p w:rsidR="007A753B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 xml:space="preserve">Operator na własny koszt opracowuje i umieszcza na przystankach </w:t>
      </w:r>
      <w:r w:rsidR="007A753B" w:rsidRPr="00095A8F">
        <w:t>komunikacyjnych</w:t>
      </w:r>
      <w:r w:rsidRPr="00095A8F">
        <w:t xml:space="preserve"> rozkład jazdy i schemat linii komunikacyjnych </w:t>
      </w:r>
      <w:r w:rsidRPr="00095A8F">
        <w:br/>
        <w:t xml:space="preserve">(zgodnie z Załącznikiem do umowy). Ponadto w gestii Operatora jest również na każde żądanie Zamawiającego umieszczanie na wszystkich przystankach </w:t>
      </w:r>
      <w:r w:rsidR="007A753B" w:rsidRPr="00095A8F">
        <w:t>komunikacyjnych</w:t>
      </w:r>
      <w:r w:rsidRPr="00095A8F">
        <w:t xml:space="preserve"> informacji dotyczących zmian dotyczących kursowania</w:t>
      </w:r>
      <w:r w:rsidR="007A753B" w:rsidRPr="00095A8F">
        <w:t xml:space="preserve">. </w:t>
      </w:r>
    </w:p>
    <w:p w:rsidR="00D56FC2" w:rsidRPr="00095A8F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u w:val="single"/>
        </w:rPr>
      </w:pPr>
      <w:r w:rsidRPr="00095A8F">
        <w:t xml:space="preserve">W zależności od potrzeb, nie rzadziej niż jeden raz w miesiącu Operator uzupełnia brakujące lub zniszczone rozkłady jazdy. </w:t>
      </w:r>
    </w:p>
    <w:p w:rsidR="006B2B9A" w:rsidRPr="00095A8F" w:rsidRDefault="006B2B9A" w:rsidP="006B2B9A">
      <w:pPr>
        <w:spacing w:before="120" w:after="120"/>
        <w:ind w:left="360"/>
        <w:jc w:val="center"/>
        <w:rPr>
          <w:b/>
        </w:rPr>
      </w:pPr>
      <w:r w:rsidRPr="00095A8F">
        <w:rPr>
          <w:b/>
        </w:rPr>
        <w:t xml:space="preserve">§ </w:t>
      </w:r>
      <w:r w:rsidR="005A2C98" w:rsidRPr="00095A8F">
        <w:rPr>
          <w:b/>
        </w:rPr>
        <w:t>4</w:t>
      </w:r>
    </w:p>
    <w:p w:rsidR="006B2B9A" w:rsidRPr="00095A8F" w:rsidRDefault="006B2B9A" w:rsidP="006B2B9A">
      <w:pPr>
        <w:spacing w:before="120" w:after="120"/>
        <w:ind w:left="360"/>
        <w:jc w:val="center"/>
      </w:pPr>
    </w:p>
    <w:p w:rsidR="006B2B9A" w:rsidRPr="00095A8F" w:rsidRDefault="00BE4E5C" w:rsidP="006B2B9A">
      <w:pPr>
        <w:numPr>
          <w:ilvl w:val="3"/>
          <w:numId w:val="26"/>
        </w:numPr>
        <w:ind w:left="426" w:hanging="426"/>
        <w:jc w:val="both"/>
        <w:rPr>
          <w:rFonts w:eastAsia="Arial"/>
          <w:b/>
          <w:color w:val="000000"/>
          <w:u w:val="single"/>
        </w:rPr>
      </w:pPr>
      <w:r w:rsidRPr="00095A8F">
        <w:t>Operator</w:t>
      </w:r>
      <w:r w:rsidR="006B2B9A" w:rsidRPr="00095A8F">
        <w:t xml:space="preserve"> na własny koszt zajmuje się drukiem i dystrybucją biletów.</w:t>
      </w:r>
    </w:p>
    <w:p w:rsidR="006B2B9A" w:rsidRPr="00095A8F" w:rsidRDefault="00BE4E5C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u w:val="single"/>
        </w:rPr>
      </w:pPr>
      <w:r w:rsidRPr="00095A8F">
        <w:t>Operator</w:t>
      </w:r>
      <w:r w:rsidR="006B2B9A" w:rsidRPr="00095A8F">
        <w:t xml:space="preserve"> w ramach świadczonych usług na własny koszt prowadzi codzienne kontrole biletowe w </w:t>
      </w:r>
      <w:r w:rsidR="007A753B" w:rsidRPr="00095A8F">
        <w:t>pojazdach</w:t>
      </w:r>
      <w:r w:rsidR="006B2B9A" w:rsidRPr="00095A8F">
        <w:t>. O wynikach kontroli informuje Zamawiającego na piśmie w miesięcznych sprawozdaniach.</w:t>
      </w:r>
    </w:p>
    <w:p w:rsidR="006B2B9A" w:rsidRPr="00095A8F" w:rsidRDefault="006B2B9A" w:rsidP="006B2B9A">
      <w:pPr>
        <w:numPr>
          <w:ilvl w:val="0"/>
          <w:numId w:val="26"/>
        </w:numPr>
        <w:spacing w:before="120" w:after="120"/>
        <w:ind w:left="426" w:hanging="426"/>
        <w:jc w:val="both"/>
        <w:rPr>
          <w:b/>
        </w:rPr>
      </w:pPr>
      <w:r w:rsidRPr="00095A8F">
        <w:t xml:space="preserve">Wpływy uzyskane z nałożonych opłat dodatkowych ustalonych Uchwałą Nr 264/XXXVI/05 Rady Miejskiej w Śremie z dnia 30 marca 2005 r. </w:t>
      </w:r>
      <w:r w:rsidRPr="00095A8F">
        <w:br/>
        <w:t xml:space="preserve">w sprawie sposobu ustalania wysokości opłat dodatkowych z tytułu przewozu osób, zabranych ze sobą do przewozu rzeczy i zwierząt oraz wysokości opłaty manipulacyjnej stanowią dochód </w:t>
      </w:r>
      <w:r w:rsidR="00BE4E5C" w:rsidRPr="00095A8F">
        <w:t>Operator</w:t>
      </w:r>
      <w:r w:rsidRPr="00095A8F">
        <w:t>a</w:t>
      </w:r>
    </w:p>
    <w:p w:rsidR="00CC5F6F" w:rsidRPr="00095A8F" w:rsidRDefault="00CC5F6F" w:rsidP="002F798A">
      <w:pPr>
        <w:spacing w:before="120" w:after="120"/>
        <w:jc w:val="center"/>
        <w:rPr>
          <w:b/>
        </w:rPr>
      </w:pPr>
    </w:p>
    <w:p w:rsidR="006B2B9A" w:rsidRPr="00095A8F" w:rsidRDefault="005A2C98" w:rsidP="002F798A">
      <w:pPr>
        <w:spacing w:before="120" w:after="120"/>
        <w:jc w:val="center"/>
        <w:rPr>
          <w:b/>
        </w:rPr>
      </w:pPr>
      <w:r w:rsidRPr="00095A8F">
        <w:rPr>
          <w:b/>
        </w:rPr>
        <w:t>§ 5</w:t>
      </w:r>
    </w:p>
    <w:p w:rsidR="00CC5F6F" w:rsidRPr="00095A8F" w:rsidRDefault="00915F44" w:rsidP="00CC5F6F">
      <w:pPr>
        <w:numPr>
          <w:ilvl w:val="0"/>
          <w:numId w:val="29"/>
        </w:numPr>
        <w:spacing w:before="120" w:after="120"/>
        <w:jc w:val="both"/>
      </w:pPr>
      <w:r w:rsidRPr="00095A8F">
        <w:t xml:space="preserve">Stawka za jeden wozokilometr , która obowiązuje od dnia obowiązywania umowy wynosi </w:t>
      </w:r>
      <w:r w:rsidRPr="00095A8F">
        <w:rPr>
          <w:b/>
        </w:rPr>
        <w:t xml:space="preserve">……… </w:t>
      </w:r>
      <w:r w:rsidRPr="00095A8F">
        <w:t>zł brutto (słownie: ………..).</w:t>
      </w:r>
    </w:p>
    <w:p w:rsidR="00CC5F6F" w:rsidRPr="00095A8F" w:rsidRDefault="00CC5F6F" w:rsidP="00CC5F6F">
      <w:pPr>
        <w:numPr>
          <w:ilvl w:val="0"/>
          <w:numId w:val="29"/>
        </w:numPr>
        <w:spacing w:before="120" w:after="120"/>
        <w:jc w:val="both"/>
      </w:pPr>
      <w:r w:rsidRPr="00095A8F">
        <w:lastRenderedPageBreak/>
        <w:t>Operator otrzyma wynagrodzenie miesięczne w kwocie odpowiadającej iloczynowi stawki za jeden wozokilometr brutto i liczby kilometrów przejechanych na trasach komunikacji (bez zjazdów do zajezdni i dojazdu do przystanku początkowego), które wynika z ilości kursów i długości linii według rozkładu jazdy, pomniejszone o wpływy brutto uzyskane ze sprzedaży biletów</w:t>
      </w:r>
      <w:r w:rsidR="006B2B9A" w:rsidRPr="00095A8F">
        <w:t xml:space="preserve">. </w:t>
      </w:r>
      <w:r w:rsidRPr="00095A8F">
        <w:t>Wynagrodzenie odpowiadać będzie iloczynowi stawki za 1 wozokilometr brutto i liczby kilometrów przejechanych wyłącznie na liniach komunikacji, które wynika z ilości kursów i długości tras wg rozkładu jazdy, pomniejszone o wpływy brutto uzyskane ze sprzedaży biletów. W przypadku uzyskania wpływów ze sprzedaży biletów, wyższych niż kwota stanowiąca iloczyn stawki za 1 wozokilometr i liczbę przejechanych kilometrów w danym miesiącu, Zamawiający nie wypłaca za ten miesiąc wynagrodzenia. Wynagrodzenie wypłacane będzie po zakończeniu danego miesiąca na podstawie wystawionego rachunku zawierającego szczegółową informację o liczbie przejechanych kilometrów i liczbie sprzedanych biletów (Koszty obsługi linii nr 17 będą dzielone na 2 gminy po połowie. Wpływy ze sprzedaży biletów należy podzielić na dwie gminy według tej samej zasady).</w:t>
      </w:r>
    </w:p>
    <w:p w:rsidR="006B2B9A" w:rsidRPr="00095A8F" w:rsidRDefault="00BE4E5C" w:rsidP="006B2B9A">
      <w:pPr>
        <w:numPr>
          <w:ilvl w:val="0"/>
          <w:numId w:val="29"/>
        </w:numPr>
        <w:jc w:val="both"/>
      </w:pPr>
      <w:r w:rsidRPr="00095A8F">
        <w:t>Operator</w:t>
      </w:r>
      <w:r w:rsidR="006B2B9A" w:rsidRPr="00095A8F">
        <w:t xml:space="preserve"> zobowiązany jest przedstawić Zamawiającemu w terminie</w:t>
      </w:r>
      <w:r w:rsidR="006B2B9A" w:rsidRPr="00095A8F">
        <w:br/>
        <w:t>do dnia 1</w:t>
      </w:r>
      <w:r w:rsidR="00134917" w:rsidRPr="00095A8F">
        <w:t>0</w:t>
      </w:r>
      <w:r w:rsidR="006B2B9A" w:rsidRPr="00095A8F">
        <w:t xml:space="preserve"> każdego miesiąca fakturę za miesiąc poprzedni wraz </w:t>
      </w:r>
      <w:r w:rsidR="006B2B9A" w:rsidRPr="00095A8F">
        <w:br/>
        <w:t>z następującymi załącznikami:</w:t>
      </w:r>
    </w:p>
    <w:p w:rsidR="006B2B9A" w:rsidRPr="00095A8F" w:rsidRDefault="00134917" w:rsidP="00134917">
      <w:pPr>
        <w:ind w:left="720"/>
        <w:jc w:val="both"/>
      </w:pPr>
      <w:r w:rsidRPr="00095A8F">
        <w:t xml:space="preserve">- </w:t>
      </w:r>
      <w:r w:rsidR="006B2B9A" w:rsidRPr="00095A8F">
        <w:t>sprawozdanie z biletowych kontroli;</w:t>
      </w:r>
    </w:p>
    <w:p w:rsidR="006B2B9A" w:rsidRPr="00095A8F" w:rsidRDefault="00134917" w:rsidP="00134917">
      <w:pPr>
        <w:ind w:left="720"/>
        <w:jc w:val="both"/>
      </w:pPr>
      <w:r w:rsidRPr="00095A8F">
        <w:t xml:space="preserve">- </w:t>
      </w:r>
      <w:r w:rsidR="006B2B9A" w:rsidRPr="00095A8F">
        <w:t>raporty z kas fiskalnych;</w:t>
      </w:r>
    </w:p>
    <w:p w:rsidR="006B2B9A" w:rsidRPr="00095A8F" w:rsidRDefault="00134917" w:rsidP="00134917">
      <w:pPr>
        <w:ind w:left="720"/>
        <w:jc w:val="both"/>
      </w:pPr>
      <w:r w:rsidRPr="00095A8F">
        <w:t xml:space="preserve">- </w:t>
      </w:r>
      <w:r w:rsidR="006B2B9A" w:rsidRPr="00095A8F">
        <w:t xml:space="preserve">szczegółowa informacja o liczbie przejechanych kilometrów </w:t>
      </w:r>
      <w:r w:rsidR="006B2B9A" w:rsidRPr="00095A8F">
        <w:br/>
        <w:t>(z podziałem na linie miejskie i podmiejskie);</w:t>
      </w:r>
    </w:p>
    <w:p w:rsidR="00CC5F6F" w:rsidRPr="00095A8F" w:rsidRDefault="00134917" w:rsidP="00CC5F6F">
      <w:pPr>
        <w:ind w:left="720"/>
        <w:jc w:val="both"/>
      </w:pPr>
      <w:r w:rsidRPr="00095A8F">
        <w:t xml:space="preserve">- </w:t>
      </w:r>
      <w:r w:rsidR="006B2B9A" w:rsidRPr="00095A8F">
        <w:t>szczegółowa informacja o liczbie sprzedanych biletów w rozbiciu na poszczególne linie;</w:t>
      </w:r>
    </w:p>
    <w:p w:rsidR="00095A8F" w:rsidRPr="00095A8F" w:rsidRDefault="00095A8F" w:rsidP="00095A8F">
      <w:pPr>
        <w:ind w:firstLine="360"/>
        <w:jc w:val="both"/>
      </w:pPr>
    </w:p>
    <w:p w:rsidR="00CC5F6F" w:rsidRPr="00095A8F" w:rsidRDefault="00CC5F6F" w:rsidP="00095A8F">
      <w:pPr>
        <w:pStyle w:val="Akapitzlist"/>
        <w:numPr>
          <w:ilvl w:val="0"/>
          <w:numId w:val="29"/>
        </w:numPr>
        <w:jc w:val="both"/>
        <w:rPr>
          <w:sz w:val="24"/>
        </w:rPr>
      </w:pPr>
      <w:r w:rsidRPr="00095A8F">
        <w:rPr>
          <w:sz w:val="24"/>
        </w:rPr>
        <w:t>Operator zobowiązany jest do wystawienia odrębnej faktury dla gminy Dolsk zgodnie z ust. 2.</w:t>
      </w:r>
    </w:p>
    <w:p w:rsidR="002F798A" w:rsidRPr="00095A8F" w:rsidRDefault="002F798A" w:rsidP="00095A8F">
      <w:pPr>
        <w:pStyle w:val="Akapitzlist"/>
        <w:spacing w:before="120" w:after="120"/>
        <w:ind w:left="720"/>
        <w:jc w:val="both"/>
        <w:rPr>
          <w:sz w:val="24"/>
        </w:rPr>
      </w:pPr>
      <w:r w:rsidRPr="00095A8F">
        <w:rPr>
          <w:sz w:val="24"/>
        </w:rPr>
        <w:t xml:space="preserve">Należność, o której mowa w ust. 1 Zamawiający </w:t>
      </w:r>
      <w:r w:rsidR="00CC5F6F" w:rsidRPr="00095A8F">
        <w:rPr>
          <w:sz w:val="24"/>
        </w:rPr>
        <w:t xml:space="preserve">oraz gmina Dolsk </w:t>
      </w:r>
      <w:r w:rsidRPr="00095A8F">
        <w:rPr>
          <w:sz w:val="24"/>
        </w:rPr>
        <w:t xml:space="preserve">wypłaci </w:t>
      </w:r>
      <w:r w:rsidR="00CC5F6F" w:rsidRPr="00095A8F">
        <w:rPr>
          <w:sz w:val="24"/>
        </w:rPr>
        <w:t>Operatorowi</w:t>
      </w:r>
      <w:r w:rsidRPr="00095A8F">
        <w:rPr>
          <w:sz w:val="24"/>
        </w:rPr>
        <w:t xml:space="preserve"> przelewem na rachunek bankowy </w:t>
      </w:r>
      <w:r w:rsidR="00915F44" w:rsidRPr="00095A8F">
        <w:rPr>
          <w:sz w:val="24"/>
        </w:rPr>
        <w:t>wskazany na fakturze</w:t>
      </w:r>
      <w:r w:rsidR="006B2B9A" w:rsidRPr="00095A8F">
        <w:rPr>
          <w:sz w:val="24"/>
        </w:rPr>
        <w:t xml:space="preserve"> </w:t>
      </w:r>
      <w:r w:rsidRPr="00095A8F">
        <w:rPr>
          <w:sz w:val="24"/>
        </w:rPr>
        <w:t xml:space="preserve">w terminie </w:t>
      </w:r>
      <w:r w:rsidRPr="00095A8F">
        <w:rPr>
          <w:sz w:val="24"/>
          <w:highlight w:val="green"/>
        </w:rPr>
        <w:t>14</w:t>
      </w:r>
      <w:r w:rsidRPr="00095A8F">
        <w:rPr>
          <w:sz w:val="24"/>
        </w:rPr>
        <w:t xml:space="preserve"> dni od dnia otrzymania faktury wystawionej przez Wykonawcę.</w:t>
      </w:r>
    </w:p>
    <w:p w:rsidR="002F798A" w:rsidRPr="00095A8F" w:rsidRDefault="002F798A" w:rsidP="00095A8F">
      <w:pPr>
        <w:pStyle w:val="Tekstpodstawowy"/>
        <w:numPr>
          <w:ilvl w:val="0"/>
          <w:numId w:val="29"/>
        </w:numPr>
        <w:spacing w:before="120" w:after="120" w:line="240" w:lineRule="auto"/>
        <w:rPr>
          <w:szCs w:val="24"/>
        </w:rPr>
      </w:pPr>
      <w:r w:rsidRPr="00095A8F">
        <w:rPr>
          <w:szCs w:val="24"/>
        </w:rPr>
        <w:t>Strony postanawiają, iż zapłata następuje w dniu obciążenia rachunku bankowego Zamawiającemu.</w:t>
      </w:r>
    </w:p>
    <w:p w:rsidR="00CC5F6F" w:rsidRPr="00095A8F" w:rsidRDefault="002F798A" w:rsidP="00095A8F">
      <w:pPr>
        <w:numPr>
          <w:ilvl w:val="0"/>
          <w:numId w:val="29"/>
        </w:numPr>
        <w:spacing w:before="120" w:after="120"/>
        <w:jc w:val="both"/>
      </w:pPr>
      <w:r w:rsidRPr="00095A8F">
        <w:t xml:space="preserve">W przypadku nieterminowej płatności należności </w:t>
      </w:r>
      <w:r w:rsidR="00CC5F6F" w:rsidRPr="00095A8F">
        <w:t>Operatorowi</w:t>
      </w:r>
      <w:r w:rsidRPr="00095A8F">
        <w:t xml:space="preserve"> ma prawo naliczyć Zamawiającemu odsetki ustawowe za każdy dzień zwłoki.</w:t>
      </w:r>
    </w:p>
    <w:p w:rsidR="00CC5F6F" w:rsidRPr="00095A8F" w:rsidRDefault="00CC5F6F" w:rsidP="00095A8F">
      <w:pPr>
        <w:numPr>
          <w:ilvl w:val="0"/>
          <w:numId w:val="29"/>
        </w:numPr>
        <w:spacing w:before="120" w:after="120"/>
        <w:jc w:val="both"/>
      </w:pPr>
      <w:r w:rsidRPr="00095A8F">
        <w:t xml:space="preserve">Cena określona przez wykonawcę zostanie ustalona na okres ważności kontraktu i nie będzie podlegała zmianie. </w:t>
      </w:r>
    </w:p>
    <w:p w:rsidR="00CC5F6F" w:rsidRPr="00095A8F" w:rsidRDefault="00CC5F6F" w:rsidP="00CC5F6F">
      <w:pPr>
        <w:spacing w:before="120" w:after="120"/>
        <w:ind w:left="720"/>
        <w:jc w:val="both"/>
      </w:pPr>
    </w:p>
    <w:p w:rsidR="002F798A" w:rsidRPr="00095A8F" w:rsidRDefault="005A2C98" w:rsidP="002F798A">
      <w:pPr>
        <w:spacing w:before="120" w:after="120"/>
        <w:jc w:val="center"/>
        <w:rPr>
          <w:b/>
        </w:rPr>
      </w:pPr>
      <w:r w:rsidRPr="00095A8F">
        <w:rPr>
          <w:b/>
        </w:rPr>
        <w:t>§ 6</w:t>
      </w:r>
    </w:p>
    <w:p w:rsidR="002F798A" w:rsidRPr="00095A8F" w:rsidRDefault="002F798A" w:rsidP="002F798A">
      <w:pPr>
        <w:numPr>
          <w:ilvl w:val="0"/>
          <w:numId w:val="12"/>
        </w:numPr>
        <w:spacing w:before="120" w:after="120"/>
        <w:jc w:val="both"/>
      </w:pPr>
      <w:r w:rsidRPr="00095A8F">
        <w:t>Strony ustanawiają odpowiedzialność za niewykonanie lub nienależyte wykonanie Umowy w formie kar umownych.</w:t>
      </w:r>
    </w:p>
    <w:p w:rsidR="002F798A" w:rsidRPr="00095A8F" w:rsidRDefault="00CC5F6F" w:rsidP="002F798A">
      <w:pPr>
        <w:numPr>
          <w:ilvl w:val="0"/>
          <w:numId w:val="12"/>
        </w:numPr>
        <w:spacing w:before="120" w:after="120"/>
        <w:jc w:val="both"/>
      </w:pPr>
      <w:r w:rsidRPr="00095A8F">
        <w:t>Operator</w:t>
      </w:r>
      <w:r w:rsidR="002F798A" w:rsidRPr="00095A8F">
        <w:t xml:space="preserve"> zapłaci Zamawiającemu kary umowne :</w:t>
      </w:r>
    </w:p>
    <w:p w:rsidR="00915F44" w:rsidRPr="00095A8F" w:rsidRDefault="00915F44" w:rsidP="00915F44">
      <w:pPr>
        <w:numPr>
          <w:ilvl w:val="0"/>
          <w:numId w:val="25"/>
        </w:numPr>
        <w:jc w:val="both"/>
      </w:pPr>
      <w:r w:rsidRPr="00095A8F">
        <w:t>za zwłokę w rozpoczęciu świadczenia usługi  w wysokości 1.000 zł za każdy dzień zwłoki;</w:t>
      </w:r>
    </w:p>
    <w:p w:rsidR="00915F44" w:rsidRPr="00095A8F" w:rsidRDefault="00915F44" w:rsidP="00915F44">
      <w:pPr>
        <w:numPr>
          <w:ilvl w:val="0"/>
          <w:numId w:val="25"/>
        </w:numPr>
        <w:jc w:val="both"/>
      </w:pPr>
      <w:r w:rsidRPr="00095A8F">
        <w:t xml:space="preserve">za niewykonanie umowy z przyczyn zależnych od </w:t>
      </w:r>
      <w:r w:rsidR="00BE4E5C" w:rsidRPr="00095A8F">
        <w:t>Operator</w:t>
      </w:r>
      <w:r w:rsidRPr="00095A8F">
        <w:t>a</w:t>
      </w:r>
      <w:r w:rsidRPr="00095A8F">
        <w:br/>
        <w:t xml:space="preserve">w wysokości </w:t>
      </w:r>
      <w:r w:rsidRPr="00095A8F">
        <w:rPr>
          <w:b/>
        </w:rPr>
        <w:t>10%</w:t>
      </w:r>
      <w:r w:rsidRPr="00095A8F">
        <w:t xml:space="preserve"> wynagrodzenia umownego brutto za dany miesiąc. Przez </w:t>
      </w:r>
      <w:r w:rsidRPr="00095A8F">
        <w:lastRenderedPageBreak/>
        <w:t xml:space="preserve">niewykonanie umowy należy rozumieć m.in. niezrealizowanie przynajmniej jednego kursu w danym miesiącu. Jeżeli za dany miesiąc nie przysługuje </w:t>
      </w:r>
      <w:r w:rsidR="00BE4E5C" w:rsidRPr="00095A8F">
        <w:t>Operator</w:t>
      </w:r>
      <w:r w:rsidRPr="00095A8F">
        <w:t>owi wynagrodzenie to podstawę naliczenia kary stanowi wynagrodzenie z miesiąca poprzedniego. W przypadku niezrealizowania kursu ze względu na silny mróz</w:t>
      </w:r>
      <w:r w:rsidR="00CC5F6F" w:rsidRPr="00095A8F">
        <w:t xml:space="preserve"> </w:t>
      </w:r>
      <w:r w:rsidRPr="00095A8F">
        <w:t xml:space="preserve">(temperatura poniżej - </w:t>
      </w:r>
      <w:smartTag w:uri="urn:schemas-microsoft-com:office:smarttags" w:element="metricconverter">
        <w:smartTagPr>
          <w:attr w:name="ProductID" w:val="20ﾰC"/>
        </w:smartTagPr>
        <w:r w:rsidRPr="00095A8F">
          <w:t>20°C</w:t>
        </w:r>
      </w:smartTag>
      <w:r w:rsidR="00BB67B8" w:rsidRPr="00095A8F">
        <w:t xml:space="preserve">), lub gołoledź </w:t>
      </w:r>
      <w:r w:rsidRPr="00095A8F">
        <w:t>kara nie będzie naliczana.</w:t>
      </w:r>
    </w:p>
    <w:p w:rsidR="00915F44" w:rsidRPr="00095A8F" w:rsidRDefault="00915F44" w:rsidP="00915F44">
      <w:pPr>
        <w:numPr>
          <w:ilvl w:val="0"/>
          <w:numId w:val="25"/>
        </w:numPr>
        <w:jc w:val="both"/>
      </w:pPr>
      <w:r w:rsidRPr="00095A8F">
        <w:t>w przypadku stwierdzenia przez upoważnionych pracowników Zamawiającego opóźnień w stosunku do obowiązującego rozkładu jazdy, Zamawiającemu przysługuje kara umowna w wysokości 1% wynagrodzenia umownego brutto za dany miesiąc za każdą kolejną minutę spóźnienia powyżej przyjętej tolerancji na danym kursie;</w:t>
      </w:r>
    </w:p>
    <w:p w:rsidR="00915F44" w:rsidRPr="00095A8F" w:rsidRDefault="00915F44" w:rsidP="00915F44">
      <w:pPr>
        <w:numPr>
          <w:ilvl w:val="0"/>
          <w:numId w:val="25"/>
        </w:numPr>
        <w:jc w:val="both"/>
      </w:pPr>
      <w:r w:rsidRPr="00095A8F">
        <w:t>w przypadku ominięcia choć 1 przystanku na danej linii Zamawiającemu przysługuje kara umowna w wysokości 2% wynagrodzenia umownego brutto za dany miesiąc</w:t>
      </w:r>
      <w:r w:rsidR="00BB67B8" w:rsidRPr="00095A8F">
        <w:t>.</w:t>
      </w:r>
    </w:p>
    <w:p w:rsidR="00915F44" w:rsidRPr="00095A8F" w:rsidRDefault="00915F44" w:rsidP="00915F44">
      <w:pPr>
        <w:numPr>
          <w:ilvl w:val="0"/>
          <w:numId w:val="12"/>
        </w:numPr>
        <w:jc w:val="both"/>
      </w:pPr>
      <w:r w:rsidRPr="00095A8F">
        <w:t>Strony ustalają, że kary umowne będą potrącane z faktur.</w:t>
      </w:r>
    </w:p>
    <w:p w:rsidR="002F798A" w:rsidRPr="00095A8F" w:rsidRDefault="002F798A" w:rsidP="002F798A">
      <w:pPr>
        <w:numPr>
          <w:ilvl w:val="0"/>
          <w:numId w:val="12"/>
        </w:numPr>
        <w:spacing w:before="120" w:after="120"/>
        <w:jc w:val="both"/>
      </w:pPr>
      <w:r w:rsidRPr="00095A8F">
        <w:t xml:space="preserve">Zamawiający zapłaci </w:t>
      </w:r>
      <w:r w:rsidR="00CC5F6F" w:rsidRPr="00095A8F">
        <w:t>Operatorowi</w:t>
      </w:r>
      <w:r w:rsidRPr="00095A8F">
        <w:t xml:space="preserve"> karę umowną w przypadku odstąpienia od umowy z przyczyn niezależnych od </w:t>
      </w:r>
      <w:r w:rsidR="00CC5F6F" w:rsidRPr="00095A8F">
        <w:t>Operatora</w:t>
      </w:r>
      <w:r w:rsidRPr="00095A8F">
        <w:t xml:space="preserve"> w wysokości 10% wynagrodzenia określonego w § 3 ust. 1.</w:t>
      </w:r>
    </w:p>
    <w:p w:rsidR="00B25E8F" w:rsidRPr="00095A8F" w:rsidRDefault="00B25E8F" w:rsidP="00B25E8F">
      <w:pPr>
        <w:numPr>
          <w:ilvl w:val="0"/>
          <w:numId w:val="12"/>
        </w:numPr>
        <w:jc w:val="both"/>
      </w:pPr>
      <w:r w:rsidRPr="00095A8F">
        <w:t xml:space="preserve">W przypadku awarii </w:t>
      </w:r>
      <w:r w:rsidR="00CC5F6F" w:rsidRPr="00095A8F">
        <w:t>pojazdu</w:t>
      </w:r>
      <w:r w:rsidRPr="00095A8F">
        <w:t xml:space="preserve">, </w:t>
      </w:r>
      <w:r w:rsidR="00BE4E5C" w:rsidRPr="00095A8F">
        <w:t>Operator</w:t>
      </w:r>
      <w:r w:rsidRPr="00095A8F">
        <w:t xml:space="preserve"> na własny koszt organizuje transport zastępczy w ramach danego kursu. Jeśli będzie zorganizowany transport zastępczy, wówczas kary nie będą naliczane.</w:t>
      </w:r>
    </w:p>
    <w:p w:rsidR="00B25E8F" w:rsidRPr="00095A8F" w:rsidRDefault="00B25E8F" w:rsidP="00B25E8F">
      <w:pPr>
        <w:numPr>
          <w:ilvl w:val="0"/>
          <w:numId w:val="12"/>
        </w:numPr>
        <w:jc w:val="both"/>
      </w:pPr>
      <w:r w:rsidRPr="00095A8F">
        <w:t>Strony zastrzegają sobie prawo do odszkodowania uzupełniającego przenoszącego wysokość kar umownych do wysokości rzeczywiście poniesionej szkody.</w:t>
      </w:r>
    </w:p>
    <w:p w:rsidR="00B25E8F" w:rsidRPr="00095A8F" w:rsidRDefault="00B25E8F" w:rsidP="00B25E8F">
      <w:pPr>
        <w:spacing w:before="120" w:after="120"/>
        <w:ind w:left="360"/>
        <w:jc w:val="both"/>
      </w:pPr>
    </w:p>
    <w:p w:rsidR="002F798A" w:rsidRPr="00095A8F" w:rsidRDefault="002F798A" w:rsidP="002F798A">
      <w:pPr>
        <w:spacing w:before="120" w:after="120"/>
        <w:jc w:val="center"/>
        <w:rPr>
          <w:b/>
        </w:rPr>
      </w:pPr>
      <w:r w:rsidRPr="00095A8F">
        <w:rPr>
          <w:b/>
        </w:rPr>
        <w:t xml:space="preserve">§ </w:t>
      </w:r>
      <w:r w:rsidR="005A2C98" w:rsidRPr="00095A8F">
        <w:rPr>
          <w:b/>
        </w:rPr>
        <w:t>7</w:t>
      </w:r>
    </w:p>
    <w:p w:rsidR="002F798A" w:rsidRPr="00095A8F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095A8F">
        <w:rPr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jej zawarcia, zawiadamiając o tym </w:t>
      </w:r>
      <w:r w:rsidR="00CC5F6F" w:rsidRPr="00095A8F">
        <w:rPr>
          <w:szCs w:val="24"/>
        </w:rPr>
        <w:t>Operatora</w:t>
      </w:r>
      <w:r w:rsidRPr="00095A8F">
        <w:rPr>
          <w:szCs w:val="24"/>
        </w:rPr>
        <w:t xml:space="preserve"> na piśmie w terminie 1 miesiąca od powzięcia wiadomości o powyższych okolicznościach.</w:t>
      </w:r>
    </w:p>
    <w:p w:rsidR="002F798A" w:rsidRPr="00095A8F" w:rsidRDefault="002F798A" w:rsidP="002F798A">
      <w:pPr>
        <w:numPr>
          <w:ilvl w:val="0"/>
          <w:numId w:val="14"/>
        </w:numPr>
        <w:spacing w:before="120" w:after="120"/>
        <w:jc w:val="both"/>
      </w:pPr>
      <w:r w:rsidRPr="00095A8F">
        <w:t xml:space="preserve">W wypadku określonym w ustępie poprzedzającym postanowienia o karze umownej nie mają zastosowania </w:t>
      </w:r>
    </w:p>
    <w:p w:rsidR="002F798A" w:rsidRPr="00095A8F" w:rsidRDefault="005A2C98" w:rsidP="002F798A">
      <w:pPr>
        <w:spacing w:before="120" w:after="120"/>
        <w:jc w:val="center"/>
        <w:rPr>
          <w:b/>
          <w:bCs/>
        </w:rPr>
      </w:pPr>
      <w:r w:rsidRPr="00095A8F">
        <w:rPr>
          <w:b/>
          <w:bCs/>
        </w:rPr>
        <w:t>§ 8</w:t>
      </w:r>
    </w:p>
    <w:p w:rsidR="00915F44" w:rsidRPr="00095A8F" w:rsidRDefault="00915F44" w:rsidP="00B25E8F">
      <w:pPr>
        <w:numPr>
          <w:ilvl w:val="0"/>
          <w:numId w:val="31"/>
        </w:numPr>
        <w:jc w:val="both"/>
      </w:pPr>
      <w:r w:rsidRPr="00095A8F">
        <w:t xml:space="preserve">Zamawiający ma prawo wglądu do dokumentów dotyczących wykonania niniejszej umowy przez </w:t>
      </w:r>
      <w:r w:rsidR="00BE4E5C" w:rsidRPr="00095A8F">
        <w:t>Operator</w:t>
      </w:r>
      <w:r w:rsidRPr="00095A8F">
        <w:t>a.</w:t>
      </w:r>
    </w:p>
    <w:p w:rsidR="00915F44" w:rsidRPr="00095A8F" w:rsidRDefault="00915F44" w:rsidP="00B25E8F">
      <w:pPr>
        <w:numPr>
          <w:ilvl w:val="0"/>
          <w:numId w:val="31"/>
        </w:numPr>
        <w:jc w:val="both"/>
      </w:pPr>
      <w:r w:rsidRPr="00095A8F">
        <w:t>Kontrole wykonania umowy przeprowadzać będą upoważnieni pracownicy Zamawiającego.</w:t>
      </w:r>
    </w:p>
    <w:p w:rsidR="002F798A" w:rsidRPr="00095A8F" w:rsidRDefault="002F798A" w:rsidP="00B25E8F">
      <w:pPr>
        <w:pStyle w:val="Tekstpodstawowy3"/>
        <w:spacing w:before="120" w:after="120"/>
        <w:ind w:left="720"/>
      </w:pPr>
    </w:p>
    <w:p w:rsidR="002F798A" w:rsidRPr="00095A8F" w:rsidRDefault="005A2C98" w:rsidP="002F798A">
      <w:pPr>
        <w:spacing w:before="120" w:after="120"/>
        <w:jc w:val="center"/>
        <w:rPr>
          <w:b/>
          <w:bCs/>
        </w:rPr>
      </w:pPr>
      <w:r w:rsidRPr="00095A8F">
        <w:rPr>
          <w:b/>
          <w:bCs/>
        </w:rPr>
        <w:t>§ 9</w:t>
      </w:r>
    </w:p>
    <w:p w:rsidR="002F798A" w:rsidRPr="00095A8F" w:rsidRDefault="00CC5F6F" w:rsidP="002F798A">
      <w:pPr>
        <w:pStyle w:val="Tekstpodstawowy3"/>
        <w:spacing w:before="120" w:after="120"/>
      </w:pPr>
      <w:r w:rsidRPr="00095A8F">
        <w:t>Operator</w:t>
      </w:r>
      <w:r w:rsidR="002F798A" w:rsidRPr="00095A8F">
        <w:t xml:space="preserve"> nie może wykonywać swego zobowiązania za pomocą takich osób trzecich, które na podstawie art. 24 ustawy z dnia 29 stycznia 2004 roku Prawo Zamówień Publicznych </w:t>
      </w:r>
      <w:r w:rsidR="0039638F" w:rsidRPr="00095A8F">
        <w:t>(</w:t>
      </w:r>
      <w:r w:rsidR="00B302B7" w:rsidRPr="00095A8F">
        <w:t xml:space="preserve">Dz. U. z 2010 r. Nr 113, poz. 759, z </w:t>
      </w:r>
      <w:proofErr w:type="spellStart"/>
      <w:r w:rsidR="00B302B7" w:rsidRPr="00095A8F">
        <w:t>późn</w:t>
      </w:r>
      <w:proofErr w:type="spellEnd"/>
      <w:r w:rsidR="00B302B7" w:rsidRPr="00095A8F">
        <w:t>. zm.</w:t>
      </w:r>
      <w:r w:rsidR="0039638F" w:rsidRPr="00095A8F">
        <w:t>)</w:t>
      </w:r>
      <w:r w:rsidR="004D0BD1" w:rsidRPr="00095A8F">
        <w:t xml:space="preserve"> </w:t>
      </w:r>
      <w:r w:rsidR="002F798A" w:rsidRPr="00095A8F">
        <w:t>są wykluczone z ubiegania się o udzielenie zamówienia publicznego. Zawinione naruszenie w/w postanowień stanowi podstawę do odstąpienia od umowy przez Zamawiającego.</w:t>
      </w:r>
    </w:p>
    <w:p w:rsidR="006B2B9A" w:rsidRPr="00095A8F" w:rsidRDefault="006B2B9A" w:rsidP="002F798A">
      <w:pPr>
        <w:pStyle w:val="Tekstpodstawowy3"/>
        <w:spacing w:before="120" w:after="120"/>
      </w:pPr>
    </w:p>
    <w:p w:rsidR="006B2B9A" w:rsidRPr="00095A8F" w:rsidRDefault="006B2B9A" w:rsidP="006B2B9A">
      <w:pPr>
        <w:pStyle w:val="Tekstpodstawowy3"/>
        <w:spacing w:before="120" w:after="120"/>
        <w:jc w:val="center"/>
        <w:rPr>
          <w:b/>
        </w:rPr>
      </w:pPr>
      <w:r w:rsidRPr="00095A8F">
        <w:rPr>
          <w:b/>
        </w:rPr>
        <w:t xml:space="preserve">§ </w:t>
      </w:r>
      <w:r w:rsidR="005A2C98" w:rsidRPr="00095A8F">
        <w:rPr>
          <w:b/>
        </w:rPr>
        <w:t>10</w:t>
      </w:r>
    </w:p>
    <w:p w:rsidR="006B2B9A" w:rsidRPr="00095A8F" w:rsidRDefault="006B2B9A" w:rsidP="006B2B9A">
      <w:pPr>
        <w:jc w:val="both"/>
      </w:pPr>
      <w:r w:rsidRPr="00095A8F">
        <w:t xml:space="preserve">Na zabezpieczenie należytego wykonania umowy </w:t>
      </w:r>
      <w:r w:rsidR="00CC5F6F" w:rsidRPr="00095A8F">
        <w:t>Operator</w:t>
      </w:r>
      <w:r w:rsidRPr="00095A8F">
        <w:t xml:space="preserve"> wnosi przed podpisaniem umowy </w:t>
      </w:r>
      <w:r w:rsidRPr="00095A8F">
        <w:rPr>
          <w:b/>
        </w:rPr>
        <w:t>2%</w:t>
      </w:r>
      <w:r w:rsidRPr="00095A8F">
        <w:t xml:space="preserve"> wartości realizowanej usługi brutto, tj. </w:t>
      </w:r>
    </w:p>
    <w:p w:rsidR="006B2B9A" w:rsidRPr="00095A8F" w:rsidRDefault="006B2B9A" w:rsidP="006B2B9A">
      <w:pPr>
        <w:jc w:val="both"/>
      </w:pPr>
      <w:r w:rsidRPr="00095A8F">
        <w:lastRenderedPageBreak/>
        <w:t>................... zł, słownie: ......................................................................................</w:t>
      </w:r>
    </w:p>
    <w:p w:rsidR="006B2B9A" w:rsidRPr="00095A8F" w:rsidRDefault="006B2B9A" w:rsidP="006B2B9A">
      <w:pPr>
        <w:jc w:val="both"/>
      </w:pPr>
      <w:r w:rsidRPr="00095A8F">
        <w:t xml:space="preserve">Zabezpieczenie może być wnoszone według wyboru </w:t>
      </w:r>
      <w:r w:rsidR="00BE4E5C" w:rsidRPr="00095A8F">
        <w:t>Operator</w:t>
      </w:r>
      <w:r w:rsidRPr="00095A8F">
        <w:t>a w jednej lub w kilku następujących formach: pieniądzu, poręczeniach bankowych lub poręczeniach spółdzielczej kasy oszczędnościowo-kredytowej, z tym że zobowiązanie kasy jest zawsze zobowiązaniem pieniężnym, gwarancjach bankowych, gwarancjach ubezpieczeniowych, poręczeniach udzielanych przez podmioty, o których mowa w art. 6b ust. 5 pkt 2 ustawy</w:t>
      </w:r>
      <w:r w:rsidRPr="00095A8F">
        <w:br/>
        <w:t>z dnia 9 listopada 2000 r. o utworzeniu Polskiej Agencji Rozwoju Przedsiębiorczości.</w:t>
      </w:r>
    </w:p>
    <w:p w:rsidR="006B2B9A" w:rsidRPr="00095A8F" w:rsidRDefault="006B2B9A" w:rsidP="006B2B9A">
      <w:pPr>
        <w:jc w:val="both"/>
      </w:pPr>
      <w:r w:rsidRPr="00095A8F">
        <w:rPr>
          <w:b/>
        </w:rPr>
        <w:t>2.</w:t>
      </w:r>
      <w:r w:rsidRPr="00095A8F">
        <w:t xml:space="preserve"> Zabezpieczenie wnoszone w pieniądzu, </w:t>
      </w:r>
      <w:r w:rsidR="00BE4E5C" w:rsidRPr="00095A8F">
        <w:t>Operator</w:t>
      </w:r>
      <w:r w:rsidRPr="00095A8F">
        <w:t xml:space="preserve"> wpłaca na rachunek bankowy wskazany przez Zamawiającego na konto Urzędu Miejskiego</w:t>
      </w:r>
      <w:r w:rsidRPr="00095A8F">
        <w:br/>
        <w:t>w Śremie:</w:t>
      </w:r>
    </w:p>
    <w:p w:rsidR="006B2B9A" w:rsidRPr="00095A8F" w:rsidRDefault="006B2B9A" w:rsidP="006B2B9A">
      <w:pPr>
        <w:jc w:val="both"/>
      </w:pPr>
      <w:r w:rsidRPr="00095A8F">
        <w:t>SBL Śrem 95 9084 0003 2102 0013 0521 0008</w:t>
      </w:r>
    </w:p>
    <w:p w:rsidR="006B2B9A" w:rsidRPr="00095A8F" w:rsidRDefault="006B2B9A" w:rsidP="006B2B9A">
      <w:pPr>
        <w:jc w:val="both"/>
      </w:pPr>
      <w:r w:rsidRPr="00095A8F">
        <w:rPr>
          <w:b/>
        </w:rPr>
        <w:t>3.</w:t>
      </w:r>
      <w:r w:rsidRPr="00095A8F">
        <w:t xml:space="preserve"> Zabezpieczenie wnoszone w pieniądzu może być tworzone poprzez potrącenia z faktur za częściowe wykonanie usługi.</w:t>
      </w:r>
    </w:p>
    <w:p w:rsidR="006B2B9A" w:rsidRPr="00095A8F" w:rsidRDefault="006B2B9A" w:rsidP="006B2B9A">
      <w:pPr>
        <w:jc w:val="both"/>
      </w:pPr>
      <w:r w:rsidRPr="00095A8F">
        <w:rPr>
          <w:b/>
        </w:rPr>
        <w:t>4.</w:t>
      </w:r>
      <w:r w:rsidRPr="00095A8F">
        <w:t xml:space="preserve"> W przypadku, o którym mowa w ust. 3, w dniu zawarcia umowy </w:t>
      </w:r>
      <w:r w:rsidR="00BE4E5C" w:rsidRPr="00095A8F">
        <w:t>Operator</w:t>
      </w:r>
      <w:r w:rsidRPr="00095A8F">
        <w:t xml:space="preserve"> wnosi co najmniej </w:t>
      </w:r>
      <w:r w:rsidRPr="00095A8F">
        <w:rPr>
          <w:b/>
        </w:rPr>
        <w:t>30%</w:t>
      </w:r>
      <w:r w:rsidRPr="00095A8F">
        <w:t xml:space="preserve"> kwoty zabezpieczenia za okres trwania umowy. Pozostałą część zabezpieczenia tworzy się poprzez potrącenia</w:t>
      </w:r>
      <w:r w:rsidRPr="00095A8F">
        <w:br/>
        <w:t>z faktur.</w:t>
      </w:r>
    </w:p>
    <w:p w:rsidR="006B2B9A" w:rsidRPr="00095A8F" w:rsidRDefault="006B2B9A" w:rsidP="006B2B9A">
      <w:pPr>
        <w:jc w:val="both"/>
      </w:pPr>
      <w:r w:rsidRPr="00095A8F">
        <w:rPr>
          <w:b/>
        </w:rPr>
        <w:t>5.</w:t>
      </w:r>
      <w:r w:rsidRPr="00095A8F">
        <w:t xml:space="preserve"> Zamawiający wpłaca kwoty potrącane z faktur na rachunek bankowy</w:t>
      </w:r>
      <w:r w:rsidRPr="00095A8F">
        <w:br/>
        <w:t>w tym samym dniu, w którym dokonuje zapłaty faktury.</w:t>
      </w:r>
    </w:p>
    <w:p w:rsidR="006B2B9A" w:rsidRPr="00095A8F" w:rsidRDefault="006B2B9A" w:rsidP="006B2B9A">
      <w:pPr>
        <w:jc w:val="both"/>
      </w:pPr>
      <w:r w:rsidRPr="00095A8F">
        <w:rPr>
          <w:b/>
        </w:rPr>
        <w:t>6.</w:t>
      </w:r>
      <w:r w:rsidRPr="00095A8F">
        <w:t xml:space="preserve"> Wniesienie pełnej wysokości zabezpieczenia nie może nastąpić później niż w ciągu roku od dnia zawarcia umowy. Wniesienie zabezpieczenia w formie bezgotówkowej - oryginał dokumentu - należy złożyć w Urzędzie Miejskim w Śremie w pokoju nr 9.</w:t>
      </w:r>
    </w:p>
    <w:p w:rsidR="006B2B9A" w:rsidRPr="00095A8F" w:rsidRDefault="006B2B9A" w:rsidP="006B2B9A">
      <w:pPr>
        <w:pStyle w:val="Tekstpodstawowy3"/>
        <w:spacing w:before="120" w:after="120"/>
      </w:pPr>
    </w:p>
    <w:p w:rsidR="00BB168B" w:rsidRPr="00095A8F" w:rsidRDefault="00BB168B" w:rsidP="00BB168B">
      <w:pPr>
        <w:pStyle w:val="Tekstpodstawowy3"/>
        <w:spacing w:before="120" w:after="120"/>
        <w:jc w:val="center"/>
        <w:rPr>
          <w:b/>
        </w:rPr>
      </w:pPr>
      <w:r w:rsidRPr="00095A8F">
        <w:rPr>
          <w:b/>
        </w:rPr>
        <w:t xml:space="preserve">§ </w:t>
      </w:r>
      <w:r w:rsidR="005A2C98" w:rsidRPr="00095A8F">
        <w:rPr>
          <w:b/>
        </w:rPr>
        <w:t>11</w:t>
      </w:r>
    </w:p>
    <w:p w:rsidR="00BB168B" w:rsidRPr="00095A8F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</w:pPr>
      <w:r w:rsidRPr="00095A8F">
        <w:t>Strony mogą wypowiedzieć umowę w każdym czasie z zachowaniem</w:t>
      </w:r>
      <w:r w:rsidRPr="00095A8F">
        <w:br/>
        <w:t>3 miesięcznego terminu wypowiedzenia, z zastrzeżeniem pkt. 2.</w:t>
      </w:r>
    </w:p>
    <w:p w:rsidR="00BB168B" w:rsidRPr="00095A8F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</w:pPr>
      <w:r w:rsidRPr="00095A8F">
        <w:t>W przypadku powtarzających się uchybień i naruszania obowiązków określonych niniejszą umową Zamawiający zastrzega sobie prawo do wypowiedzenia umowy za jednotygodniowym terminem wypowiedzenia</w:t>
      </w:r>
      <w:r w:rsidRPr="00095A8F">
        <w:br/>
        <w:t xml:space="preserve">i zorganizowania komunikacji zastępczej na koszt </w:t>
      </w:r>
      <w:r w:rsidR="00BE4E5C" w:rsidRPr="00095A8F">
        <w:t>Operator</w:t>
      </w:r>
      <w:r w:rsidRPr="00095A8F">
        <w:t xml:space="preserve">a do czasu zawarcia umowy z innym </w:t>
      </w:r>
      <w:r w:rsidR="00BE4E5C" w:rsidRPr="00095A8F">
        <w:t>Operator</w:t>
      </w:r>
      <w:r w:rsidRPr="00095A8F">
        <w:t>em.</w:t>
      </w:r>
    </w:p>
    <w:p w:rsidR="00BB168B" w:rsidRPr="00095A8F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</w:pPr>
      <w:r w:rsidRPr="00095A8F">
        <w:t xml:space="preserve">Zamawiający zorganizuje komunikację zastępczą na koszt </w:t>
      </w:r>
      <w:r w:rsidR="00BE4E5C" w:rsidRPr="00095A8F">
        <w:t>Operator</w:t>
      </w:r>
      <w:r w:rsidRPr="00095A8F">
        <w:t xml:space="preserve">a także w przypadku odstąpienia od umowy przez </w:t>
      </w:r>
      <w:r w:rsidR="00BE4E5C" w:rsidRPr="00095A8F">
        <w:t>Operator</w:t>
      </w:r>
      <w:r w:rsidRPr="00095A8F">
        <w:t>a bez zachowania terminu wypowiedzenia.</w:t>
      </w:r>
    </w:p>
    <w:p w:rsidR="002F798A" w:rsidRPr="00095A8F" w:rsidRDefault="002F798A" w:rsidP="002F798A">
      <w:pPr>
        <w:spacing w:before="120" w:after="120"/>
        <w:jc w:val="center"/>
        <w:rPr>
          <w:b/>
          <w:bCs/>
        </w:rPr>
      </w:pPr>
      <w:r w:rsidRPr="00095A8F">
        <w:rPr>
          <w:b/>
          <w:bCs/>
        </w:rPr>
        <w:t xml:space="preserve">§ </w:t>
      </w:r>
      <w:r w:rsidR="005A2C98" w:rsidRPr="00095A8F">
        <w:rPr>
          <w:b/>
          <w:bCs/>
        </w:rPr>
        <w:t>12</w:t>
      </w:r>
    </w:p>
    <w:p w:rsidR="00B9390E" w:rsidRPr="00095A8F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095A8F">
        <w:rPr>
          <w:color w:val="000000"/>
          <w:kern w:val="24"/>
        </w:rPr>
        <w:t>Wszystkie zmiany postanowień zawartej umowy wymagają zgody obu stron i zachowania formy pisemnej (aneks) pod rygorem nieważności.</w:t>
      </w:r>
    </w:p>
    <w:p w:rsidR="00B9390E" w:rsidRPr="00095A8F" w:rsidRDefault="00B9390E" w:rsidP="00B9390E">
      <w:pPr>
        <w:numPr>
          <w:ilvl w:val="0"/>
          <w:numId w:val="18"/>
        </w:numPr>
        <w:spacing w:before="120" w:after="120"/>
        <w:jc w:val="both"/>
        <w:rPr>
          <w:kern w:val="24"/>
        </w:rPr>
      </w:pPr>
      <w:r w:rsidRPr="00095A8F">
        <w:rPr>
          <w:kern w:val="24"/>
        </w:rPr>
        <w:t>Dopuszcza się możliwość zmian umowy w następującym zakresie i na określonych poniżej warunkach:</w:t>
      </w:r>
    </w:p>
    <w:p w:rsidR="00B9390E" w:rsidRPr="00095A8F" w:rsidRDefault="00915F44" w:rsidP="00B9390E">
      <w:pPr>
        <w:numPr>
          <w:ilvl w:val="1"/>
          <w:numId w:val="18"/>
        </w:numPr>
        <w:spacing w:before="120" w:after="120"/>
        <w:jc w:val="both"/>
        <w:rPr>
          <w:kern w:val="24"/>
        </w:rPr>
      </w:pPr>
      <w:r w:rsidRPr="00095A8F">
        <w:rPr>
          <w:kern w:val="24"/>
        </w:rPr>
        <w:t>Zmiana stawki VAT</w:t>
      </w:r>
      <w:r w:rsidR="00B25E8F" w:rsidRPr="00095A8F">
        <w:rPr>
          <w:kern w:val="24"/>
        </w:rPr>
        <w:t xml:space="preserve"> w przypadku zmiany stawki przez ustawodawcę;</w:t>
      </w:r>
    </w:p>
    <w:p w:rsidR="00B25E8F" w:rsidRPr="00095A8F" w:rsidRDefault="00B25E8F" w:rsidP="00B9390E">
      <w:pPr>
        <w:numPr>
          <w:ilvl w:val="1"/>
          <w:numId w:val="18"/>
        </w:numPr>
        <w:spacing w:before="120" w:after="120"/>
        <w:jc w:val="both"/>
        <w:rPr>
          <w:kern w:val="24"/>
        </w:rPr>
      </w:pPr>
      <w:r w:rsidRPr="00095A8F">
        <w:rPr>
          <w:kern w:val="24"/>
        </w:rPr>
        <w:t>Zmiana rozkładu jazdy – nie wymaga aneksu do umowy;</w:t>
      </w:r>
    </w:p>
    <w:p w:rsidR="002F798A" w:rsidRPr="00095A8F" w:rsidRDefault="002F798A" w:rsidP="002F798A">
      <w:pPr>
        <w:spacing w:before="120" w:after="120"/>
        <w:jc w:val="center"/>
        <w:rPr>
          <w:b/>
          <w:bCs/>
        </w:rPr>
      </w:pPr>
      <w:r w:rsidRPr="00095A8F">
        <w:rPr>
          <w:b/>
          <w:bCs/>
        </w:rPr>
        <w:t xml:space="preserve">§ </w:t>
      </w:r>
      <w:r w:rsidR="005A2C98" w:rsidRPr="00095A8F">
        <w:rPr>
          <w:b/>
          <w:bCs/>
        </w:rPr>
        <w:t>13</w:t>
      </w:r>
    </w:p>
    <w:p w:rsidR="002F798A" w:rsidRPr="00095A8F" w:rsidRDefault="002F798A" w:rsidP="002F798A">
      <w:pPr>
        <w:pStyle w:val="Tekstpodstawowy3"/>
        <w:spacing w:before="120" w:after="120"/>
      </w:pPr>
      <w:r w:rsidRPr="00095A8F">
        <w:t xml:space="preserve">Właściwym dla rozpoznania sporów wynikłych na tle realizacji niniejszej umowy jest sąd właściwy dla siedziby Zamawiającemu. </w:t>
      </w:r>
    </w:p>
    <w:p w:rsidR="002F798A" w:rsidRPr="00095A8F" w:rsidRDefault="002F798A" w:rsidP="002F798A">
      <w:pPr>
        <w:spacing w:before="120" w:after="120"/>
        <w:jc w:val="center"/>
        <w:rPr>
          <w:b/>
          <w:bCs/>
        </w:rPr>
      </w:pPr>
      <w:r w:rsidRPr="00095A8F">
        <w:rPr>
          <w:b/>
          <w:bCs/>
        </w:rPr>
        <w:t>§ 1</w:t>
      </w:r>
      <w:r w:rsidR="005A2C98" w:rsidRPr="00095A8F">
        <w:rPr>
          <w:b/>
          <w:bCs/>
        </w:rPr>
        <w:t>4</w:t>
      </w:r>
    </w:p>
    <w:p w:rsidR="002F798A" w:rsidRPr="00095A8F" w:rsidRDefault="002F798A" w:rsidP="002F798A">
      <w:pPr>
        <w:pStyle w:val="Tekstpodstawowy3"/>
        <w:spacing w:before="120" w:after="120"/>
      </w:pPr>
      <w:r w:rsidRPr="00095A8F">
        <w:lastRenderedPageBreak/>
        <w:t xml:space="preserve">W sprawach nie uregulowanych w niniejszej Umowie stosuje się przepisy Kodeksu Cywilnego i ustawy z dnia 29 stycznia 2004 roku Prawo Zamówień Publicznych </w:t>
      </w:r>
      <w:r w:rsidR="0039638F" w:rsidRPr="00095A8F">
        <w:t>(</w:t>
      </w:r>
      <w:r w:rsidR="00B302B7" w:rsidRPr="00095A8F">
        <w:t xml:space="preserve">Dz. U. z 2010 r. Nr 113, poz. 759, z </w:t>
      </w:r>
      <w:proofErr w:type="spellStart"/>
      <w:r w:rsidR="00B302B7" w:rsidRPr="00095A8F">
        <w:t>późn</w:t>
      </w:r>
      <w:proofErr w:type="spellEnd"/>
      <w:r w:rsidR="00B302B7" w:rsidRPr="00095A8F">
        <w:t>. zm.</w:t>
      </w:r>
      <w:r w:rsidR="0039638F" w:rsidRPr="00095A8F">
        <w:t>)</w:t>
      </w:r>
      <w:r w:rsidR="004D0BD1" w:rsidRPr="00095A8F">
        <w:t>.</w:t>
      </w:r>
    </w:p>
    <w:p w:rsidR="002F798A" w:rsidRPr="00095A8F" w:rsidRDefault="005A2C98" w:rsidP="002F798A">
      <w:pPr>
        <w:spacing w:before="120" w:after="120"/>
        <w:jc w:val="center"/>
        <w:rPr>
          <w:b/>
          <w:bCs/>
        </w:rPr>
      </w:pPr>
      <w:r w:rsidRPr="00095A8F">
        <w:rPr>
          <w:b/>
          <w:bCs/>
        </w:rPr>
        <w:t>§ 15</w:t>
      </w:r>
    </w:p>
    <w:p w:rsidR="002F798A" w:rsidRPr="00095A8F" w:rsidRDefault="002F798A" w:rsidP="002F798A">
      <w:pPr>
        <w:pStyle w:val="Tekstpodstawowy3"/>
        <w:spacing w:before="120" w:after="120"/>
      </w:pPr>
      <w:r w:rsidRPr="00095A8F">
        <w:t>Wszelkie załączniki stanowią integralną część niniejszej Umowy.</w:t>
      </w:r>
    </w:p>
    <w:p w:rsidR="002F798A" w:rsidRPr="00095A8F" w:rsidRDefault="005A2C98" w:rsidP="002F798A">
      <w:pPr>
        <w:spacing w:before="120" w:after="120"/>
        <w:jc w:val="center"/>
        <w:rPr>
          <w:b/>
          <w:bCs/>
        </w:rPr>
      </w:pPr>
      <w:r w:rsidRPr="00095A8F">
        <w:rPr>
          <w:b/>
          <w:bCs/>
        </w:rPr>
        <w:t>§ 16</w:t>
      </w:r>
    </w:p>
    <w:p w:rsidR="002F798A" w:rsidRPr="00095A8F" w:rsidRDefault="002F798A" w:rsidP="002F798A">
      <w:pPr>
        <w:pStyle w:val="Tekstpodstawowy3"/>
        <w:spacing w:before="120" w:after="120"/>
      </w:pPr>
      <w:r w:rsidRPr="00095A8F">
        <w:t>Umowę sporządzono w czterech je</w:t>
      </w:r>
      <w:r w:rsidR="00E30194" w:rsidRPr="00095A8F">
        <w:t xml:space="preserve">dnobrzmiących egzemplarzach, 3 dla Zamawiającego, 1 dla </w:t>
      </w:r>
      <w:r w:rsidR="00BE4E5C" w:rsidRPr="00095A8F">
        <w:t>Operatora</w:t>
      </w:r>
      <w:r w:rsidR="00E30194" w:rsidRPr="00095A8F">
        <w:t>.</w:t>
      </w:r>
    </w:p>
    <w:p w:rsidR="002F798A" w:rsidRPr="00095A8F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095A8F">
        <w:rPr>
          <w:iCs/>
        </w:rPr>
        <w:tab/>
      </w:r>
      <w:r w:rsidRPr="00095A8F">
        <w:rPr>
          <w:iCs/>
          <w:u w:val="dotted"/>
        </w:rPr>
        <w:tab/>
      </w:r>
      <w:r w:rsidRPr="00095A8F">
        <w:rPr>
          <w:iCs/>
        </w:rPr>
        <w:tab/>
      </w:r>
      <w:r w:rsidRPr="00095A8F">
        <w:rPr>
          <w:iCs/>
          <w:u w:val="dotted"/>
        </w:rPr>
        <w:tab/>
      </w:r>
    </w:p>
    <w:p w:rsidR="002F798A" w:rsidRPr="00095A8F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095A8F">
        <w:rPr>
          <w:vertAlign w:val="superscript"/>
        </w:rPr>
        <w:tab/>
        <w:t>Zamawiający</w:t>
      </w:r>
      <w:r w:rsidRPr="00095A8F">
        <w:rPr>
          <w:vertAlign w:val="superscript"/>
        </w:rPr>
        <w:tab/>
      </w:r>
      <w:r w:rsidR="00BE4E5C" w:rsidRPr="00095A8F">
        <w:rPr>
          <w:vertAlign w:val="superscript"/>
        </w:rPr>
        <w:t>Operatora</w:t>
      </w:r>
    </w:p>
    <w:p w:rsidR="00095A8F" w:rsidRPr="00095A8F" w:rsidRDefault="00095A8F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sectPr w:rsidR="00095A8F" w:rsidRPr="00095A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EC3" w:rsidRDefault="00CF2EC3" w:rsidP="00B91B1A">
      <w:r>
        <w:separator/>
      </w:r>
    </w:p>
  </w:endnote>
  <w:endnote w:type="continuationSeparator" w:id="0">
    <w:p w:rsidR="00CF2EC3" w:rsidRDefault="00CF2EC3" w:rsidP="00B91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EC3" w:rsidRDefault="00CF2EC3" w:rsidP="00B91B1A">
      <w:r>
        <w:separator/>
      </w:r>
    </w:p>
  </w:footnote>
  <w:footnote w:type="continuationSeparator" w:id="0">
    <w:p w:rsidR="00CF2EC3" w:rsidRDefault="00CF2EC3" w:rsidP="00B91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60F"/>
    <w:multiLevelType w:val="hybridMultilevel"/>
    <w:tmpl w:val="C40A6396"/>
    <w:lvl w:ilvl="0" w:tplc="9842B2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B233C2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6">
    <w:nsid w:val="24807C06"/>
    <w:multiLevelType w:val="hybridMultilevel"/>
    <w:tmpl w:val="8710F7DE"/>
    <w:lvl w:ilvl="0" w:tplc="9842B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9F2467"/>
    <w:multiLevelType w:val="hybridMultilevel"/>
    <w:tmpl w:val="9EE2AC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397281"/>
    <w:multiLevelType w:val="hybridMultilevel"/>
    <w:tmpl w:val="F1D86C32"/>
    <w:lvl w:ilvl="0" w:tplc="9842B2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8A305ED"/>
    <w:multiLevelType w:val="hybridMultilevel"/>
    <w:tmpl w:val="307A3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1A382F"/>
    <w:multiLevelType w:val="hybridMultilevel"/>
    <w:tmpl w:val="251AA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2E32825"/>
    <w:multiLevelType w:val="hybridMultilevel"/>
    <w:tmpl w:val="956AA9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19074D"/>
    <w:multiLevelType w:val="hybridMultilevel"/>
    <w:tmpl w:val="11BCC59C"/>
    <w:lvl w:ilvl="0" w:tplc="969ED90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4F67AAC"/>
    <w:multiLevelType w:val="hybridMultilevel"/>
    <w:tmpl w:val="D946F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68695258"/>
    <w:multiLevelType w:val="multilevel"/>
    <w:tmpl w:val="8A86B0A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13979FF"/>
    <w:multiLevelType w:val="hybridMultilevel"/>
    <w:tmpl w:val="DB68B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F20F2"/>
    <w:multiLevelType w:val="hybridMultilevel"/>
    <w:tmpl w:val="3B1CE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C0819A3"/>
    <w:multiLevelType w:val="hybridMultilevel"/>
    <w:tmpl w:val="8A380AAA"/>
    <w:lvl w:ilvl="0" w:tplc="9842B2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16"/>
  </w:num>
  <w:num w:numId="25">
    <w:abstractNumId w:val="20"/>
  </w:num>
  <w:num w:numId="26">
    <w:abstractNumId w:val="12"/>
  </w:num>
  <w:num w:numId="27">
    <w:abstractNumId w:val="6"/>
  </w:num>
  <w:num w:numId="28">
    <w:abstractNumId w:val="6"/>
  </w:num>
  <w:num w:numId="29">
    <w:abstractNumId w:val="21"/>
  </w:num>
  <w:num w:numId="30">
    <w:abstractNumId w:val="4"/>
  </w:num>
  <w:num w:numId="31">
    <w:abstractNumId w:val="18"/>
  </w:num>
  <w:num w:numId="32">
    <w:abstractNumId w:val="13"/>
  </w:num>
  <w:num w:numId="33">
    <w:abstractNumId w:val="10"/>
  </w:num>
  <w:num w:numId="34">
    <w:abstractNumId w:val="17"/>
  </w:num>
  <w:num w:numId="35">
    <w:abstractNumId w:val="24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82"/>
    <w:rsid w:val="00095A8F"/>
    <w:rsid w:val="00134917"/>
    <w:rsid w:val="00203486"/>
    <w:rsid w:val="002F798A"/>
    <w:rsid w:val="003501D7"/>
    <w:rsid w:val="00385B1D"/>
    <w:rsid w:val="003906DD"/>
    <w:rsid w:val="0039638F"/>
    <w:rsid w:val="004D0BD1"/>
    <w:rsid w:val="004E5397"/>
    <w:rsid w:val="00560181"/>
    <w:rsid w:val="005A2C98"/>
    <w:rsid w:val="00620965"/>
    <w:rsid w:val="006B2B9A"/>
    <w:rsid w:val="007317C9"/>
    <w:rsid w:val="007A753B"/>
    <w:rsid w:val="008D2742"/>
    <w:rsid w:val="00915F44"/>
    <w:rsid w:val="00AB3A82"/>
    <w:rsid w:val="00B25E8F"/>
    <w:rsid w:val="00B302B7"/>
    <w:rsid w:val="00B91B1A"/>
    <w:rsid w:val="00B9390E"/>
    <w:rsid w:val="00BB168B"/>
    <w:rsid w:val="00BB67B8"/>
    <w:rsid w:val="00BE4E5C"/>
    <w:rsid w:val="00C737E8"/>
    <w:rsid w:val="00CC5F6F"/>
    <w:rsid w:val="00CF2EC3"/>
    <w:rsid w:val="00D273FC"/>
    <w:rsid w:val="00D56FC2"/>
    <w:rsid w:val="00D96F3F"/>
    <w:rsid w:val="00DC0C85"/>
    <w:rsid w:val="00E30194"/>
    <w:rsid w:val="00E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B91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1B1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5F44"/>
    <w:pPr>
      <w:ind w:left="708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B91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1B1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5F44"/>
    <w:pPr>
      <w:ind w:left="708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8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97</TotalTime>
  <Pages>1</Pages>
  <Words>2533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9</cp:revision>
  <cp:lastPrinted>1900-12-31T23:00:00Z</cp:lastPrinted>
  <dcterms:created xsi:type="dcterms:W3CDTF">2013-04-10T10:43:00Z</dcterms:created>
  <dcterms:modified xsi:type="dcterms:W3CDTF">2014-10-03T11:29:00Z</dcterms:modified>
</cp:coreProperties>
</file>