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25E22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54847" w:rsidRPr="0065484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54847" w:rsidRPr="00654847">
        <w:rPr>
          <w:b/>
          <w:sz w:val="24"/>
        </w:rPr>
        <w:t>ZP.271.34.2014BSL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54847" w:rsidRPr="00654847">
        <w:rPr>
          <w:b/>
        </w:rPr>
        <w:t>przetarg nieograniczony</w:t>
      </w:r>
      <w:r w:rsidR="00753DC1">
        <w:t xml:space="preserve"> na:</w:t>
      </w:r>
    </w:p>
    <w:p w:rsidR="0000184A" w:rsidRDefault="006548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54847">
        <w:rPr>
          <w:b/>
          <w:sz w:val="24"/>
          <w:szCs w:val="24"/>
        </w:rPr>
        <w:t>Remont lokalu mieszkalnego przy ul. Matuszewskiego 9/6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54847" w:rsidRPr="0065484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54847" w:rsidRPr="0065484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54847" w:rsidRPr="0065484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F1E" w:rsidRDefault="00F95F1E">
      <w:r>
        <w:separator/>
      </w:r>
    </w:p>
  </w:endnote>
  <w:endnote w:type="continuationSeparator" w:id="0">
    <w:p w:rsidR="00F95F1E" w:rsidRDefault="00F95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25E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3D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3D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47" w:rsidRDefault="006548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F1E" w:rsidRDefault="00F95F1E">
      <w:r>
        <w:separator/>
      </w:r>
    </w:p>
  </w:footnote>
  <w:footnote w:type="continuationSeparator" w:id="0">
    <w:p w:rsidR="00F95F1E" w:rsidRDefault="00F95F1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47" w:rsidRDefault="006548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47" w:rsidRDefault="006548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47" w:rsidRDefault="006548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B0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847"/>
    <w:rsid w:val="00664D2F"/>
    <w:rsid w:val="00697D36"/>
    <w:rsid w:val="006B51E7"/>
    <w:rsid w:val="0070113A"/>
    <w:rsid w:val="00725E22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3B06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3D60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0A805-63EC-4014-B0E9-D7510DEB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2014-09-12T11:45:00Z</dcterms:created>
  <dcterms:modified xsi:type="dcterms:W3CDTF">2014-09-12T11:45:00Z</dcterms:modified>
</cp:coreProperties>
</file>