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E06CF" w:rsidRPr="00AE06CF">
        <w:rPr>
          <w:b/>
          <w:i w:val="0"/>
        </w:rPr>
        <w:t>2</w:t>
      </w:r>
    </w:p>
    <w:p w:rsidR="00CB6204" w:rsidRDefault="00243A8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E06CF" w:rsidRPr="00AE06C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E06CF" w:rsidP="009A21D7">
      <w:pPr>
        <w:pStyle w:val="Tekstpodstawowywcity"/>
        <w:spacing w:line="360" w:lineRule="auto"/>
        <w:ind w:firstLine="0"/>
      </w:pPr>
      <w:r w:rsidRPr="00AE06CF">
        <w:rPr>
          <w:b/>
        </w:rPr>
        <w:t>Modernizacja sali sportowej w Dąbrowie wygłuszenie akustyczne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E06CF" w:rsidRPr="00AE06C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E06CF" w:rsidRPr="00AE06CF">
        <w:t xml:space="preserve">(t.j. Dz. U. z 2013 r. </w:t>
      </w:r>
      <w:r w:rsidR="00AE06CF" w:rsidRPr="00AE06CF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E06CF" w:rsidRPr="00AE06C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E06CF" w:rsidRPr="00AE06C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B5D" w:rsidRDefault="00780B5D">
      <w:r>
        <w:separator/>
      </w:r>
    </w:p>
  </w:endnote>
  <w:endnote w:type="continuationSeparator" w:id="0">
    <w:p w:rsidR="00780B5D" w:rsidRDefault="00780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3A8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E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E4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CF" w:rsidRDefault="00AE06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B5D" w:rsidRDefault="00780B5D">
      <w:r>
        <w:separator/>
      </w:r>
    </w:p>
  </w:footnote>
  <w:footnote w:type="continuationSeparator" w:id="0">
    <w:p w:rsidR="00780B5D" w:rsidRDefault="00780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CF" w:rsidRDefault="00AE06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CF" w:rsidRDefault="00AE06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CF" w:rsidRDefault="00AE06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EB"/>
    <w:rsid w:val="00002F64"/>
    <w:rsid w:val="000E6599"/>
    <w:rsid w:val="00111985"/>
    <w:rsid w:val="001614BA"/>
    <w:rsid w:val="00243A8C"/>
    <w:rsid w:val="00247E42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80B5D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E06CF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19EB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2014-05-27T10:25:00Z</dcterms:created>
  <dcterms:modified xsi:type="dcterms:W3CDTF">2014-05-27T10:25:00Z</dcterms:modified>
</cp:coreProperties>
</file>