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36432" w:rsidRPr="00A36432">
        <w:rPr>
          <w:b/>
          <w:i w:val="0"/>
        </w:rPr>
        <w:t>2</w:t>
      </w:r>
    </w:p>
    <w:p w:rsidR="00CB6204" w:rsidRDefault="00FA0CD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36432" w:rsidRPr="00A3643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36432" w:rsidP="009A21D7">
      <w:pPr>
        <w:pStyle w:val="Tekstpodstawowywcity"/>
        <w:spacing w:line="360" w:lineRule="auto"/>
        <w:ind w:firstLine="0"/>
      </w:pPr>
      <w:r w:rsidRPr="00A36432">
        <w:rPr>
          <w:b/>
        </w:rPr>
        <w:t>Remont pomieszczeń w budynku świetlicy wiejskiej w Niesłabinie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36432" w:rsidRPr="00A3643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36432" w:rsidRPr="00A36432">
        <w:t xml:space="preserve">(t.j. Dz. U. z 2013 r. </w:t>
      </w:r>
      <w:r w:rsidR="00A36432" w:rsidRPr="00A36432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36432" w:rsidRPr="00A3643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36432" w:rsidRPr="00A3643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C7B" w:rsidRDefault="00557C7B">
      <w:r>
        <w:separator/>
      </w:r>
    </w:p>
  </w:endnote>
  <w:endnote w:type="continuationSeparator" w:id="0">
    <w:p w:rsidR="00557C7B" w:rsidRDefault="00557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0CD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C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2C3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432" w:rsidRDefault="00A364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C7B" w:rsidRDefault="00557C7B">
      <w:r>
        <w:separator/>
      </w:r>
    </w:p>
  </w:footnote>
  <w:footnote w:type="continuationSeparator" w:id="0">
    <w:p w:rsidR="00557C7B" w:rsidRDefault="00557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432" w:rsidRDefault="00A364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432" w:rsidRDefault="00A364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432" w:rsidRDefault="00A364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5D6"/>
    <w:rsid w:val="00002F64"/>
    <w:rsid w:val="000E6599"/>
    <w:rsid w:val="00111985"/>
    <w:rsid w:val="001614BA"/>
    <w:rsid w:val="001E75D6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57C7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52C33"/>
    <w:rsid w:val="00882E9F"/>
    <w:rsid w:val="008D4CAF"/>
    <w:rsid w:val="008E370F"/>
    <w:rsid w:val="009A21D7"/>
    <w:rsid w:val="00A24942"/>
    <w:rsid w:val="00A3643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A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1055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2014-03-25T12:52:00Z</dcterms:created>
  <dcterms:modified xsi:type="dcterms:W3CDTF">2014-03-25T12:52:00Z</dcterms:modified>
</cp:coreProperties>
</file>