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15D" w:rsidRPr="009C5283" w:rsidRDefault="003A115D" w:rsidP="003A115D">
      <w:pPr>
        <w:jc w:val="center"/>
        <w:rPr>
          <w:b/>
        </w:rPr>
      </w:pPr>
      <w:r w:rsidRPr="009C5283">
        <w:rPr>
          <w:b/>
        </w:rPr>
        <w:t xml:space="preserve">Sprawozdanie </w:t>
      </w:r>
    </w:p>
    <w:p w:rsidR="003A115D" w:rsidRPr="009C5283" w:rsidRDefault="003A115D" w:rsidP="003A115D">
      <w:pPr>
        <w:jc w:val="center"/>
        <w:rPr>
          <w:b/>
        </w:rPr>
      </w:pPr>
      <w:r w:rsidRPr="009C5283">
        <w:rPr>
          <w:b/>
        </w:rPr>
        <w:t>z działalności Komisji Rewizyjnej Rady Miejskiej w Śremie</w:t>
      </w:r>
    </w:p>
    <w:p w:rsidR="003A115D" w:rsidRPr="009C5283" w:rsidRDefault="003A115D" w:rsidP="003A115D">
      <w:pPr>
        <w:jc w:val="center"/>
        <w:rPr>
          <w:b/>
        </w:rPr>
      </w:pPr>
      <w:r w:rsidRPr="009C5283">
        <w:rPr>
          <w:b/>
        </w:rPr>
        <w:t>za okres od stycznia do grudnia 2013 rok</w:t>
      </w:r>
    </w:p>
    <w:p w:rsidR="003A115D" w:rsidRPr="009C5283" w:rsidRDefault="003A115D" w:rsidP="003A115D">
      <w:pPr>
        <w:jc w:val="center"/>
        <w:rPr>
          <w:b/>
        </w:rPr>
      </w:pPr>
      <w:bookmarkStart w:id="0" w:name="_GoBack"/>
      <w:bookmarkEnd w:id="0"/>
    </w:p>
    <w:p w:rsidR="003A115D" w:rsidRPr="009C5283" w:rsidRDefault="003A115D" w:rsidP="003A115D">
      <w:pPr>
        <w:jc w:val="center"/>
        <w:rPr>
          <w:b/>
        </w:rPr>
      </w:pPr>
    </w:p>
    <w:p w:rsidR="003A115D" w:rsidRPr="009C5283" w:rsidRDefault="003A115D" w:rsidP="003A115D">
      <w:pPr>
        <w:jc w:val="both"/>
      </w:pPr>
      <w:r w:rsidRPr="009C5283">
        <w:tab/>
        <w:t>Komisja Rewizyjna przedstawia sprawozdanie ze swej działalności w okresie sprawozdawczym, składające  się z czterech części.</w:t>
      </w:r>
    </w:p>
    <w:p w:rsidR="003A115D" w:rsidRPr="009C5283" w:rsidRDefault="003A115D" w:rsidP="003A115D"/>
    <w:p w:rsidR="003A115D" w:rsidRPr="009C5283" w:rsidRDefault="003A115D" w:rsidP="003A115D">
      <w:pPr>
        <w:ind w:left="-36" w:firstLine="744"/>
        <w:jc w:val="both"/>
      </w:pPr>
      <w:r w:rsidRPr="009C5283">
        <w:rPr>
          <w:b/>
        </w:rPr>
        <w:t>I. Liczba, przedmiot, miejsca, rodzaj i czas przeprowadzonych kontroli.</w:t>
      </w:r>
    </w:p>
    <w:p w:rsidR="003A115D" w:rsidRPr="009C5283" w:rsidRDefault="003A115D" w:rsidP="003A115D">
      <w:pPr>
        <w:ind w:left="-36"/>
        <w:jc w:val="both"/>
      </w:pPr>
    </w:p>
    <w:p w:rsidR="003A115D" w:rsidRPr="009C5283" w:rsidRDefault="003A115D" w:rsidP="003A115D">
      <w:pPr>
        <w:jc w:val="both"/>
        <w:rPr>
          <w:b/>
        </w:rPr>
      </w:pPr>
      <w:r w:rsidRPr="009C5283">
        <w:rPr>
          <w:b/>
        </w:rPr>
        <w:t xml:space="preserve">W roku 2013 Komisja Rewizyjna przeprowadziła </w:t>
      </w:r>
      <w:r w:rsidR="008C7C21" w:rsidRPr="009C5283">
        <w:rPr>
          <w:b/>
        </w:rPr>
        <w:t>7</w:t>
      </w:r>
      <w:r w:rsidRPr="009C5283">
        <w:rPr>
          <w:b/>
        </w:rPr>
        <w:t xml:space="preserve"> kontroli problemowych :</w:t>
      </w:r>
    </w:p>
    <w:p w:rsidR="003A115D" w:rsidRPr="009C5283" w:rsidRDefault="003A115D" w:rsidP="003A115D">
      <w:pPr>
        <w:jc w:val="both"/>
        <w:rPr>
          <w:b/>
        </w:rPr>
      </w:pPr>
    </w:p>
    <w:p w:rsidR="003A115D" w:rsidRPr="009C5283" w:rsidRDefault="003A115D" w:rsidP="003A115D">
      <w:pPr>
        <w:spacing w:line="276" w:lineRule="auto"/>
        <w:contextualSpacing/>
        <w:jc w:val="both"/>
        <w:rPr>
          <w:rFonts w:eastAsia="Calibri"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 xml:space="preserve">MARZEC  - </w:t>
      </w:r>
      <w:r w:rsidRPr="009C5283">
        <w:rPr>
          <w:rFonts w:eastAsia="Calibri"/>
          <w:lang w:eastAsia="en-US" w:bidi="en-US"/>
        </w:rPr>
        <w:t>Urząd Miejski w Śremie.</w:t>
      </w:r>
    </w:p>
    <w:p w:rsidR="003A115D" w:rsidRPr="009C5283" w:rsidRDefault="003A115D" w:rsidP="003A115D">
      <w:pPr>
        <w:ind w:firstLine="285"/>
        <w:jc w:val="both"/>
        <w:rPr>
          <w:szCs w:val="24"/>
        </w:rPr>
      </w:pPr>
      <w:r w:rsidRPr="009C5283">
        <w:rPr>
          <w:rFonts w:eastAsia="Calibri"/>
          <w:lang w:eastAsia="en-US" w:bidi="en-US"/>
        </w:rPr>
        <w:t xml:space="preserve">Kontrola </w:t>
      </w:r>
      <w:r w:rsidRPr="009C5283">
        <w:t>w zakresie zgodności spłat zadłużeń w wyznaczonych terminach.</w:t>
      </w:r>
    </w:p>
    <w:p w:rsidR="003A115D" w:rsidRPr="009C5283" w:rsidRDefault="003A115D" w:rsidP="003A115D">
      <w:pPr>
        <w:ind w:left="285"/>
        <w:jc w:val="both"/>
      </w:pPr>
      <w:r w:rsidRPr="009C5283">
        <w:rPr>
          <w:rFonts w:eastAsia="Calibri"/>
          <w:lang w:eastAsia="en-US" w:bidi="en-US"/>
        </w:rPr>
        <w:t xml:space="preserve">( </w:t>
      </w:r>
      <w:r w:rsidR="00824EC9" w:rsidRPr="009C5283">
        <w:rPr>
          <w:rFonts w:eastAsia="Calibri"/>
          <w:lang w:eastAsia="en-US" w:bidi="en-US"/>
        </w:rPr>
        <w:t>7</w:t>
      </w:r>
      <w:r w:rsidRPr="009C5283">
        <w:rPr>
          <w:rFonts w:eastAsia="Calibri"/>
          <w:lang w:eastAsia="en-US" w:bidi="en-US"/>
        </w:rPr>
        <w:t xml:space="preserve"> marca 201</w:t>
      </w:r>
      <w:r w:rsidR="00824EC9" w:rsidRPr="009C5283">
        <w:rPr>
          <w:rFonts w:eastAsia="Calibri"/>
          <w:lang w:eastAsia="en-US" w:bidi="en-US"/>
        </w:rPr>
        <w:t>3</w:t>
      </w:r>
      <w:r w:rsidRPr="009C5283">
        <w:rPr>
          <w:rFonts w:eastAsia="Calibri"/>
          <w:lang w:eastAsia="en-US" w:bidi="en-US"/>
        </w:rPr>
        <w:t xml:space="preserve"> r.) </w:t>
      </w:r>
      <w:r w:rsidRPr="009C5283">
        <w:t xml:space="preserve">Nie stwierdzono </w:t>
      </w:r>
      <w:r w:rsidR="00824EC9" w:rsidRPr="009C5283">
        <w:t>uchybień</w:t>
      </w:r>
      <w:r w:rsidRPr="009C5283">
        <w:t>.</w:t>
      </w:r>
    </w:p>
    <w:p w:rsidR="003A115D" w:rsidRPr="009C5283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824EC9" w:rsidRPr="009C5283" w:rsidRDefault="00824EC9" w:rsidP="003A115D">
      <w:pPr>
        <w:spacing w:line="276" w:lineRule="auto"/>
        <w:rPr>
          <w:rFonts w:eastAsia="Calibri"/>
          <w:sz w:val="22"/>
          <w:lang w:eastAsia="en-US" w:bidi="en-US"/>
        </w:rPr>
      </w:pPr>
    </w:p>
    <w:p w:rsidR="003A115D" w:rsidRPr="009C5283" w:rsidRDefault="003A115D" w:rsidP="003A115D">
      <w:pPr>
        <w:spacing w:line="276" w:lineRule="auto"/>
        <w:rPr>
          <w:rFonts w:eastAsia="Calibri"/>
          <w:b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 xml:space="preserve">KWIECIEŃ  </w:t>
      </w:r>
      <w:r w:rsidRPr="009C5283">
        <w:rPr>
          <w:rFonts w:eastAsia="Calibri"/>
          <w:lang w:eastAsia="en-US" w:bidi="en-US"/>
        </w:rPr>
        <w:t>– Urząd Miejski w Śremie.</w:t>
      </w:r>
    </w:p>
    <w:p w:rsidR="003A115D" w:rsidRPr="009C5283" w:rsidRDefault="003A115D" w:rsidP="003A115D">
      <w:pPr>
        <w:spacing w:line="276" w:lineRule="auto"/>
        <w:ind w:left="360"/>
        <w:contextualSpacing/>
        <w:jc w:val="both"/>
        <w:rPr>
          <w:rFonts w:eastAsia="Calibri"/>
          <w:lang w:eastAsia="en-US" w:bidi="en-US"/>
        </w:rPr>
      </w:pPr>
      <w:r w:rsidRPr="009C5283">
        <w:rPr>
          <w:rFonts w:eastAsia="Calibri"/>
          <w:lang w:eastAsia="en-US" w:bidi="en-US"/>
        </w:rPr>
        <w:t>Kontrola wykonania budżetu gminy Śrem za 201</w:t>
      </w:r>
      <w:r w:rsidR="00824EC9" w:rsidRPr="009C5283">
        <w:rPr>
          <w:rFonts w:eastAsia="Calibri"/>
          <w:lang w:eastAsia="en-US" w:bidi="en-US"/>
        </w:rPr>
        <w:t>2</w:t>
      </w:r>
      <w:r w:rsidRPr="009C5283">
        <w:rPr>
          <w:rFonts w:eastAsia="Calibri"/>
          <w:lang w:eastAsia="en-US" w:bidi="en-US"/>
        </w:rPr>
        <w:t xml:space="preserve"> r. ( 2</w:t>
      </w:r>
      <w:r w:rsidR="00824EC9" w:rsidRPr="009C5283">
        <w:rPr>
          <w:rFonts w:eastAsia="Calibri"/>
          <w:lang w:eastAsia="en-US" w:bidi="en-US"/>
        </w:rPr>
        <w:t>5 kwietnia 2013</w:t>
      </w:r>
      <w:r w:rsidRPr="009C5283">
        <w:rPr>
          <w:rFonts w:eastAsia="Calibri"/>
          <w:lang w:eastAsia="en-US" w:bidi="en-US"/>
        </w:rPr>
        <w:t xml:space="preserve"> r.)</w:t>
      </w:r>
    </w:p>
    <w:p w:rsidR="003A115D" w:rsidRPr="009C5283" w:rsidRDefault="003A115D" w:rsidP="003A115D">
      <w:pPr>
        <w:ind w:left="285"/>
        <w:jc w:val="both"/>
      </w:pPr>
      <w:r w:rsidRPr="009C5283">
        <w:t xml:space="preserve"> Nie stwierdzono nieprawidłowości.</w:t>
      </w:r>
    </w:p>
    <w:p w:rsidR="003A115D" w:rsidRPr="009C5283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3A115D" w:rsidRPr="009C5283" w:rsidRDefault="003A115D" w:rsidP="003A115D">
      <w:pPr>
        <w:spacing w:line="276" w:lineRule="auto"/>
        <w:rPr>
          <w:rFonts w:eastAsia="Calibri"/>
          <w:sz w:val="22"/>
          <w:lang w:eastAsia="en-US" w:bidi="en-US"/>
        </w:rPr>
      </w:pPr>
    </w:p>
    <w:p w:rsidR="003A115D" w:rsidRPr="009C5283" w:rsidRDefault="003A115D" w:rsidP="003A115D">
      <w:pPr>
        <w:spacing w:line="276" w:lineRule="auto"/>
        <w:contextualSpacing/>
        <w:jc w:val="both"/>
        <w:rPr>
          <w:rFonts w:eastAsia="Calibri"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 xml:space="preserve">MAJ </w:t>
      </w:r>
      <w:r w:rsidRPr="009C5283">
        <w:rPr>
          <w:rFonts w:eastAsia="Calibri"/>
          <w:lang w:eastAsia="en-US" w:bidi="en-US"/>
        </w:rPr>
        <w:t xml:space="preserve">- </w:t>
      </w:r>
      <w:r w:rsidR="00744193" w:rsidRPr="009C5283">
        <w:rPr>
          <w:rFonts w:eastAsia="Calibri"/>
          <w:lang w:eastAsia="en-US" w:bidi="en-US"/>
        </w:rPr>
        <w:t>Urząd Miejski w Śremie.</w:t>
      </w:r>
    </w:p>
    <w:p w:rsidR="003A115D" w:rsidRPr="009C5283" w:rsidRDefault="00744193" w:rsidP="003A115D">
      <w:pPr>
        <w:ind w:left="285"/>
        <w:jc w:val="both"/>
      </w:pPr>
      <w:r w:rsidRPr="009C5283">
        <w:rPr>
          <w:rFonts w:eastAsia="Calibri"/>
          <w:lang w:eastAsia="en-US" w:bidi="en-US"/>
        </w:rPr>
        <w:t>Kontrola objęto wpływy i umorzenia z podatków; rolnego, od nieruchomości, od środków transportowych w I kwartale 2013 r. ( 9 maja 2013</w:t>
      </w:r>
      <w:r w:rsidR="003A115D" w:rsidRPr="009C5283">
        <w:rPr>
          <w:rFonts w:eastAsia="Calibri"/>
          <w:lang w:eastAsia="en-US" w:bidi="en-US"/>
        </w:rPr>
        <w:t xml:space="preserve"> r.) </w:t>
      </w:r>
      <w:r w:rsidR="003A115D" w:rsidRPr="009C5283">
        <w:t>Nie stwierdzono nieprawidłowości.</w:t>
      </w:r>
    </w:p>
    <w:p w:rsidR="003A115D" w:rsidRPr="009C5283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3A115D" w:rsidRPr="009C5283" w:rsidRDefault="003A115D" w:rsidP="003A115D">
      <w:pPr>
        <w:spacing w:line="276" w:lineRule="auto"/>
        <w:rPr>
          <w:rFonts w:eastAsia="Calibri"/>
          <w:sz w:val="22"/>
          <w:lang w:eastAsia="en-US" w:bidi="en-US"/>
        </w:rPr>
      </w:pPr>
    </w:p>
    <w:p w:rsidR="003A115D" w:rsidRPr="009C5283" w:rsidRDefault="003A115D" w:rsidP="003A115D">
      <w:pPr>
        <w:spacing w:line="276" w:lineRule="auto"/>
        <w:rPr>
          <w:rFonts w:eastAsia="Calibri"/>
          <w:b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>CZERWIEC</w:t>
      </w:r>
      <w:r w:rsidRPr="009C5283">
        <w:rPr>
          <w:rFonts w:eastAsia="Calibri"/>
          <w:lang w:eastAsia="en-US" w:bidi="en-US"/>
        </w:rPr>
        <w:t xml:space="preserve">- </w:t>
      </w:r>
      <w:r w:rsidR="00E24E3A" w:rsidRPr="009C5283">
        <w:rPr>
          <w:rFonts w:eastAsia="Calibri"/>
          <w:lang w:eastAsia="en-US" w:bidi="en-US"/>
        </w:rPr>
        <w:t>Urząd Miejski w Śremie.</w:t>
      </w:r>
    </w:p>
    <w:p w:rsidR="003A115D" w:rsidRPr="009C5283" w:rsidRDefault="003A115D" w:rsidP="003A115D">
      <w:pPr>
        <w:spacing w:line="276" w:lineRule="auto"/>
        <w:ind w:left="360"/>
        <w:contextualSpacing/>
        <w:jc w:val="both"/>
        <w:rPr>
          <w:rFonts w:eastAsia="Calibri"/>
          <w:lang w:eastAsia="en-US" w:bidi="en-US"/>
        </w:rPr>
      </w:pPr>
      <w:r w:rsidRPr="009C5283">
        <w:rPr>
          <w:rFonts w:eastAsia="Calibri"/>
          <w:lang w:eastAsia="en-US" w:bidi="en-US"/>
        </w:rPr>
        <w:t xml:space="preserve">Kontrola w zakresie </w:t>
      </w:r>
      <w:r w:rsidR="00E24E3A" w:rsidRPr="009C5283">
        <w:rPr>
          <w:rFonts w:eastAsia="Calibri"/>
          <w:lang w:eastAsia="en-US" w:bidi="en-US"/>
        </w:rPr>
        <w:t>zamówień publicznych dotyczących budowy i remontów dróg gminnych na dzień 31.05.2013 r. ( 6</w:t>
      </w:r>
      <w:r w:rsidRPr="009C5283">
        <w:rPr>
          <w:rFonts w:eastAsia="Calibri"/>
          <w:lang w:eastAsia="en-US" w:bidi="en-US"/>
        </w:rPr>
        <w:t xml:space="preserve"> czerwca 201</w:t>
      </w:r>
      <w:r w:rsidR="00E24E3A" w:rsidRPr="009C5283">
        <w:rPr>
          <w:rFonts w:eastAsia="Calibri"/>
          <w:lang w:eastAsia="en-US" w:bidi="en-US"/>
        </w:rPr>
        <w:t>3</w:t>
      </w:r>
      <w:r w:rsidRPr="009C5283">
        <w:rPr>
          <w:rFonts w:eastAsia="Calibri"/>
          <w:lang w:eastAsia="en-US" w:bidi="en-US"/>
        </w:rPr>
        <w:t xml:space="preserve"> r.)</w:t>
      </w:r>
    </w:p>
    <w:p w:rsidR="003A115D" w:rsidRPr="009C5283" w:rsidRDefault="003A115D" w:rsidP="003A115D">
      <w:pPr>
        <w:spacing w:line="276" w:lineRule="auto"/>
        <w:ind w:firstLine="360"/>
        <w:rPr>
          <w:rFonts w:eastAsia="Calibri"/>
          <w:lang w:eastAsia="en-US" w:bidi="en-US"/>
        </w:rPr>
      </w:pPr>
      <w:r w:rsidRPr="009C5283">
        <w:t>Nie stwierdzono nieprawidłowości.</w:t>
      </w:r>
    </w:p>
    <w:p w:rsidR="00093552" w:rsidRPr="009C5283" w:rsidRDefault="00093552" w:rsidP="003A115D">
      <w:pPr>
        <w:spacing w:line="276" w:lineRule="auto"/>
        <w:rPr>
          <w:rFonts w:eastAsia="Calibri"/>
          <w:b/>
          <w:sz w:val="40"/>
          <w:lang w:eastAsia="en-US" w:bidi="en-US"/>
        </w:rPr>
      </w:pPr>
    </w:p>
    <w:p w:rsidR="00093552" w:rsidRPr="009C5283" w:rsidRDefault="00093552" w:rsidP="00093552">
      <w:pPr>
        <w:spacing w:line="276" w:lineRule="auto"/>
      </w:pPr>
      <w:r w:rsidRPr="009C5283">
        <w:rPr>
          <w:rFonts w:eastAsia="Calibri"/>
          <w:b/>
          <w:lang w:eastAsia="en-US" w:bidi="en-US"/>
        </w:rPr>
        <w:t xml:space="preserve">WRZESIEŃ - </w:t>
      </w:r>
      <w:r w:rsidRPr="009C5283">
        <w:t>Urząd Miejski w Śremie i Gimnazjum Nr 1 w Śremie</w:t>
      </w:r>
    </w:p>
    <w:p w:rsidR="00093552" w:rsidRPr="009C5283" w:rsidRDefault="00093552" w:rsidP="00093552">
      <w:pPr>
        <w:spacing w:line="276" w:lineRule="auto"/>
        <w:jc w:val="both"/>
        <w:rPr>
          <w:rFonts w:eastAsia="Calibri"/>
          <w:lang w:eastAsia="en-US" w:bidi="en-US"/>
        </w:rPr>
      </w:pPr>
      <w:r w:rsidRPr="009C5283">
        <w:tab/>
        <w:t>Kontrola dot.</w:t>
      </w:r>
      <w:r w:rsidRPr="009C5283">
        <w:rPr>
          <w:rFonts w:eastAsia="Calibri"/>
          <w:sz w:val="24"/>
          <w:lang w:eastAsia="en-US" w:bidi="en-US"/>
        </w:rPr>
        <w:t xml:space="preserve"> </w:t>
      </w:r>
      <w:r w:rsidRPr="009C5283">
        <w:rPr>
          <w:rFonts w:eastAsia="Calibri"/>
          <w:lang w:eastAsia="en-US" w:bidi="en-US"/>
        </w:rPr>
        <w:t>przygotowania placówek oświatowych w momencie rozpoczynającego się roku szkolnego 2013/2014 na przykładzie Gimnazjum Nr 1w Śremie.</w:t>
      </w:r>
    </w:p>
    <w:p w:rsidR="00093552" w:rsidRPr="009C5283" w:rsidRDefault="00093552" w:rsidP="00093552">
      <w:pPr>
        <w:spacing w:line="276" w:lineRule="auto"/>
        <w:ind w:firstLine="360"/>
        <w:rPr>
          <w:rFonts w:eastAsia="Calibri"/>
          <w:lang w:eastAsia="en-US" w:bidi="en-US"/>
        </w:rPr>
      </w:pPr>
      <w:r w:rsidRPr="009C5283">
        <w:t>N</w:t>
      </w:r>
      <w:r w:rsidR="00233038" w:rsidRPr="009C5283">
        <w:t>ie stwierdzono nieprawidłowości.</w:t>
      </w:r>
    </w:p>
    <w:p w:rsidR="00093552" w:rsidRPr="009C5283" w:rsidRDefault="00093552" w:rsidP="00093552">
      <w:pPr>
        <w:spacing w:line="276" w:lineRule="auto"/>
        <w:jc w:val="both"/>
        <w:rPr>
          <w:rFonts w:eastAsia="Calibri"/>
          <w:b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lastRenderedPageBreak/>
        <w:t xml:space="preserve">PAŹDZIERNIK - </w:t>
      </w:r>
      <w:r w:rsidRPr="009C5283">
        <w:rPr>
          <w:rFonts w:eastAsia="Calibri"/>
          <w:lang w:eastAsia="en-US" w:bidi="en-US"/>
        </w:rPr>
        <w:t xml:space="preserve">Urząd Miejski w Śremie </w:t>
      </w:r>
      <w:r w:rsidR="00233038" w:rsidRPr="009C5283">
        <w:t xml:space="preserve">i w jednostce OSP </w:t>
      </w:r>
      <w:proofErr w:type="spellStart"/>
      <w:r w:rsidR="00233038" w:rsidRPr="009C5283">
        <w:t>Pysząca</w:t>
      </w:r>
      <w:proofErr w:type="spellEnd"/>
      <w:r w:rsidR="00233038" w:rsidRPr="009C5283">
        <w:t>.</w:t>
      </w:r>
    </w:p>
    <w:p w:rsidR="003A115D" w:rsidRPr="009C5283" w:rsidRDefault="00093552" w:rsidP="00093552">
      <w:pPr>
        <w:spacing w:line="276" w:lineRule="auto"/>
        <w:jc w:val="both"/>
      </w:pPr>
      <w:r w:rsidRPr="009C5283">
        <w:rPr>
          <w:rFonts w:eastAsia="Calibri"/>
          <w:b/>
          <w:lang w:eastAsia="en-US" w:bidi="en-US"/>
        </w:rPr>
        <w:tab/>
        <w:t xml:space="preserve">Kontrola </w:t>
      </w:r>
      <w:r w:rsidRPr="009C5283">
        <w:rPr>
          <w:rFonts w:eastAsia="Calibri"/>
          <w:lang w:eastAsia="en-US" w:bidi="en-US"/>
        </w:rPr>
        <w:t>w zakresie</w:t>
      </w:r>
      <w:r w:rsidRPr="009C5283">
        <w:t xml:space="preserve"> wydatkowania środków z budżetu Gminy na OSP na przykładzie jednostki OSP.</w:t>
      </w:r>
    </w:p>
    <w:p w:rsidR="00093552" w:rsidRPr="009C5283" w:rsidRDefault="00093552" w:rsidP="00093552">
      <w:pPr>
        <w:spacing w:line="276" w:lineRule="auto"/>
        <w:ind w:firstLine="360"/>
        <w:rPr>
          <w:rFonts w:eastAsia="Calibri"/>
          <w:lang w:eastAsia="en-US" w:bidi="en-US"/>
        </w:rPr>
      </w:pPr>
      <w:r w:rsidRPr="009C5283">
        <w:t>N</w:t>
      </w:r>
      <w:r w:rsidR="008C7C21" w:rsidRPr="009C5283">
        <w:t>ie stwierdzono nieprawidłowości.</w:t>
      </w:r>
    </w:p>
    <w:p w:rsidR="00093552" w:rsidRPr="009C5283" w:rsidRDefault="00093552" w:rsidP="00093552">
      <w:pPr>
        <w:spacing w:line="276" w:lineRule="auto"/>
        <w:rPr>
          <w:rFonts w:eastAsia="Calibri"/>
          <w:b/>
          <w:lang w:eastAsia="en-US" w:bidi="en-US"/>
        </w:rPr>
      </w:pPr>
    </w:p>
    <w:p w:rsidR="00066642" w:rsidRPr="009C5283" w:rsidRDefault="00066642" w:rsidP="00093552">
      <w:pPr>
        <w:spacing w:line="276" w:lineRule="auto"/>
        <w:rPr>
          <w:rFonts w:eastAsia="Calibri"/>
          <w:b/>
          <w:sz w:val="22"/>
          <w:lang w:eastAsia="en-US" w:bidi="en-US"/>
        </w:rPr>
      </w:pPr>
    </w:p>
    <w:p w:rsidR="003A115D" w:rsidRPr="009C5283" w:rsidRDefault="003A115D" w:rsidP="003A115D">
      <w:pPr>
        <w:spacing w:line="276" w:lineRule="auto"/>
        <w:rPr>
          <w:rFonts w:eastAsia="Calibri"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 xml:space="preserve">LISTOPAD – </w:t>
      </w:r>
      <w:r w:rsidRPr="009C5283">
        <w:rPr>
          <w:rFonts w:eastAsia="Calibri"/>
          <w:lang w:eastAsia="en-US" w:bidi="en-US"/>
        </w:rPr>
        <w:t>Urząd Miejski w Śremie</w:t>
      </w:r>
      <w:r w:rsidR="008C7C21" w:rsidRPr="009C5283">
        <w:rPr>
          <w:rFonts w:eastAsia="Calibri"/>
          <w:lang w:eastAsia="en-US" w:bidi="en-US"/>
        </w:rPr>
        <w:t xml:space="preserve"> </w:t>
      </w:r>
    </w:p>
    <w:p w:rsidR="008C7C21" w:rsidRPr="009C5283" w:rsidRDefault="008C7C21" w:rsidP="008C7C21">
      <w:pPr>
        <w:pStyle w:val="Akapitzlist"/>
        <w:spacing w:line="240" w:lineRule="auto"/>
        <w:ind w:left="0" w:firstLine="708"/>
        <w:jc w:val="both"/>
        <w:rPr>
          <w:sz w:val="28"/>
          <w:szCs w:val="28"/>
        </w:rPr>
      </w:pPr>
      <w:r w:rsidRPr="009C5283">
        <w:rPr>
          <w:sz w:val="28"/>
          <w:szCs w:val="28"/>
        </w:rPr>
        <w:t xml:space="preserve">Kontrola w zakresie realizacji i wykorzystania funduszu sołeckiego na dzień 31.10.2013 r. na przykładzie 5 sołectw. </w:t>
      </w:r>
    </w:p>
    <w:p w:rsidR="008C7C21" w:rsidRPr="009C5283" w:rsidRDefault="008C7C21" w:rsidP="008C7C21">
      <w:pPr>
        <w:spacing w:line="276" w:lineRule="auto"/>
        <w:ind w:firstLine="360"/>
        <w:rPr>
          <w:rFonts w:eastAsia="Calibri"/>
          <w:lang w:eastAsia="en-US" w:bidi="en-US"/>
        </w:rPr>
      </w:pPr>
      <w:r w:rsidRPr="009C5283">
        <w:t>Ni</w:t>
      </w:r>
      <w:r w:rsidR="00B130BE" w:rsidRPr="009C5283">
        <w:t>e stwierdzono nieprawidłowości.</w:t>
      </w:r>
    </w:p>
    <w:p w:rsidR="008C7C21" w:rsidRPr="009C5283" w:rsidRDefault="008C7C21" w:rsidP="003A115D">
      <w:pPr>
        <w:spacing w:line="276" w:lineRule="auto"/>
        <w:rPr>
          <w:rFonts w:eastAsia="Calibri"/>
          <w:lang w:eastAsia="en-US" w:bidi="en-US"/>
        </w:rPr>
      </w:pPr>
    </w:p>
    <w:p w:rsidR="003A115D" w:rsidRPr="009C5283" w:rsidRDefault="003A115D" w:rsidP="003A115D">
      <w:pPr>
        <w:numPr>
          <w:ilvl w:val="0"/>
          <w:numId w:val="1"/>
        </w:numPr>
        <w:jc w:val="both"/>
        <w:rPr>
          <w:b/>
        </w:rPr>
      </w:pPr>
      <w:r w:rsidRPr="009C5283">
        <w:rPr>
          <w:b/>
        </w:rPr>
        <w:t>Wykaz najważniejszych nieprawidłowości wykrytych w toku kontroli.</w:t>
      </w:r>
    </w:p>
    <w:p w:rsidR="003A115D" w:rsidRPr="009C5283" w:rsidRDefault="003A115D" w:rsidP="003A115D">
      <w:pPr>
        <w:ind w:left="360"/>
        <w:jc w:val="both"/>
        <w:rPr>
          <w:b/>
        </w:rPr>
      </w:pPr>
    </w:p>
    <w:p w:rsidR="003A115D" w:rsidRPr="009C5283" w:rsidRDefault="003A115D" w:rsidP="003A115D">
      <w:pPr>
        <w:jc w:val="both"/>
      </w:pPr>
      <w:r w:rsidRPr="009C5283">
        <w:t xml:space="preserve">       W trakcie przeprowadzonych kontroli nie stwierdzono nieprawidłowości.</w:t>
      </w:r>
    </w:p>
    <w:p w:rsidR="003A115D" w:rsidRPr="009C5283" w:rsidRDefault="003A115D" w:rsidP="003A115D">
      <w:pPr>
        <w:jc w:val="both"/>
        <w:rPr>
          <w:b/>
        </w:rPr>
      </w:pPr>
    </w:p>
    <w:p w:rsidR="003A115D" w:rsidRPr="009C5283" w:rsidRDefault="003A115D" w:rsidP="003A115D">
      <w:pPr>
        <w:jc w:val="both"/>
      </w:pPr>
      <w:r w:rsidRPr="009C5283">
        <w:rPr>
          <w:b/>
        </w:rPr>
        <w:tab/>
        <w:t>W wyniku przeprowadzonych kontroli  nie zgłoszono wniosków.</w:t>
      </w:r>
      <w:r w:rsidRPr="009C5283">
        <w:tab/>
      </w:r>
    </w:p>
    <w:p w:rsidR="003A115D" w:rsidRPr="009C5283" w:rsidRDefault="003A115D" w:rsidP="003A115D">
      <w:pPr>
        <w:jc w:val="both"/>
        <w:rPr>
          <w:sz w:val="40"/>
        </w:rPr>
      </w:pPr>
    </w:p>
    <w:p w:rsidR="003A115D" w:rsidRPr="009C5283" w:rsidRDefault="003A115D" w:rsidP="003A115D">
      <w:pPr>
        <w:numPr>
          <w:ilvl w:val="0"/>
          <w:numId w:val="1"/>
        </w:numPr>
        <w:jc w:val="both"/>
        <w:rPr>
          <w:b/>
        </w:rPr>
      </w:pPr>
      <w:r w:rsidRPr="009C5283">
        <w:rPr>
          <w:b/>
        </w:rPr>
        <w:t>Wykaz uchwal podjętych przez Komisję Rewizyjną.</w:t>
      </w:r>
    </w:p>
    <w:p w:rsidR="003A115D" w:rsidRPr="009C5283" w:rsidRDefault="003A115D" w:rsidP="003A115D">
      <w:pPr>
        <w:jc w:val="both"/>
      </w:pPr>
      <w:r w:rsidRPr="009C5283">
        <w:t xml:space="preserve">     </w:t>
      </w:r>
      <w:r w:rsidRPr="009C5283">
        <w:tab/>
        <w:t>Przyjęła wniosek w sprawie udzielenia absolutorium Burmistrzowi    Śremu z tytułu wykonania budżetu gminy za 201</w:t>
      </w:r>
      <w:r w:rsidR="00B130BE" w:rsidRPr="009C5283">
        <w:t>2</w:t>
      </w:r>
      <w:r w:rsidRPr="009C5283">
        <w:t xml:space="preserve"> rok.</w:t>
      </w:r>
    </w:p>
    <w:p w:rsidR="003A115D" w:rsidRPr="009C5283" w:rsidRDefault="003A115D" w:rsidP="003A115D">
      <w:pPr>
        <w:jc w:val="both"/>
      </w:pPr>
      <w:r w:rsidRPr="009C5283">
        <w:t xml:space="preserve">     </w:t>
      </w:r>
      <w:r w:rsidRPr="009C5283">
        <w:tab/>
        <w:t>Przyjęła informację Burmistrza Śremu o przebiegu  wykonania budżetu gminy za I półrocze 201</w:t>
      </w:r>
      <w:r w:rsidR="00B130BE" w:rsidRPr="009C5283">
        <w:t>3</w:t>
      </w:r>
      <w:r w:rsidRPr="009C5283">
        <w:t xml:space="preserve"> roku oraz informację o kształtowaniu się wieloletniej prognozy finansowej - bez uwag. Również przyjęła informację o przebiegu wykonania planu finansowego Śremskiego Ośrodka Kultury, Muzeum Śremskiego, Bibliote</w:t>
      </w:r>
      <w:r w:rsidR="00B130BE" w:rsidRPr="009C5283">
        <w:t>ki Publicznej za I półrocze 2013</w:t>
      </w:r>
      <w:r w:rsidRPr="009C5283">
        <w:t xml:space="preserve"> r.</w:t>
      </w:r>
    </w:p>
    <w:p w:rsidR="003A115D" w:rsidRPr="009C5283" w:rsidRDefault="003A115D" w:rsidP="003A115D">
      <w:pPr>
        <w:jc w:val="both"/>
      </w:pPr>
    </w:p>
    <w:p w:rsidR="003A115D" w:rsidRPr="009C5283" w:rsidRDefault="003A115D" w:rsidP="003A115D">
      <w:pPr>
        <w:numPr>
          <w:ilvl w:val="0"/>
          <w:numId w:val="1"/>
        </w:numPr>
        <w:jc w:val="both"/>
        <w:rPr>
          <w:b/>
        </w:rPr>
      </w:pPr>
      <w:r w:rsidRPr="009C5283">
        <w:rPr>
          <w:b/>
        </w:rPr>
        <w:t>Wykaz analiz kontroli dokonanych przez inne podmioty wraz                 z najważniejszymi wnioskami, wynikającymi z tej kontroli.</w:t>
      </w:r>
    </w:p>
    <w:p w:rsidR="003A115D" w:rsidRPr="009C5283" w:rsidRDefault="003A115D" w:rsidP="003A115D">
      <w:pPr>
        <w:ind w:left="708"/>
        <w:jc w:val="both"/>
      </w:pPr>
    </w:p>
    <w:p w:rsidR="003A115D" w:rsidRPr="009C5283" w:rsidRDefault="003A115D" w:rsidP="003A115D">
      <w:pPr>
        <w:jc w:val="both"/>
      </w:pPr>
      <w:r w:rsidRPr="009C5283">
        <w:tab/>
        <w:t>W okresie sprawozdawczym Komisja Rewizyjna  dokonała analizy wyników kontroli zewnętrznych przeprowadzonych w Urzędzie Miejskim w Śremie przez inne podmioty zewnętrzne w 201</w:t>
      </w:r>
      <w:r w:rsidR="00B130BE" w:rsidRPr="009C5283">
        <w:t>3</w:t>
      </w:r>
      <w:r w:rsidRPr="009C5283">
        <w:t xml:space="preserve"> roku. Informacja stanowi załącznik do protokołu Nr </w:t>
      </w:r>
      <w:r w:rsidR="007E738E" w:rsidRPr="009C5283">
        <w:t>3</w:t>
      </w:r>
      <w:r w:rsidRPr="009C5283">
        <w:t>5/201</w:t>
      </w:r>
      <w:r w:rsidR="007E738E" w:rsidRPr="009C5283">
        <w:t>3</w:t>
      </w:r>
      <w:r w:rsidRPr="009C5283">
        <w:t xml:space="preserve"> r. z posiedzenia Komisji Rewizyjnej – odbytego w dniu </w:t>
      </w:r>
      <w:r w:rsidR="00B130BE" w:rsidRPr="009C5283">
        <w:t>4</w:t>
      </w:r>
      <w:r w:rsidRPr="009C5283">
        <w:t>.12.201</w:t>
      </w:r>
      <w:r w:rsidR="00B130BE" w:rsidRPr="009C5283">
        <w:t>3</w:t>
      </w:r>
      <w:r w:rsidRPr="009C5283">
        <w:t xml:space="preserve"> r.</w:t>
      </w:r>
    </w:p>
    <w:p w:rsidR="003A115D" w:rsidRPr="009C5283" w:rsidRDefault="003A115D" w:rsidP="003A115D">
      <w:pPr>
        <w:jc w:val="both"/>
      </w:pPr>
    </w:p>
    <w:p w:rsidR="003A115D" w:rsidRPr="009C5283" w:rsidRDefault="003A115D" w:rsidP="003A115D">
      <w:pPr>
        <w:pStyle w:val="Tekstprzypisukocowego"/>
        <w:jc w:val="both"/>
        <w:rPr>
          <w:sz w:val="28"/>
          <w:szCs w:val="28"/>
        </w:rPr>
      </w:pPr>
    </w:p>
    <w:p w:rsidR="003A115D" w:rsidRPr="009C5283" w:rsidRDefault="003A115D" w:rsidP="003A115D">
      <w:pPr>
        <w:pStyle w:val="Tekstprzypisukocowego"/>
        <w:jc w:val="both"/>
        <w:rPr>
          <w:sz w:val="28"/>
          <w:szCs w:val="28"/>
        </w:rPr>
      </w:pPr>
    </w:p>
    <w:p w:rsidR="003A115D" w:rsidRPr="009C5283" w:rsidRDefault="003A115D" w:rsidP="003A115D">
      <w:pPr>
        <w:pStyle w:val="Tekstpodstawowywcity"/>
        <w:tabs>
          <w:tab w:val="left" w:pos="7140"/>
        </w:tabs>
        <w:rPr>
          <w:sz w:val="24"/>
        </w:rPr>
      </w:pPr>
      <w:r w:rsidRPr="009C5283">
        <w:rPr>
          <w:sz w:val="24"/>
        </w:rPr>
        <w:t xml:space="preserve">                                                                                       Przewodniczący Komisji</w:t>
      </w:r>
    </w:p>
    <w:p w:rsidR="003A115D" w:rsidRPr="009C5283" w:rsidRDefault="003A115D" w:rsidP="00066642">
      <w:pPr>
        <w:pStyle w:val="Tekstpodstawowywcity"/>
        <w:tabs>
          <w:tab w:val="left" w:pos="7140"/>
        </w:tabs>
        <w:rPr>
          <w:i/>
          <w:sz w:val="24"/>
        </w:rPr>
      </w:pPr>
      <w:r w:rsidRPr="009C5283">
        <w:rPr>
          <w:sz w:val="24"/>
        </w:rPr>
        <w:t xml:space="preserve">                                                                                             </w:t>
      </w:r>
      <w:r w:rsidRPr="009C5283">
        <w:rPr>
          <w:i/>
          <w:sz w:val="24"/>
        </w:rPr>
        <w:t>Zygmunt Ciołek</w:t>
      </w:r>
    </w:p>
    <w:sectPr w:rsidR="003A115D" w:rsidRPr="009C5283" w:rsidSect="0006003F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17807"/>
    <w:multiLevelType w:val="hybridMultilevel"/>
    <w:tmpl w:val="995A774E"/>
    <w:lvl w:ilvl="0" w:tplc="0415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EA"/>
    <w:rsid w:val="00066642"/>
    <w:rsid w:val="00093552"/>
    <w:rsid w:val="0011346D"/>
    <w:rsid w:val="00233038"/>
    <w:rsid w:val="002D0035"/>
    <w:rsid w:val="003A115D"/>
    <w:rsid w:val="00744193"/>
    <w:rsid w:val="00787917"/>
    <w:rsid w:val="007C3546"/>
    <w:rsid w:val="007E738E"/>
    <w:rsid w:val="00824EC9"/>
    <w:rsid w:val="008C7C21"/>
    <w:rsid w:val="008F236B"/>
    <w:rsid w:val="009C5283"/>
    <w:rsid w:val="00B130BE"/>
    <w:rsid w:val="00E24E3A"/>
    <w:rsid w:val="00E6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7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4</cp:revision>
  <dcterms:created xsi:type="dcterms:W3CDTF">2014-01-23T07:32:00Z</dcterms:created>
  <dcterms:modified xsi:type="dcterms:W3CDTF">2014-01-23T07:34:00Z</dcterms:modified>
</cp:coreProperties>
</file>