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FE323F" w:rsidRDefault="00E65DBD">
      <w:pPr>
        <w:pStyle w:val="pkt"/>
        <w:ind w:left="0" w:firstLine="0"/>
        <w:rPr>
          <w:b/>
        </w:rPr>
      </w:pPr>
      <w:r w:rsidRPr="00E65DBD">
        <w:rPr>
          <w:b/>
        </w:rPr>
        <w:t>Gmina Śrem</w:t>
      </w:r>
    </w:p>
    <w:p w:rsidR="00EB7871" w:rsidRPr="00FE323F" w:rsidRDefault="00E65DBD">
      <w:pPr>
        <w:pStyle w:val="pkt"/>
        <w:ind w:left="0" w:firstLine="0"/>
        <w:rPr>
          <w:b/>
        </w:rPr>
      </w:pPr>
      <w:r w:rsidRPr="00E65DBD">
        <w:rPr>
          <w:b/>
        </w:rPr>
        <w:t>Plac 20 Października</w:t>
      </w:r>
      <w:r w:rsidR="00EB7871" w:rsidRPr="00FE323F">
        <w:rPr>
          <w:b/>
        </w:rPr>
        <w:t xml:space="preserve"> </w:t>
      </w:r>
      <w:r w:rsidRPr="00E65DBD">
        <w:rPr>
          <w:b/>
        </w:rPr>
        <w:t>1</w:t>
      </w:r>
      <w:r w:rsidR="00EB7871" w:rsidRPr="00FE323F">
        <w:rPr>
          <w:b/>
        </w:rPr>
        <w:t xml:space="preserve"> </w:t>
      </w:r>
    </w:p>
    <w:p w:rsidR="00EB7871" w:rsidRPr="00FE323F" w:rsidRDefault="00E65DBD">
      <w:pPr>
        <w:pStyle w:val="pkt"/>
        <w:ind w:left="0" w:firstLine="0"/>
        <w:rPr>
          <w:b/>
        </w:rPr>
      </w:pPr>
      <w:r w:rsidRPr="00E65DBD">
        <w:rPr>
          <w:b/>
        </w:rPr>
        <w:t>63-100</w:t>
      </w:r>
      <w:r w:rsidR="00EB7871" w:rsidRPr="00FE323F">
        <w:rPr>
          <w:b/>
        </w:rPr>
        <w:t xml:space="preserve"> </w:t>
      </w:r>
      <w:r w:rsidRPr="00E65DBD">
        <w:rPr>
          <w:b/>
        </w:rPr>
        <w:t>Śrem</w:t>
      </w: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  <w:tabs>
          <w:tab w:val="right" w:pos="9000"/>
        </w:tabs>
        <w:ind w:left="0" w:firstLine="0"/>
      </w:pPr>
      <w:r w:rsidRPr="00FE323F">
        <w:rPr>
          <w:b/>
        </w:rPr>
        <w:t xml:space="preserve">Znak sprawy: </w:t>
      </w:r>
      <w:r w:rsidR="00E65DBD" w:rsidRPr="00E65DBD">
        <w:rPr>
          <w:b/>
        </w:rPr>
        <w:t>ZP.271.63.2013.BSL</w:t>
      </w:r>
      <w:r w:rsidRPr="00FE323F">
        <w:tab/>
      </w:r>
      <w:r w:rsidR="00E65DBD" w:rsidRPr="00E65DBD">
        <w:t>Śrem</w:t>
      </w:r>
      <w:r w:rsidRPr="00FE323F">
        <w:t xml:space="preserve">, </w:t>
      </w:r>
      <w:r w:rsidR="00E65DBD" w:rsidRPr="00E65DBD">
        <w:t>2014-01-03</w:t>
      </w:r>
    </w:p>
    <w:p w:rsidR="00EB7871" w:rsidRPr="00FE323F" w:rsidRDefault="00EB7871">
      <w:pPr>
        <w:pStyle w:val="Tytu"/>
      </w:pPr>
    </w:p>
    <w:p w:rsidR="00EB7871" w:rsidRPr="00FE323F" w:rsidRDefault="00EB7871"/>
    <w:p w:rsidR="00EB7871" w:rsidRPr="00FE323F" w:rsidRDefault="00EB7871">
      <w:pPr>
        <w:pStyle w:val="Tytu"/>
      </w:pPr>
    </w:p>
    <w:p w:rsidR="00EB7871" w:rsidRPr="00FE323F" w:rsidRDefault="00EB7871">
      <w:pPr>
        <w:pStyle w:val="Tytu"/>
      </w:pPr>
      <w:r w:rsidRPr="00FE323F">
        <w:t>SPECYFIKACJA ISTOTNYCH WARUNKÓW ZAMÓWIENIA</w:t>
      </w:r>
    </w:p>
    <w:p w:rsidR="00EB7871" w:rsidRPr="00FE323F" w:rsidRDefault="00EB7871">
      <w:pPr>
        <w:jc w:val="center"/>
      </w:pPr>
    </w:p>
    <w:p w:rsidR="00EB7871" w:rsidRPr="00FE323F" w:rsidRDefault="00EB7871">
      <w:pPr>
        <w:jc w:val="center"/>
        <w:rPr>
          <w:b/>
          <w:sz w:val="32"/>
          <w:szCs w:val="32"/>
        </w:rPr>
      </w:pPr>
      <w:r w:rsidRPr="00FE323F">
        <w:rPr>
          <w:b/>
          <w:sz w:val="32"/>
          <w:szCs w:val="32"/>
        </w:rPr>
        <w:t xml:space="preserve">na </w:t>
      </w:r>
      <w:r w:rsidR="00E65DBD" w:rsidRPr="00E65DBD">
        <w:rPr>
          <w:b/>
          <w:sz w:val="32"/>
          <w:szCs w:val="32"/>
        </w:rPr>
        <w:t>Utrzymanie czystości i porządku w obrębie 144 przystanków komunikacyjnych, których właścicielem lub zarządzającym jest gmina Śrem oraz które położone są na jej obszarze.</w:t>
      </w: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9838C7" w:rsidRPr="00FE323F" w:rsidRDefault="009838C7" w:rsidP="009838C7">
      <w:pPr>
        <w:jc w:val="both"/>
      </w:pPr>
      <w:r w:rsidRPr="00FE323F">
        <w:t xml:space="preserve">Postępowanie o udzielenie zamówienia prowadzone jest w trybie </w:t>
      </w:r>
      <w:r w:rsidR="00E65DBD" w:rsidRPr="00E65DBD">
        <w:rPr>
          <w:b/>
        </w:rPr>
        <w:t>przetarg nieograniczony</w:t>
      </w:r>
      <w:r w:rsidRPr="00FE323F">
        <w:t xml:space="preserve"> na podstawie ustawy z dnia 29 stycznia 2004 roku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ind w:left="5940"/>
      </w:pPr>
      <w:r w:rsidRPr="00FE323F">
        <w:t>Zatwierdzono w dniu:</w:t>
      </w:r>
    </w:p>
    <w:p w:rsidR="00EB7871" w:rsidRPr="00FE323F" w:rsidRDefault="00E65DBD">
      <w:pPr>
        <w:ind w:left="5940"/>
      </w:pPr>
      <w:r w:rsidRPr="00E65DBD">
        <w:t>2014-01-03</w:t>
      </w: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E65DBD">
      <w:pPr>
        <w:ind w:left="5940"/>
      </w:pPr>
      <w:r w:rsidRPr="00E65DBD">
        <w:t>Sławomir Baum</w:t>
      </w:r>
    </w:p>
    <w:p w:rsidR="009838C7" w:rsidRPr="00FE323F" w:rsidRDefault="00EB7871" w:rsidP="00DE5056">
      <w:pPr>
        <w:pStyle w:val="Nagwek1"/>
      </w:pPr>
      <w:r w:rsidRPr="00FE323F">
        <w:br w:type="page"/>
      </w:r>
      <w:bookmarkStart w:id="0" w:name="_Toc258314242"/>
      <w:r w:rsidR="009838C7" w:rsidRPr="00FE323F">
        <w:lastRenderedPageBreak/>
        <w:t>Nazwa (firma) oraz adres Zamawiającego</w:t>
      </w:r>
      <w:bookmarkEnd w:id="0"/>
    </w:p>
    <w:p w:rsidR="009838C7" w:rsidRPr="00FE323F" w:rsidRDefault="009838C7" w:rsidP="009838C7">
      <w:pPr>
        <w:pStyle w:val="Tekstpodstawowy"/>
        <w:spacing w:before="60"/>
        <w:ind w:left="360"/>
      </w:pPr>
      <w:r w:rsidRPr="00FE323F">
        <w:t xml:space="preserve"> </w:t>
      </w:r>
      <w:r w:rsidR="00E65DBD" w:rsidRPr="00E65DBD">
        <w:t>Gmina Śrem</w:t>
      </w:r>
    </w:p>
    <w:p w:rsidR="009838C7" w:rsidRPr="00FE323F" w:rsidRDefault="009838C7" w:rsidP="009838C7">
      <w:pPr>
        <w:pStyle w:val="Tekstpodstawowy"/>
        <w:spacing w:before="60"/>
        <w:ind w:left="360"/>
      </w:pPr>
      <w:r w:rsidRPr="00FE323F">
        <w:t xml:space="preserve"> </w:t>
      </w:r>
      <w:r w:rsidR="00E65DBD" w:rsidRPr="00E65DBD">
        <w:t>Plac 20 Października</w:t>
      </w:r>
      <w:r w:rsidRPr="00FE323F">
        <w:t xml:space="preserve"> </w:t>
      </w:r>
      <w:r w:rsidR="00E65DBD" w:rsidRPr="00E65DBD">
        <w:t>1</w:t>
      </w:r>
      <w:r w:rsidRPr="00FE323F">
        <w:t xml:space="preserve"> </w:t>
      </w:r>
    </w:p>
    <w:p w:rsidR="00EB7871" w:rsidRPr="00FE323F" w:rsidRDefault="009838C7" w:rsidP="009838C7">
      <w:pPr>
        <w:pStyle w:val="Tekstpodstawowy"/>
        <w:ind w:left="360"/>
      </w:pPr>
      <w:r w:rsidRPr="00FE323F">
        <w:t xml:space="preserve"> </w:t>
      </w:r>
      <w:r w:rsidR="00E65DBD" w:rsidRPr="00E65DBD">
        <w:t>63-100</w:t>
      </w:r>
      <w:r w:rsidRPr="00FE323F">
        <w:t xml:space="preserve"> </w:t>
      </w:r>
      <w:r w:rsidR="00E65DBD" w:rsidRPr="00E65DBD">
        <w:t>Śrem</w:t>
      </w:r>
    </w:p>
    <w:p w:rsidR="009838C7" w:rsidRPr="00FE323F" w:rsidRDefault="009838C7" w:rsidP="00DE5056">
      <w:pPr>
        <w:pStyle w:val="Nagwek1"/>
      </w:pPr>
      <w:bookmarkStart w:id="1" w:name="_Toc258314243"/>
      <w:r w:rsidRPr="00FE323F">
        <w:t>Tryb udzielenia zamówienia</w:t>
      </w:r>
      <w:bookmarkEnd w:id="1"/>
    </w:p>
    <w:p w:rsidR="00EB7871" w:rsidRPr="00FE323F" w:rsidRDefault="009838C7" w:rsidP="009838C7">
      <w:pPr>
        <w:pStyle w:val="Tekstpodstawowywcity"/>
        <w:ind w:left="360" w:firstLine="71"/>
      </w:pPr>
      <w:r w:rsidRPr="00FE323F">
        <w:t xml:space="preserve">Postępowanie prowadzone będzie w trybie: </w:t>
      </w:r>
      <w:r w:rsidR="00E65DBD" w:rsidRPr="00E65DBD">
        <w:rPr>
          <w:b/>
        </w:rPr>
        <w:t>przetarg nieograniczony</w:t>
      </w:r>
    </w:p>
    <w:p w:rsidR="00EB7871" w:rsidRPr="00FE323F" w:rsidRDefault="00F23594" w:rsidP="00DE5056">
      <w:pPr>
        <w:pStyle w:val="Nagwek1"/>
      </w:pPr>
      <w:bookmarkStart w:id="2" w:name="_Toc258314244"/>
      <w:r w:rsidRPr="00FE323F">
        <w:t>Opis przedmiotu zamówienia</w:t>
      </w:r>
      <w:bookmarkEnd w:id="2"/>
    </w:p>
    <w:p w:rsidR="00234936" w:rsidRPr="00FE323F" w:rsidRDefault="00234936" w:rsidP="00234936">
      <w:pPr>
        <w:pStyle w:val="Nagwek2"/>
        <w:tabs>
          <w:tab w:val="clear" w:pos="680"/>
          <w:tab w:val="num" w:pos="576"/>
          <w:tab w:val="left" w:pos="4500"/>
        </w:tabs>
        <w:ind w:left="578" w:hanging="578"/>
      </w:pPr>
      <w:r w:rsidRPr="00FE323F">
        <w:t xml:space="preserve">Przedmiotem zamówienia jest </w:t>
      </w:r>
      <w:r w:rsidR="00E65DBD" w:rsidRPr="00E65DBD">
        <w:t>Utrzymanie czystości i porządku w obrębie 144 przystanków komunikacyjnych, których właścicielem lub zarządzającym jest gmina Śrem oraz które położone są na jej obszarze.</w:t>
      </w:r>
      <w:r w:rsidRPr="00FE323F">
        <w:t>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E65DBD" w:rsidRPr="00FE323F" w:rsidTr="0051509D">
        <w:tc>
          <w:tcPr>
            <w:tcW w:w="8820" w:type="dxa"/>
          </w:tcPr>
          <w:p w:rsidR="00E65DBD" w:rsidRPr="00FE323F" w:rsidRDefault="00E65DBD" w:rsidP="0051509D">
            <w:pPr>
              <w:pStyle w:val="Tekstpodstawowy"/>
              <w:rPr>
                <w:b/>
              </w:rPr>
            </w:pPr>
            <w:r w:rsidRPr="00FE323F">
              <w:rPr>
                <w:b/>
              </w:rPr>
              <w:t xml:space="preserve">Wspólny Słownik Zamówień: </w:t>
            </w:r>
            <w:r w:rsidRPr="00E65DBD">
              <w:t>90600000-3 - Usługi sprzątania oraz usługi sanitarne na obszarach miejskich lub wiejskich oraz usługi powiązane</w:t>
            </w:r>
            <w:r w:rsidRPr="00FE323F">
              <w:t xml:space="preserve"> 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 xml:space="preserve">Zamówienie obejmuje wykonanie zadania - utrzymanie czystości 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i porządku w obrębie 144 przystanków komunikacyjnych (109 wiat, 35 słupków), których właścicielem lub zarządzającym jest gmina Śrem oraz które położone są na jej obszarze.</w:t>
            </w:r>
          </w:p>
          <w:p w:rsidR="00E65DBD" w:rsidRPr="00E65DBD" w:rsidRDefault="00E65DBD" w:rsidP="0051509D">
            <w:pPr>
              <w:pStyle w:val="Tekstpodstawowy"/>
            </w:pPr>
          </w:p>
          <w:p w:rsidR="00E65DBD" w:rsidRPr="00E65DBD" w:rsidRDefault="00E65DBD" w:rsidP="0051509D">
            <w:pPr>
              <w:pStyle w:val="Tekstpodstawowy"/>
            </w:pPr>
            <w:r w:rsidRPr="00E65DBD">
              <w:t>WW zakres prac wchodzi: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a)</w:t>
            </w:r>
            <w:r w:rsidRPr="00E65DBD">
              <w:tab/>
              <w:t xml:space="preserve">zamiatanie utwardzonego terenu przystanku i utrzymanie 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 xml:space="preserve">w czystości i porządku terenu w najbliższym jego otoczeniu (tj. 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 xml:space="preserve">w odległości do 3 m od obrysu wiaty przystankowej lub 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w promieniu 3 m od słupa przystankowego). Przystanki zlokalizowane na terenie miasta należy zamiatać codziennie, przystanki na terenie sołectw z częstotliwością raz na tydzień;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b)</w:t>
            </w:r>
            <w:r w:rsidRPr="00E65DBD">
              <w:tab/>
              <w:t>usuwanie przerostów trawy, chwastów z terenu przystanku i w jego najbliższym otoczeniu (tj. w odległości do 3 m od obrysu wiaty przystankowej lub w promieniu 3 m od słupa przystankowego).;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c)</w:t>
            </w:r>
            <w:r w:rsidRPr="00E65DBD">
              <w:tab/>
              <w:t xml:space="preserve">opróżnianie koszy na śmieci zlokalizowanych przy przystankach komunikacyjnych (mycie i dezynfekcja koszy, wymiana uszkodzonych koszy/montaż nowych koszy, które udostępni Zamawiający). Kosze przy przystankach zlokalizowanych na terenie miasta (ok. 30 szt.) należy opróżniać dwa razy w tygodniu (poniedziałek obowiązkowo), natomiast na terenie sołectw (ok. 20 szt.) z częstotliwością raz na tydzień; 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d)</w:t>
            </w:r>
            <w:r w:rsidRPr="00E65DBD">
              <w:tab/>
              <w:t>wywóz nieczystości powstałych w trakcie wykonywania prac na składowisko odpadów, oraz ewidencjonowanie wywożonych nieczystości;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e)</w:t>
            </w:r>
            <w:r w:rsidRPr="00E65DBD">
              <w:tab/>
              <w:t xml:space="preserve">w zimie odśnieżanie, usuwanie gołoledzi i zlodowaceń wokół przystanków (w odległości do 3 m od obrysu wiaty przystankowej lub w promieniu 3 m od słupa przystankowego), jak również na powierzchni gwarantującej bezpieczne wsiadanie i </w:t>
            </w:r>
            <w:r w:rsidRPr="00E65DBD">
              <w:lastRenderedPageBreak/>
              <w:t>wysiadanie podróżnym. Śnieg należy usuwać: z przystanków na terenie miasta w ciągu 6 godzin po ustaniu opadów, z przystanków na terenie sołectw w ciągu 24 godzin po ustaniu opadów. Mieszanki do łagodzenia skutków zlodowaceń zapewnia Wykonawca. Miejsce wywozu śniegu organizuje Wykonawca;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f)</w:t>
            </w:r>
            <w:r w:rsidRPr="00E65DBD">
              <w:tab/>
              <w:t>utrzymanie w czystości konstrukcji przystanków poprzez ich mycie i usuwanie zanieczyszczeń - minimum raz na kwartał - w terminach bezpośrednio uzgodnionych z Zamawiającym (mycie siedzisk, szyb gablot - raz na tydzień, usuwanie kurzu i innych zanieczyszczeń</w:t>
            </w:r>
            <w:r w:rsidR="000A5F7A">
              <w:t xml:space="preserve"> </w:t>
            </w:r>
            <w:r w:rsidRPr="00E65DBD">
              <w:t>z wnętrza gablot - raz na miesiąc). Dodatkowe mycie przystanków w miesiącach: kwiecień - przed Świętami Wielkanocnymi, czerwiec - przed Dniami Śremu, sierpień - przed rozpoczęciem roku szkolnego, październik - przed Wszystkich Świętych . Do mycia przystanków należy używać wodę wraz ze specjalistycznymi środkami;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g)</w:t>
            </w:r>
            <w:r w:rsidRPr="00E65DBD">
              <w:tab/>
              <w:t>likwidacja napisów, plakatów i ogłoszeń nielegalnie umieszczonych na słupkach i wiatach przystankowych - w ciągu 24 godzin od momentu ich umieszczenia;</w:t>
            </w:r>
          </w:p>
          <w:p w:rsidR="00E65DBD" w:rsidRPr="00E65DBD" w:rsidRDefault="00E65DBD" w:rsidP="0051509D">
            <w:pPr>
              <w:pStyle w:val="Tekstpodstawowy"/>
            </w:pPr>
            <w:r w:rsidRPr="00E65DBD">
              <w:t>h)</w:t>
            </w:r>
            <w:r w:rsidRPr="00E65DBD">
              <w:tab/>
              <w:t>prowadzenie bieżącej kontroli stanu technicznego przystanków. Stwierdzone akty dewastacji, wandalizmu przystanków podlegają natychmiastowemu zgłoszeniu Zamawiającemu.</w:t>
            </w:r>
          </w:p>
          <w:p w:rsidR="00E65DBD" w:rsidRPr="00E65DBD" w:rsidRDefault="00E65DBD" w:rsidP="0051509D">
            <w:pPr>
              <w:pStyle w:val="Tekstpodstawowy"/>
            </w:pPr>
          </w:p>
          <w:p w:rsidR="00E65DBD" w:rsidRPr="00FE323F" w:rsidRDefault="00E65DBD" w:rsidP="0051509D">
            <w:pPr>
              <w:pStyle w:val="Tekstpodstawowy"/>
            </w:pPr>
            <w:r w:rsidRPr="00E65DBD">
              <w:t>Ponadto Wykonawca jest zobowiązany uzyskać na koniec każdego miesiąca od sołtysów wsi wymienionych w załączniku do umowy pisemne potwierdzenia z wykonanych zadań wraz z pieczątkami sołtysów</w:t>
            </w:r>
          </w:p>
          <w:p w:rsidR="00E65DBD" w:rsidRPr="00FE323F" w:rsidRDefault="00E65DBD" w:rsidP="0051509D">
            <w:pPr>
              <w:pStyle w:val="Tekstpodstawowy"/>
            </w:pPr>
            <w:r w:rsidRPr="00E65DBD">
              <w:rPr>
                <w:b/>
              </w:rPr>
              <w:t>Zamawiający nie dopuszcza składania ofert równoważnych</w:t>
            </w:r>
          </w:p>
          <w:p w:rsidR="00E65DBD" w:rsidRPr="00FE323F" w:rsidRDefault="00E65DBD" w:rsidP="0051509D">
            <w:pPr>
              <w:pStyle w:val="Tekstpodstawowy"/>
              <w:rPr>
                <w:b/>
              </w:rPr>
            </w:pPr>
            <w:r w:rsidRPr="00E65DBD">
              <w:rPr>
                <w:b/>
              </w:rPr>
              <w:t>Zamawiający nie dopuszcza składania ofert wariantowych</w:t>
            </w:r>
            <w:r w:rsidRPr="00FE323F">
              <w:t xml:space="preserve">. </w:t>
            </w:r>
          </w:p>
        </w:tc>
      </w:tr>
    </w:tbl>
    <w:p w:rsidR="00EB7871" w:rsidRPr="00FE323F" w:rsidRDefault="00234936" w:rsidP="008634CF">
      <w:pPr>
        <w:pStyle w:val="Nagwek2"/>
      </w:pPr>
      <w:r w:rsidRPr="00FE323F">
        <w:lastRenderedPageBreak/>
        <w:t>Zamawiający nie dopuszcza składania ofert częściowych. Oferty nie zawierające pełnego zakresu przedmiotu zamówienia zostaną odrzucone.</w:t>
      </w:r>
    </w:p>
    <w:p w:rsidR="00F23594" w:rsidRPr="00FE323F" w:rsidRDefault="00F23594" w:rsidP="008634CF">
      <w:pPr>
        <w:pStyle w:val="Nagwek2"/>
      </w:pPr>
      <w:r w:rsidRPr="00FE323F">
        <w:t>Miejsce realizacji:</w:t>
      </w:r>
      <w:r w:rsidR="00234936" w:rsidRPr="00FE323F">
        <w:t xml:space="preserve"> </w:t>
      </w:r>
      <w:r w:rsidR="00E65DBD" w:rsidRPr="00E65DBD">
        <w:t>gmina Śrem</w:t>
      </w:r>
      <w:r w:rsidR="00234936" w:rsidRPr="00FE323F">
        <w:t>.</w:t>
      </w:r>
    </w:p>
    <w:p w:rsidR="00A2369F" w:rsidRPr="00FE323F" w:rsidRDefault="00A2369F" w:rsidP="00DE5056">
      <w:pPr>
        <w:pStyle w:val="Nagwek1"/>
      </w:pPr>
      <w:bookmarkStart w:id="3" w:name="_Toc258314245"/>
      <w:r w:rsidRPr="00FE323F">
        <w:t>Informacja o przewidywanych zamówieniach uzupełnia</w:t>
      </w:r>
      <w:r w:rsidRPr="00FE323F">
        <w:softHyphen/>
        <w:t>jących (art. 67 ust. 1 pkt 6 i 7)</w:t>
      </w:r>
      <w:bookmarkEnd w:id="3"/>
      <w:r w:rsidRPr="00FE323F">
        <w:t xml:space="preserve"> </w:t>
      </w:r>
    </w:p>
    <w:p w:rsidR="00EB7871" w:rsidRPr="00FE323F" w:rsidRDefault="00E65DBD" w:rsidP="008634CF">
      <w:pPr>
        <w:pStyle w:val="Nagwek2"/>
      </w:pPr>
      <w:r w:rsidRPr="00FE323F">
        <w:t xml:space="preserve"> Zamawiający nie przewiduje udzielenia zamówień uzupełniających. </w:t>
      </w:r>
    </w:p>
    <w:p w:rsidR="00EB7871" w:rsidRPr="00FE323F" w:rsidRDefault="00A2369F" w:rsidP="00DE5056">
      <w:pPr>
        <w:pStyle w:val="Nagwek1"/>
      </w:pPr>
      <w:bookmarkStart w:id="4" w:name="_Toc258314246"/>
      <w:r w:rsidRPr="00FE323F">
        <w:t>Termin wykonania zamówienia</w:t>
      </w:r>
      <w:bookmarkEnd w:id="4"/>
    </w:p>
    <w:p w:rsidR="00EB7871" w:rsidRPr="00FE323F" w:rsidRDefault="00EB7871" w:rsidP="008634CF">
      <w:pPr>
        <w:pStyle w:val="Nagwek2"/>
        <w:rPr>
          <w:b/>
        </w:rPr>
      </w:pPr>
      <w:r w:rsidRPr="00FE323F">
        <w:t>Zamówienie musi zostać zrealizowane w terminie:</w:t>
      </w:r>
      <w:r w:rsidR="0030695E" w:rsidRPr="00FE323F">
        <w:t xml:space="preserve"> </w:t>
      </w:r>
      <w:r w:rsidR="00E65DBD" w:rsidRPr="00E65DBD">
        <w:rPr>
          <w:b/>
        </w:rPr>
        <w:t>12 miesięcy od daty udzielenia zamówienia</w:t>
      </w:r>
      <w:r w:rsidR="0030695E" w:rsidRPr="00FE323F">
        <w:t>.</w:t>
      </w:r>
    </w:p>
    <w:p w:rsidR="00A2369F" w:rsidRPr="00FE323F" w:rsidRDefault="00A2369F" w:rsidP="00DE5056">
      <w:pPr>
        <w:pStyle w:val="Nagwek1"/>
      </w:pPr>
      <w:bookmarkStart w:id="5" w:name="_Toc258314247"/>
      <w:r w:rsidRPr="00FE323F">
        <w:t>Warunki udziału w postępowaniu oraz opis sposobu dokonywania oceny spełniania tych warunków</w:t>
      </w:r>
      <w:bookmarkEnd w:id="5"/>
    </w:p>
    <w:p w:rsidR="00A2369F" w:rsidRPr="00FE323F" w:rsidRDefault="00A2369F" w:rsidP="008634CF">
      <w:pPr>
        <w:pStyle w:val="Nagwek2"/>
      </w:pPr>
      <w:r w:rsidRPr="00FE323F">
        <w:t xml:space="preserve">W postępowaniu mogą wziąć udział Wykonawcy, którzy nie podlegają wykluczeniu na podstawie art. 24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spełniają warunki i wymagania określone w niniejszej specyfikacji istotnych warunków zamówienia oraz w art. 22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A2369F" w:rsidRPr="00FE323F" w:rsidRDefault="00A2369F" w:rsidP="008634CF">
      <w:pPr>
        <w:pStyle w:val="Nagwek2"/>
      </w:pPr>
      <w:r w:rsidRPr="00FE323F">
        <w:t>O udzielenie zamówienia mogą ubiegać się Wykonawcy,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FF1C48" w:rsidRPr="00FE323F" w:rsidTr="008D2CF3">
        <w:tc>
          <w:tcPr>
            <w:tcW w:w="720" w:type="dxa"/>
            <w:vAlign w:val="center"/>
          </w:tcPr>
          <w:p w:rsidR="00FF1C48" w:rsidRPr="00FE323F" w:rsidRDefault="00FF1C48" w:rsidP="008D2CF3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7738" w:type="dxa"/>
            <w:vAlign w:val="center"/>
          </w:tcPr>
          <w:p w:rsidR="00FF1C48" w:rsidRPr="00FE323F" w:rsidRDefault="00FF1C48" w:rsidP="008D2CF3">
            <w:pPr>
              <w:spacing w:before="60" w:after="120"/>
              <w:jc w:val="center"/>
              <w:rPr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Warunki oraz opis sposobu dokonywania oceny spełniania tych warunków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1</w:t>
            </w:r>
          </w:p>
        </w:tc>
        <w:tc>
          <w:tcPr>
            <w:tcW w:w="773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Uprawnienia do wykonywania określonej działalności lub czynności, jeżeli przepisy prawa nakładają obowiązek ich posiadania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O udzielenie zamówienia mogą ubiegać się wykonawcy, którzy spełniają warunki, dotyczące posiadania uprawnień do wykonywania określonej działalności lub czynności, jeżeli przepisy prawa nakładają obowiązek ich posiadania. Ocena spełniania warunków udziału w postępowaniu będzie dokonana na zasadzie spełnia/nie spełnia.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2</w:t>
            </w:r>
          </w:p>
        </w:tc>
        <w:tc>
          <w:tcPr>
            <w:tcW w:w="773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Wiedza i doświadczenie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O udzielenie zamówienia mogą ubiegać się wykonawcy, którzy spełniają warunki, dotyczące posiadania wiedzy i doświadczenia. tj. wykażą że w okresie 3 lat przed udzieleniem zamówienia, co najmniej 1 zadanie podobne do przedmiotu zmaówienia na kwotę co najmniej 50 tys. zł. Ocena spełniania warunków udziału w postępowaniu będzie dokonana na zasadzie spełnia/nie spełnia.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3</w:t>
            </w:r>
          </w:p>
        </w:tc>
        <w:tc>
          <w:tcPr>
            <w:tcW w:w="773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Potencjał techniczny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O udzielenie zamówienia mogą ubiegać się wykonawcy, którzy spełniają warunki, dotyczące dysponowania odpowiednim potencjałem technicznym. Ocena spełniania warunków udziału w postępowaniu będzie dokonana na zasadzie spełnia/nie spełnia.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4</w:t>
            </w:r>
          </w:p>
        </w:tc>
        <w:tc>
          <w:tcPr>
            <w:tcW w:w="773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Osoby zdolne do wykonania zamówienia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O udzielenie zamówienia mogą ubiegać się wykonawcy, którzy spełniają warunki, dotyczące dysponowania osobami zdolnymi do wykonania zamówienia tj. wykażą, że zatrudniają na stałe co najmniej 3 osoby. Ocena spełniania warunków udziału w postępowaniu będzie dokonana na zasadzie spełnia/nie spełnia.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5</w:t>
            </w:r>
          </w:p>
        </w:tc>
        <w:tc>
          <w:tcPr>
            <w:tcW w:w="773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Sytuacja ekonomiczna i finansowa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O udzielenie zamówienia mogą ubiegać się wykonawcy, którzy spełniają warunki, dotyczące sytuacji ekonomicznej i finansowej, tj. posiadają na koncie co najmniej 50 tys. zł. oraz posiadają ubezpieczenie OC prowadzonej działalności w zakresie przedmiotu zamówienia, na kwotę 50 tys. zł. Ocena spełniania warunków udziału w postępowaniu będzie dokonana na zasadzie spełnia/nie spełnia.</w:t>
            </w:r>
          </w:p>
        </w:tc>
      </w:tr>
    </w:tbl>
    <w:p w:rsidR="00A2369F" w:rsidRPr="00FE323F" w:rsidRDefault="00A2369F" w:rsidP="008634CF">
      <w:pPr>
        <w:pStyle w:val="Nagwek2"/>
      </w:pPr>
      <w:r w:rsidRPr="00FE323F">
        <w:rPr>
          <w:rFonts w:eastAsia="EUAlbertina-Regular-Identity-H"/>
        </w:rPr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</w:t>
      </w:r>
    </w:p>
    <w:p w:rsidR="00A2369F" w:rsidRPr="00FE323F" w:rsidRDefault="00A2369F" w:rsidP="008634CF">
      <w:pPr>
        <w:pStyle w:val="Nagwek2"/>
      </w:pPr>
      <w:r w:rsidRPr="00FE323F">
        <w:t>Wykonawcy mog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wspólnie ubiega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 udzielenie zamówienia. W takim przypadku Wykonawcy ustanawiaj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pełnomocnika do reprezentowania ich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 xml:space="preserve">powaniu o </w:t>
      </w:r>
      <w:r w:rsidRPr="00FE323F">
        <w:lastRenderedPageBreak/>
        <w:t>udzielenie zamówienia albo reprezentowania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powaniu i zawarcia umowy w sprawie zamówienia publicznego.</w:t>
      </w:r>
    </w:p>
    <w:p w:rsidR="00A2369F" w:rsidRPr="00FE323F" w:rsidRDefault="00A2369F" w:rsidP="008634CF">
      <w:pPr>
        <w:pStyle w:val="Nagwek2"/>
      </w:pPr>
      <w:r w:rsidRPr="00FE323F">
        <w:t>Przepisy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Wykonawcy stosuje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odpowiednio do Wykonawców, o których mowa w pkt 6.4.</w:t>
      </w:r>
    </w:p>
    <w:p w:rsidR="00A2369F" w:rsidRPr="00FE323F" w:rsidRDefault="00A2369F" w:rsidP="008634CF">
      <w:pPr>
        <w:pStyle w:val="Nagwek2"/>
      </w:pPr>
      <w:r w:rsidRPr="00FE323F">
        <w:t xml:space="preserve">Zamawiający wykluczy z postępowania o udzielenie zamówienia Wykonawców na podstawie przepisów art. 24 ust.1 pkt 1-9 oraz art. 24 ust. 2 pkt 1-4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EB7871" w:rsidRPr="00FE323F" w:rsidRDefault="00A2369F" w:rsidP="008634CF">
      <w:pPr>
        <w:pStyle w:val="Nagwek2"/>
        <w:rPr>
          <w:color w:val="auto"/>
        </w:rPr>
      </w:pPr>
      <w:r w:rsidRPr="00FE323F">
        <w:t>Ofertę Wykonawcy wykluczonego uznaje się za odrzuconą.</w:t>
      </w:r>
    </w:p>
    <w:p w:rsidR="00D23093" w:rsidRPr="00FE323F" w:rsidRDefault="00A2369F" w:rsidP="00CD2A67">
      <w:pPr>
        <w:pStyle w:val="Nagwek1"/>
      </w:pPr>
      <w:bookmarkStart w:id="6" w:name="_Toc258314248"/>
      <w:r w:rsidRPr="00FE323F">
        <w:t>Wykaz oświadczeń lub dokumentów, jakie mają dostarczyć Wykonawcy w celu potwierdzenia spełniania warunków udziału w postępowaniu oraz innych wymaganych dokumentów</w:t>
      </w:r>
      <w:bookmarkEnd w:id="6"/>
    </w:p>
    <w:p w:rsidR="00E65DBD" w:rsidRPr="00FE323F" w:rsidRDefault="00E65DBD" w:rsidP="00E65DBD">
      <w:pPr>
        <w:pStyle w:val="Nagwek2"/>
        <w:numPr>
          <w:ilvl w:val="0"/>
          <w:numId w:val="0"/>
        </w:numPr>
      </w:pPr>
    </w:p>
    <w:p w:rsidR="00E65DBD" w:rsidRPr="00FE323F" w:rsidRDefault="00E65DBD" w:rsidP="00E65DBD">
      <w:pPr>
        <w:pStyle w:val="Nagwek2"/>
      </w:pPr>
      <w:r w:rsidRPr="00FE323F">
        <w:t>W celu wykazania spełniania przez Wykonawcę warunków, o których mowa w art. 22 ust. 1 ustawy Prawo zamówień publicznych (Dz. U. z 2010 r. Nr 113, poz. 759, z późn. zm.),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1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Oświadczenie o spełnianiu warunków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Oświadczenie o spełnianiu warunków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2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Oświadczenie, że osoby posiadają wymagane uprawnienia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Oświadczenie, że osoby, które będą uczestniczyć w wykonywaniu zamówienia, posiadają wymagane uprawnienia, jeżeli ustawy nakładają obowiązek posiadania takich uprawnień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3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Wykaz osób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4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Informacja banku lub kasy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Informacja banku lub spółdzielczej kasy oszczędnościowo-kredytowej potwierdzająca wysokość posiadanych środków finansowych lub zdolność kredytową wykonawcy, wystawiona nie wcześniej niż 3 miesiące przed upływem terminu składania ofert albo składania wniosków o dopuszczenie do udziału w postępowaniu o udzielenie zamówienia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5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Opłacona polisa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 xml:space="preserve">Opłacona polisa, a w przypadku jej braku inny dokument potwierdzający, że wykonawca jest ubezpieczony od odpowiedzialności cywilnej w zakresie </w:t>
            </w:r>
            <w:r w:rsidRPr="00E65DBD">
              <w:lastRenderedPageBreak/>
              <w:t>prowadzonej działalności związanej z przedmiotem zamówienia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lastRenderedPageBreak/>
              <w:t>6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Wykaz dostaw lub usług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dowodów, czy zostały wykonane lub są wykonywane należycie</w:t>
            </w:r>
          </w:p>
        </w:tc>
      </w:tr>
    </w:tbl>
    <w:p w:rsidR="00E65DBD" w:rsidRPr="00FE323F" w:rsidRDefault="008634CF" w:rsidP="00E65DBD">
      <w:pPr>
        <w:pStyle w:val="Nagwek2"/>
        <w:numPr>
          <w:ilvl w:val="0"/>
          <w:numId w:val="0"/>
        </w:numPr>
      </w:pPr>
      <w:r w:rsidRPr="00FE323F">
        <w:t xml:space="preserve"> </w:t>
      </w:r>
    </w:p>
    <w:p w:rsidR="00E65DBD" w:rsidRPr="00FE323F" w:rsidRDefault="00E65DBD" w:rsidP="00E65DBD">
      <w:pPr>
        <w:pStyle w:val="Nagwek2"/>
      </w:pPr>
      <w:r w:rsidRPr="00FE323F">
        <w:t>W celu wykazania braku podstaw do wykluczenia z postępowania o udzielenie zamówienia Wykonawcy w okolicznościach, o których mowa w art. 24 ust. 1 ustawy Prawo zamówień publicznych (Dz. U. z 2010 r. Nr 113, poz. 759, z późn. zm.), należy przedłożyć: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1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Oświadczenie o braku podstaw do wykluczenia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Oświadczenie o braku podstaw do wykluczenia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2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Aktualny odpis z właściwego rejestru lub z centralnej ewidencji i informacji o działalności gospodarczej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ofert.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3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Aktualne zaświadczenie właściwego naczelnika urzędu skarbowego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4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Aktualne zaświadczenie właściwego oddziału ZUS lub KRUS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 xml:space="preserve"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</w:t>
            </w:r>
            <w:r w:rsidRPr="00E65DBD">
              <w:lastRenderedPageBreak/>
              <w:t>udziału w postępowaniu o udzielenie zamówienia albo składania ofert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lastRenderedPageBreak/>
              <w:t>5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Dokumenty dotyczące przynależności do grupy kapitałowej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Lista podmiotów należących do tej samej grupy kapitałowej w rozumieniu ustawy z dnia 16 lutego 2007 r. o ochronie konkurencji i konsumentów albo informacja o tym, że Wykonawca nie należy do grupy kapitałowej</w:t>
            </w:r>
          </w:p>
        </w:tc>
      </w:tr>
    </w:tbl>
    <w:p w:rsidR="00E65DBD" w:rsidRPr="00FE323F" w:rsidRDefault="00E65DBD" w:rsidP="00E65DBD">
      <w:pPr>
        <w:pStyle w:val="Nagwek2"/>
        <w:numPr>
          <w:ilvl w:val="0"/>
          <w:numId w:val="0"/>
        </w:numPr>
      </w:pPr>
    </w:p>
    <w:p w:rsidR="00E65DBD" w:rsidRPr="00FE323F" w:rsidRDefault="008634CF" w:rsidP="00E65DBD">
      <w:pPr>
        <w:pStyle w:val="Nagwek2"/>
        <w:numPr>
          <w:ilvl w:val="0"/>
          <w:numId w:val="0"/>
        </w:numPr>
      </w:pPr>
      <w:r w:rsidRPr="00FE323F">
        <w:t xml:space="preserve"> </w:t>
      </w:r>
    </w:p>
    <w:p w:rsidR="00E65DBD" w:rsidRPr="00FE323F" w:rsidRDefault="00E65DBD" w:rsidP="00E65DBD">
      <w:pPr>
        <w:pStyle w:val="Nagwek2"/>
      </w:pPr>
      <w:r w:rsidRPr="00FE323F">
        <w:t>Dokumenty podmiotów zagranicznych: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1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Dokument potwierdzający, że nie otwarto jego likwidacji ani nie ogłoszono upadłości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Jeżeli wykonawca ma siedzibę lub miejsce zamieszkania poza terytorium Rzeczypospolitej Polskiej, przedkłada dokument wystawiony w kraju, w którym ma siedzibę lub miejsce zamieszkania potwierdzający, że nie otwarto jego likwidacji ani nie ogłoszono upadłości - wystawiony nie wcześniej niż 6 miesięcy przed upływem terminu składania wniosków o dopuszczenie do udziału w postępowaniu o udzielenie zamówienia albo składania ofert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2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Dokument potwierdzający, że nie zalega z uiszczaniem podatków, opłat, składek na ubezpieczenie społeczne i zdrowotne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Jeżeli wykonawca ma siedzibę lub miejsce zamieszkania poza terytorium Rzeczypospolitej Polskiej, przedkłada dokument wystawiony w kraju, w którym ma siedzibę lub miejsce zamieszkania potwierdzający, że 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3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Dokument potwierdzający, że nie orzeczono wobec niego zakazu ubiegania się o zamówienie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Jeżeli wykonawca ma siedzibę lub miejsce zamieszkania poza terytorium Rzeczypospolitej Polskiej, przedkłada dokument wystawiony w kraju, w którym ma siedzibę lub miejsce zamieszkania potwierdzający, że nie orzeczono wobec niego zakazu ubiegania się o zamówienie - wystawiony nie wcześniej niż 6 miesięcy przed upływem terminu składania wniosków o dopuszczenie do udziału w postępowaniu o udzielenie zamówienia albo składania ofert</w:t>
            </w:r>
          </w:p>
        </w:tc>
      </w:tr>
    </w:tbl>
    <w:p w:rsidR="00E65DBD" w:rsidRPr="00FE323F" w:rsidRDefault="00E65DBD" w:rsidP="00E65DBD">
      <w:pPr>
        <w:pStyle w:val="Nagwek2"/>
        <w:numPr>
          <w:ilvl w:val="0"/>
          <w:numId w:val="0"/>
        </w:numPr>
      </w:pPr>
    </w:p>
    <w:p w:rsidR="00E65DBD" w:rsidRPr="00FE323F" w:rsidRDefault="008634CF" w:rsidP="00E65DBD">
      <w:pPr>
        <w:pStyle w:val="Nagwek2"/>
        <w:numPr>
          <w:ilvl w:val="0"/>
          <w:numId w:val="0"/>
        </w:numPr>
      </w:pPr>
      <w:r w:rsidRPr="00FE323F">
        <w:t xml:space="preserve"> </w:t>
      </w:r>
      <w:r w:rsidR="00E65DBD" w:rsidRPr="00FE323F">
        <w:t xml:space="preserve"> </w:t>
      </w:r>
    </w:p>
    <w:p w:rsidR="00E65DBD" w:rsidRPr="00FE323F" w:rsidRDefault="008634CF" w:rsidP="00E65DBD">
      <w:pPr>
        <w:pStyle w:val="Nagwek2"/>
        <w:numPr>
          <w:ilvl w:val="0"/>
          <w:numId w:val="0"/>
        </w:numPr>
      </w:pPr>
      <w:r w:rsidRPr="00FE323F">
        <w:t xml:space="preserve"> </w:t>
      </w:r>
    </w:p>
    <w:p w:rsidR="00E65DBD" w:rsidRPr="00FE323F" w:rsidRDefault="00E65DBD" w:rsidP="00E65DBD">
      <w:pPr>
        <w:pStyle w:val="Nagwek2"/>
      </w:pPr>
      <w:r w:rsidRPr="00FE323F"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E65DBD" w:rsidRPr="00FE323F" w:rsidTr="0051509D">
        <w:tc>
          <w:tcPr>
            <w:tcW w:w="72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1</w:t>
            </w:r>
          </w:p>
        </w:tc>
        <w:tc>
          <w:tcPr>
            <w:tcW w:w="792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  <w:bCs/>
              </w:rPr>
            </w:pPr>
            <w:r w:rsidRPr="00E65DBD">
              <w:rPr>
                <w:b/>
                <w:bCs/>
              </w:rPr>
              <w:t>Pełnomocnictwo lub inny dokument z którego wynika upoważnienie osób do podpisania oferty i składania oświadczeń woli w imieniu Wykonawcy</w:t>
            </w:r>
          </w:p>
          <w:p w:rsidR="00E65DBD" w:rsidRPr="00FE323F" w:rsidRDefault="00E65DBD" w:rsidP="0051509D">
            <w:pPr>
              <w:spacing w:before="60" w:after="120"/>
              <w:jc w:val="both"/>
            </w:pPr>
          </w:p>
        </w:tc>
      </w:tr>
    </w:tbl>
    <w:p w:rsidR="00E65DBD" w:rsidRPr="00FE323F" w:rsidRDefault="00E65DBD" w:rsidP="00E65DBD">
      <w:pPr>
        <w:pStyle w:val="Nagwek2"/>
        <w:numPr>
          <w:ilvl w:val="0"/>
          <w:numId w:val="0"/>
        </w:numPr>
      </w:pPr>
    </w:p>
    <w:p w:rsidR="00A2369F" w:rsidRPr="00FE323F" w:rsidRDefault="00A2369F" w:rsidP="00384056">
      <w:pPr>
        <w:spacing w:before="60" w:after="120"/>
        <w:jc w:val="both"/>
      </w:pPr>
    </w:p>
    <w:p w:rsidR="00A2369F" w:rsidRPr="00FE323F" w:rsidRDefault="00A2369F" w:rsidP="00EB24E5">
      <w:pPr>
        <w:spacing w:before="60" w:after="120"/>
        <w:ind w:left="680"/>
        <w:jc w:val="both"/>
      </w:pPr>
      <w:r w:rsidRPr="00FE323F">
        <w:t>Wskazane dokumenty mogą być doręczone w oryginale lub kopii poświadczonej za zgodność z oryginałem przez Wykonawcę. Zamawiający może zażądać przedstawienia oryginału lub notarialnie poświadczonej kopii dokumentu wyłącznie wtedy, gdy złożona kopia dokumentu jest nieczytelna lub budzi wątpliwości co do jej prawdziwości.</w:t>
      </w:r>
    </w:p>
    <w:p w:rsidR="00F131CB" w:rsidRPr="00FE323F" w:rsidRDefault="00A2369F" w:rsidP="00EB24E5">
      <w:pPr>
        <w:spacing w:before="60" w:after="120"/>
        <w:ind w:left="680"/>
        <w:jc w:val="both"/>
        <w:rPr>
          <w:rFonts w:eastAsia="EUAlbertina-Regular-Identity-H"/>
        </w:rPr>
      </w:pPr>
      <w:r w:rsidRPr="00FE323F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A2369F" w:rsidRPr="00FE323F" w:rsidRDefault="00A2369F" w:rsidP="00EB24E5">
      <w:pPr>
        <w:spacing w:before="60" w:after="120"/>
        <w:ind w:left="680"/>
        <w:jc w:val="both"/>
        <w:rPr>
          <w:rFonts w:eastAsia="EUAlbertina-Regular-Identity-H"/>
          <w:szCs w:val="22"/>
        </w:rPr>
      </w:pPr>
      <w:r w:rsidRPr="00FE323F">
        <w:t>Dokumenty sporządzone w języku obcym są składane wraz z tłumaczeniem na język polski.</w:t>
      </w:r>
    </w:p>
    <w:p w:rsidR="00BC04D7" w:rsidRPr="00FE323F" w:rsidRDefault="00BC04D7" w:rsidP="00DE5056">
      <w:pPr>
        <w:pStyle w:val="Nagwek1"/>
      </w:pPr>
      <w:bookmarkStart w:id="7" w:name="_Toc258314249"/>
      <w:r w:rsidRPr="00FE323F">
        <w:t>Informacje o sposobie porozumiewania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zamawiaj</w:t>
      </w:r>
      <w:r w:rsidRPr="00FE323F">
        <w:rPr>
          <w:rFonts w:eastAsia="TimesNewRoman" w:cs="TimesNewRoman" w:hint="eastAsia"/>
        </w:rPr>
        <w:t>ą</w:t>
      </w:r>
      <w:r w:rsidRPr="00FE323F">
        <w:t>cego z Wykonawcami oraz przekazywania o</w:t>
      </w:r>
      <w:r w:rsidRPr="00FE323F">
        <w:rPr>
          <w:rFonts w:eastAsia="TimesNewRoman" w:cs="TimesNewRoman" w:hint="eastAsia"/>
        </w:rPr>
        <w:t>ś</w:t>
      </w:r>
      <w:r w:rsidRPr="00FE323F">
        <w:t>wiadcze</w:t>
      </w:r>
      <w:r w:rsidRPr="00FE323F">
        <w:rPr>
          <w:rFonts w:eastAsia="TimesNewRoman" w:cs="TimesNewRoman" w:hint="eastAsia"/>
        </w:rPr>
        <w:t>ń</w:t>
      </w:r>
      <w:r w:rsidRPr="00FE323F">
        <w:rPr>
          <w:rFonts w:eastAsia="TimesNewRoman" w:cs="TimesNewRoman"/>
        </w:rPr>
        <w:t xml:space="preserve"> </w:t>
      </w:r>
      <w:r w:rsidRPr="00FE323F">
        <w:t>lub dokumentów, a tak</w:t>
      </w:r>
      <w:r w:rsidRPr="00FE323F">
        <w:rPr>
          <w:rFonts w:eastAsia="TimesNewRoman" w:cs="TimesNewRoman"/>
        </w:rPr>
        <w:t>ż</w:t>
      </w:r>
      <w:r w:rsidRPr="00FE323F">
        <w:t>e wskazanie osób uprawnionych do porozumiewania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z wykonawcami</w:t>
      </w:r>
      <w:bookmarkEnd w:id="7"/>
    </w:p>
    <w:p w:rsidR="00BC04D7" w:rsidRPr="00FE323F" w:rsidRDefault="00BC04D7" w:rsidP="008634CF">
      <w:pPr>
        <w:pStyle w:val="Nagwek2"/>
      </w:pPr>
      <w:r w:rsidRPr="00FE323F">
        <w:t xml:space="preserve">Wykonawca może zwrócić się do Zamawiającego o wyjaśnienie treści specyfikacji istotnych warunków zamówienia. Zamawiający jest obowiązany udzielić wyjaśnień niezwłocznie, jednak nie później niż na 2 dni przed upływem terminu </w:t>
      </w:r>
      <w:r w:rsidR="00A26A9B" w:rsidRPr="00FE323F">
        <w:t>składania ofert - pod warunkiem</w:t>
      </w:r>
      <w:r w:rsidRPr="00FE323F">
        <w:t xml:space="preserve"> że wniosek o wyjaśnienie treści specyfikacji istotnych warunków zamówienia wpłynął do Zamawiającego nie później niż do końca dnia, w którym upływa połowa wyznaczonego terminu składania ofert, tj. do dnia: </w:t>
      </w:r>
      <w:r w:rsidR="00E65DBD" w:rsidRPr="00E65DBD">
        <w:t>2014-01-0</w:t>
      </w:r>
      <w:r w:rsidR="000A5F7A">
        <w:t>9</w:t>
      </w:r>
      <w:r w:rsidRPr="00FE323F">
        <w:t>.</w:t>
      </w:r>
    </w:p>
    <w:p w:rsidR="00BC04D7" w:rsidRPr="00FE323F" w:rsidRDefault="00BC04D7" w:rsidP="008634CF">
      <w:pPr>
        <w:pStyle w:val="Nagwek2"/>
      </w:pPr>
      <w:r w:rsidRPr="00FE323F">
        <w:t>Jeżeli wniosek o wyjaśnienie treści specyfikacji istotnych warunków zamówienia wpłynął po upływie terminu składania wniosku, o którym mowa w pkt 8.1, lub dotyczy udzielonych wyjaśnień, Zamawiający może udzielić wyjaśnień albo pozostawić wniosek bez rozpatrywania.</w:t>
      </w:r>
    </w:p>
    <w:p w:rsidR="00BC04D7" w:rsidRPr="00FE323F" w:rsidRDefault="00BC04D7" w:rsidP="008634CF">
      <w:pPr>
        <w:pStyle w:val="Nagwek2"/>
      </w:pPr>
      <w:r w:rsidRPr="00FE323F">
        <w:t>Przedłużenie terminu składania ofert nie wpływa na bieg terminu składania wniosku, o którym mowa w pkt 8.1.</w:t>
      </w:r>
    </w:p>
    <w:p w:rsidR="00BC04D7" w:rsidRPr="00FE323F" w:rsidRDefault="00BC04D7" w:rsidP="008634CF">
      <w:pPr>
        <w:pStyle w:val="Nagwek2"/>
      </w:pPr>
      <w:r w:rsidRPr="00FE323F">
        <w:t>Treść zapytań wraz z wyjaśnieniami Zamawiający przekazuje Wykonawcom, którym przekazał specyfikację istotnych warunków zamówienia, bez ujawniania źródła zapytania, a jeżeli specyfikacja jest udostępniona na stronie internetowej, zamieszcza na tej stronie.</w:t>
      </w:r>
    </w:p>
    <w:p w:rsidR="00BC04D7" w:rsidRPr="00FE323F" w:rsidRDefault="00BC04D7" w:rsidP="008634CF">
      <w:pPr>
        <w:pStyle w:val="Nagwek2"/>
      </w:pPr>
      <w:r w:rsidRPr="00FE323F">
        <w:t>W uzasadnionych przypadkach Zamawiający może przed upływem terminu składania ofert zmienić treść specyfikacji istotnych warunków zamówienia. Dokonaną zmianę specyfikacji Zamawiający przekazuje niezwłocznie wszystkim Wykonawcom, którym przekazano specyfikację istotnych warunków zamówienia, a jeżeli specyfikacja jest udostępniona  na stronie internetowej, zamieszcza ją także na tej stronie.</w:t>
      </w:r>
    </w:p>
    <w:p w:rsidR="00BC04D7" w:rsidRPr="00FE323F" w:rsidRDefault="00BC04D7" w:rsidP="008634CF">
      <w:pPr>
        <w:pStyle w:val="Nagwek2"/>
      </w:pPr>
      <w:r w:rsidRPr="00FE323F">
        <w:lastRenderedPageBreak/>
        <w:t xml:space="preserve">Postępowanie o udzielenie zamówienia, z zastrzeżeniem wyjątków określonych w ustawie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prowadzi się z zachowaniem formy pisemnej.</w:t>
      </w:r>
    </w:p>
    <w:p w:rsidR="00BC04D7" w:rsidRPr="00FE323F" w:rsidRDefault="00BC04D7" w:rsidP="008634CF">
      <w:pPr>
        <w:pStyle w:val="Nagwek2"/>
      </w:pPr>
      <w:r w:rsidRPr="00FE323F">
        <w:t>Postępowanie o udzielenie zamówienia prowadzi się w języku polskim.</w:t>
      </w:r>
    </w:p>
    <w:p w:rsidR="00BC04D7" w:rsidRPr="00FE323F" w:rsidRDefault="00BC04D7" w:rsidP="008634CF">
      <w:pPr>
        <w:pStyle w:val="Nagwek2"/>
      </w:pPr>
      <w:r w:rsidRPr="00FE323F">
        <w:t>W niniejszym postępowaniu wszelkie oświadczenia, wnioski, zawiadomienia oraz informacje Zamawiający i Wykonawcy przekazują pisemnie, faksem lub drogą elektroniczną. W przypadku oświadczeń, wniosków, zawiadomień oraz informacji przekazywanych faksem lub drogą elektroniczną, każda ze stron na żądanie drugiej niezwłocznie potwierdza fakt ich otrzymania.</w:t>
      </w:r>
    </w:p>
    <w:p w:rsidR="00BC04D7" w:rsidRPr="00FE323F" w:rsidRDefault="00BC04D7" w:rsidP="008634CF">
      <w:pPr>
        <w:pStyle w:val="Nagwek2"/>
      </w:pPr>
      <w:r w:rsidRPr="00FE323F">
        <w:t xml:space="preserve">Wybrany sposób przekazywania oświadczeń, wniosków, zawiadomień oraz informacji nie może ograniczać konkurencji; zawsze dopuszczalna jest forma pisemna, z zastrzeżeniem wyjątków przewidzianych w ustawie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DE5056" w:rsidRPr="00FE323F" w:rsidRDefault="00BC04D7" w:rsidP="008634CF">
      <w:pPr>
        <w:pStyle w:val="Nagwek2"/>
      </w:pPr>
      <w:r w:rsidRPr="00FE323F">
        <w:t>Osoby uprawnione do kontaktu z Wykonawcami:</w:t>
      </w:r>
    </w:p>
    <w:p w:rsidR="00BC04D7" w:rsidRPr="00FE323F" w:rsidRDefault="00BC04D7" w:rsidP="009A4CC1">
      <w:pPr>
        <w:pStyle w:val="Nagwek2"/>
        <w:numPr>
          <w:ilvl w:val="2"/>
          <w:numId w:val="1"/>
        </w:numPr>
      </w:pPr>
      <w:r w:rsidRPr="00FE323F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E65DBD" w:rsidRPr="00FE323F" w:rsidTr="0051509D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E65DBD" w:rsidRPr="00FE323F" w:rsidRDefault="00E65DBD" w:rsidP="0051509D">
            <w:r w:rsidRPr="00E65DBD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E65DBD" w:rsidRPr="00FE323F" w:rsidRDefault="00E65DBD" w:rsidP="0051509D">
            <w:pPr>
              <w:rPr>
                <w:lang w:val="en-US"/>
              </w:rPr>
            </w:pPr>
            <w:r w:rsidRPr="00E65DBD">
              <w:rPr>
                <w:lang w:val="en-US"/>
              </w:rPr>
              <w:t>mgr Sławomir Baum</w:t>
            </w:r>
            <w:r w:rsidRPr="00FE323F">
              <w:rPr>
                <w:lang w:val="en-US"/>
              </w:rPr>
              <w:t xml:space="preserve"> -  </w:t>
            </w:r>
            <w:r w:rsidRPr="00E65DBD">
              <w:rPr>
                <w:lang w:val="en-US"/>
              </w:rPr>
              <w:t>Pełnomocnik Zamówień Publicznych</w:t>
            </w:r>
            <w:r w:rsidRPr="00FE323F">
              <w:rPr>
                <w:lang w:val="en-US"/>
              </w:rPr>
              <w:t xml:space="preserve"> tel.: </w:t>
            </w:r>
            <w:r w:rsidRPr="00E65DBD">
              <w:rPr>
                <w:lang w:val="en-US"/>
              </w:rPr>
              <w:t>(61) 2847133</w:t>
            </w:r>
            <w:r w:rsidRPr="00FE323F">
              <w:rPr>
                <w:lang w:val="en-US"/>
              </w:rPr>
              <w:t xml:space="preserve">, e-mail: </w:t>
            </w:r>
            <w:r w:rsidRPr="00E65DBD">
              <w:rPr>
                <w:lang w:val="en-US"/>
              </w:rPr>
              <w:t>slawomir.baum@urzad.srem.pl</w:t>
            </w:r>
          </w:p>
        </w:tc>
      </w:tr>
    </w:tbl>
    <w:p w:rsidR="00BC04D7" w:rsidRPr="00FE323F" w:rsidRDefault="00BC04D7" w:rsidP="009A4CC1">
      <w:pPr>
        <w:pStyle w:val="Nagwek2"/>
        <w:numPr>
          <w:ilvl w:val="2"/>
          <w:numId w:val="1"/>
        </w:numPr>
      </w:pPr>
      <w:r w:rsidRPr="00FE323F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E65DBD" w:rsidRPr="00FE323F" w:rsidTr="0051509D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E65DBD" w:rsidRPr="00FE323F" w:rsidRDefault="00E65DBD" w:rsidP="0051509D">
            <w:bookmarkStart w:id="8" w:name="_Toc258314250"/>
            <w:r w:rsidRPr="00E65DBD"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E65DBD" w:rsidRPr="00FE323F" w:rsidRDefault="00E65DBD" w:rsidP="0051509D">
            <w:pPr>
              <w:rPr>
                <w:lang w:val="en-US"/>
              </w:rPr>
            </w:pPr>
            <w:r w:rsidRPr="00E65DBD">
              <w:rPr>
                <w:lang w:val="en-US"/>
              </w:rPr>
              <w:t>inspektor Anna Koronowska-Skrzypczak</w:t>
            </w:r>
            <w:r w:rsidRPr="00FE323F">
              <w:rPr>
                <w:lang w:val="en-US"/>
              </w:rPr>
              <w:t xml:space="preserve"> -   tel.: </w:t>
            </w:r>
            <w:r w:rsidRPr="00E65DBD">
              <w:rPr>
                <w:lang w:val="en-US"/>
              </w:rPr>
              <w:t>(61) 2847144</w:t>
            </w:r>
            <w:r w:rsidRPr="00FE323F">
              <w:rPr>
                <w:lang w:val="en-US"/>
              </w:rPr>
              <w:t xml:space="preserve">, e-mail: </w:t>
            </w:r>
            <w:r w:rsidRPr="00E65DBD">
              <w:rPr>
                <w:lang w:val="en-US"/>
              </w:rPr>
              <w:t>anna.koronowska-skrzypczak@urzad.srem.pl</w:t>
            </w:r>
          </w:p>
        </w:tc>
      </w:tr>
    </w:tbl>
    <w:p w:rsidR="00EB7871" w:rsidRPr="00FE323F" w:rsidRDefault="002B22BF" w:rsidP="00DE5056">
      <w:pPr>
        <w:pStyle w:val="Nagwek1"/>
      </w:pPr>
      <w:r w:rsidRPr="00FE323F">
        <w:t>Wymagania dotycz</w:t>
      </w:r>
      <w:r w:rsidRPr="00FE323F">
        <w:rPr>
          <w:rFonts w:eastAsia="TimesNewRoman" w:cs="TimesNewRoman" w:hint="eastAsia"/>
        </w:rPr>
        <w:t>ą</w:t>
      </w:r>
      <w:r w:rsidRPr="00FE323F">
        <w:t>ce wadium</w:t>
      </w:r>
      <w:bookmarkEnd w:id="8"/>
    </w:p>
    <w:p w:rsidR="00E65DBD" w:rsidRPr="00FE323F" w:rsidRDefault="00E65DBD" w:rsidP="00E65DBD">
      <w:pPr>
        <w:pStyle w:val="Nagwek2"/>
        <w:rPr>
          <w:b/>
        </w:rPr>
      </w:pPr>
      <w:r w:rsidRPr="00FE323F">
        <w:t xml:space="preserve"> Oferta musi być zabezpieczona wadium w wysokości: </w:t>
      </w:r>
      <w:r w:rsidRPr="00E65DBD">
        <w:rPr>
          <w:b/>
        </w:rPr>
        <w:t>2 000.00</w:t>
      </w:r>
      <w:r w:rsidRPr="00FE323F">
        <w:rPr>
          <w:b/>
        </w:rPr>
        <w:t> PLN</w:t>
      </w:r>
      <w:r w:rsidRPr="00FE323F">
        <w:t xml:space="preserve"> (słownie: </w:t>
      </w:r>
      <w:r w:rsidRPr="00E65DBD">
        <w:t xml:space="preserve"> dwa tysiące 00/100</w:t>
      </w:r>
      <w:r w:rsidRPr="00FE323F">
        <w:t> PLN).</w:t>
      </w:r>
    </w:p>
    <w:p w:rsidR="00E65DBD" w:rsidRPr="00FE323F" w:rsidRDefault="00E65DBD" w:rsidP="00E65DBD">
      <w:pPr>
        <w:pStyle w:val="Nagwek2"/>
      </w:pPr>
      <w:r w:rsidRPr="00FE323F">
        <w:t xml:space="preserve">Wadium należy wnieść w terminie do dnia </w:t>
      </w:r>
      <w:r w:rsidRPr="00E65DBD">
        <w:t>2014-01-09</w:t>
      </w:r>
      <w:r w:rsidRPr="00FE323F">
        <w:t xml:space="preserve"> do godz. </w:t>
      </w:r>
      <w:r w:rsidRPr="00E65DBD">
        <w:t>09:00</w:t>
      </w:r>
      <w:r w:rsidRPr="00FE323F">
        <w:t>.</w:t>
      </w:r>
    </w:p>
    <w:p w:rsidR="00E65DBD" w:rsidRPr="00FE323F" w:rsidRDefault="00E65DBD" w:rsidP="00E65DBD">
      <w:pPr>
        <w:pStyle w:val="Nagwek2"/>
      </w:pPr>
      <w:r w:rsidRPr="00FE323F">
        <w:t>Wadium może być wnoszone w jednej lub kilku następujących formach: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 xml:space="preserve">pieniądzu: przelewem na rachunek bankowy Zamawiającego: </w:t>
      </w:r>
      <w:r w:rsidRPr="00E65DBD">
        <w:t>SBL Śrem</w:t>
      </w:r>
      <w:r w:rsidRPr="00FE323F">
        <w:t xml:space="preserve"> </w:t>
      </w:r>
      <w:r w:rsidRPr="00E65DBD">
        <w:t>95 9084 0003 2102 0013 0521 0008</w:t>
      </w:r>
      <w:r w:rsidRPr="00FE323F">
        <w:t>;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poręczeniach bankowych lub poręczeniach spółdzielczej kasy oszczędnościowo-kredytowej, z tym że poręczenie kasy jest zawsze poręczeniem pieniężnym;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gwarancjach bankowych;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gwarancjach ubezpieczeniowych;</w:t>
      </w:r>
    </w:p>
    <w:p w:rsidR="00E65DBD" w:rsidRDefault="00E65DBD" w:rsidP="00E65DBD">
      <w:pPr>
        <w:pStyle w:val="Nagwek2"/>
        <w:numPr>
          <w:ilvl w:val="2"/>
          <w:numId w:val="1"/>
        </w:numPr>
      </w:pPr>
      <w:r w:rsidRPr="00FE323F">
        <w:t>por</w:t>
      </w:r>
      <w:r w:rsidRPr="00FE323F">
        <w:rPr>
          <w:rFonts w:ascii="TimesNewRoman" w:eastAsia="TimesNewRoman" w:cs="TimesNewRoman" w:hint="eastAsia"/>
        </w:rPr>
        <w:t>ę</w:t>
      </w:r>
      <w:r w:rsidRPr="00FE323F">
        <w:t>czeniach udzielanych przez podmioty, o których mowa w art. 6b ust. 5 pkt 2 ustawy z dnia 9 listopada 2000 r. o utworzeniu Polskiej Agencji Rozwoju Przedsi</w:t>
      </w:r>
      <w:r w:rsidRPr="00FE323F">
        <w:rPr>
          <w:rFonts w:ascii="TimesNewRoman" w:eastAsia="TimesNewRoman" w:cs="TimesNewRoman" w:hint="eastAsia"/>
        </w:rPr>
        <w:t>ę</w:t>
      </w:r>
      <w:r w:rsidRPr="00FE323F">
        <w:t>biorczo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(Dz. U. Nr 109, poz. 1158, z pó</w:t>
      </w:r>
      <w:r w:rsidRPr="00FE323F">
        <w:rPr>
          <w:rFonts w:ascii="TimesNewRoman" w:eastAsia="TimesNewRoman" w:cs="TimesNewRoman" w:hint="eastAsia"/>
        </w:rPr>
        <w:t>ź</w:t>
      </w:r>
      <w:r w:rsidRPr="00FE323F">
        <w:t>n. zm.).</w:t>
      </w:r>
    </w:p>
    <w:p w:rsidR="00E65DBD" w:rsidRDefault="00E65DBD" w:rsidP="00E65DBD">
      <w:pPr>
        <w:pStyle w:val="Nagwek2"/>
        <w:numPr>
          <w:ilvl w:val="0"/>
          <w:numId w:val="0"/>
        </w:numPr>
        <w:tabs>
          <w:tab w:val="left" w:pos="708"/>
        </w:tabs>
        <w:ind w:left="1021"/>
      </w:pPr>
      <w:r>
        <w:t>Oryginał powyższego dokumentu (lit. b-e) należy złożyć w Pionie Zarządzania Finansami Gminy, pokój nr 9 w terminie przewidzianym dla składania ofert,</w:t>
      </w:r>
      <w:r>
        <w:rPr>
          <w:b/>
        </w:rPr>
        <w:t xml:space="preserve"> </w:t>
      </w:r>
      <w:r>
        <w:rPr>
          <w:b/>
        </w:rPr>
        <w:br/>
      </w:r>
      <w:r>
        <w:t>a potwierdzoną kopie należy załączyć do oferty lub dostarczyć przed otwarciem ofert.</w:t>
      </w:r>
    </w:p>
    <w:p w:rsidR="00E65DBD" w:rsidRPr="00FE323F" w:rsidRDefault="00E65DBD" w:rsidP="00E65DBD">
      <w:pPr>
        <w:pStyle w:val="Nagwek2"/>
      </w:pPr>
      <w:r w:rsidRPr="00FE323F">
        <w:t>Wadium wniesione w pieni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dzu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przechowuje na rachunku bankowym.</w:t>
      </w:r>
    </w:p>
    <w:p w:rsidR="00E65DBD" w:rsidRPr="00FE323F" w:rsidRDefault="00E65DBD" w:rsidP="00E65DBD">
      <w:pPr>
        <w:pStyle w:val="Nagwek2"/>
      </w:pPr>
      <w:r w:rsidRPr="00FE323F">
        <w:t>Wykonawca zobowiązany jest wnieść wadium na okres związania ofertą.</w:t>
      </w:r>
    </w:p>
    <w:p w:rsidR="00E65DBD" w:rsidRPr="00FE323F" w:rsidRDefault="00E65DBD" w:rsidP="00E65DBD">
      <w:pPr>
        <w:pStyle w:val="Nagwek2"/>
      </w:pPr>
      <w:r w:rsidRPr="00FE323F">
        <w:lastRenderedPageBreak/>
        <w:t>Zamawiający zwraca wadium wszystkim Wykonawcom niezwłocznie po wyborze oferty najkorzystniejszej lub unieważnieniu postępowania, z wyjątkiem Wykonawcy, którego oferta została wybrana jako najkorzystniejsza, z zastrzeżeniem art. 46 ust. 4a ustawy Prawo zamówień publicznych (Dz. U. z 2010 r. Nr 113, poz. 759, z późn. zm.).</w:t>
      </w:r>
    </w:p>
    <w:p w:rsidR="00E65DBD" w:rsidRPr="00FE323F" w:rsidRDefault="00E65DBD" w:rsidP="00E65DBD">
      <w:pPr>
        <w:pStyle w:val="Nagwek2"/>
      </w:pPr>
      <w:r w:rsidRPr="00FE323F">
        <w:t xml:space="preserve">Wykonawcy, którego oferta została wybrana jako najkorzystniejsza, Zamawiający zwraca wadium niezwłocznie po zawarciu umowy w sprawie zamówienia publicznego  oraz wniesieniu zabezpieczenia należytego wykonania umowy, jeżeli jego wniesienia żądano. </w:t>
      </w:r>
    </w:p>
    <w:p w:rsidR="00E65DBD" w:rsidRPr="00FE323F" w:rsidRDefault="00E65DBD" w:rsidP="00E65DBD">
      <w:pPr>
        <w:pStyle w:val="Nagwek2"/>
      </w:pPr>
      <w:r w:rsidRPr="00FE323F">
        <w:t>Zamawiający zwraca niezwłocznie wadium, na wniosek Wykonawcy, który wycofał ofertę przed upływem terminu składania ofert.</w:t>
      </w:r>
    </w:p>
    <w:p w:rsidR="00E65DBD" w:rsidRPr="00FE323F" w:rsidRDefault="00E65DBD" w:rsidP="00E65DBD">
      <w:pPr>
        <w:pStyle w:val="Nagwek2"/>
      </w:pPr>
      <w:r w:rsidRPr="00FE323F">
        <w:t>Zamawiający żąda ponownego wniesienia wadium przez Wykonawcę, któremu zwrócono wadium na podstawie art. 46 ust. 1 ustawy Prawo zamówień publicznych (Dz. U. z 2010 r. Nr 113, poz. 759, z późn. zm.), jeżeli w wyniku rozstrzygnięcia odwołania jego oferta została wybrana jako najkorzystniejsza. Wykonawca wnosi wadium w terminie określonym przez Zamawiającego.</w:t>
      </w:r>
    </w:p>
    <w:p w:rsidR="00E65DBD" w:rsidRPr="00FE323F" w:rsidRDefault="00E65DBD" w:rsidP="00E65DBD">
      <w:pPr>
        <w:pStyle w:val="Nagwek2"/>
      </w:pPr>
      <w:r w:rsidRPr="00FE323F">
        <w:t>Je</w:t>
      </w:r>
      <w:r w:rsidRPr="00FE323F">
        <w:rPr>
          <w:rFonts w:ascii="TimesNewRoman" w:eastAsia="TimesNewRoman" w:cs="TimesNewRoman"/>
        </w:rPr>
        <w:t>ż</w:t>
      </w:r>
      <w:r w:rsidRPr="00FE323F">
        <w:t>eli wadium wniesiono w pieni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dzu,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zwraca je wraz z odsetkami wynikaj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cymi z umowy rachunku bankowego, na którym było ono przechowywane, pomniejszone o koszty prowadzenia rachunku bankowego oraz prowizji bankowej za przelew pieni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dzy na rachunek bankowy wskazany przez Wykonawc</w:t>
      </w:r>
      <w:r w:rsidRPr="00FE323F">
        <w:rPr>
          <w:rFonts w:ascii="TimesNewRoman" w:eastAsia="TimesNewRoman" w:cs="TimesNewRoman" w:hint="eastAsia"/>
        </w:rPr>
        <w:t>ę</w:t>
      </w:r>
      <w:r w:rsidRPr="00FE323F">
        <w:t>.</w:t>
      </w:r>
    </w:p>
    <w:p w:rsidR="00E65DBD" w:rsidRPr="00FE323F" w:rsidRDefault="00E65DBD" w:rsidP="00E65DBD">
      <w:pPr>
        <w:pStyle w:val="Nagwek2"/>
      </w:pPr>
      <w:r w:rsidRPr="00FE323F">
        <w:t xml:space="preserve">Zamawiający zatrzymuje wadium wraz z odsetkami, jeżeli Wykonawca w odpowiedzi na wezwanie, o którym mowa w art. 26 ust. 3 ustawy Prawo zamówień publicznych (Dz. U. z 2010 r. Nr 113, poz. 759, z późn. zm.), nie złożył dokumentów lub oświadczeń, o których mowa w art. 25 ust. 1 ustawy Prawo zamówień publicznych (Dz. U. z 2010 r. Nr 113, poz. 759, z późn. zm.), lub pełnomocnictw, chyba że udowodni, że wynika to z przyczyn nieleżących po jego stronie. </w:t>
      </w:r>
    </w:p>
    <w:p w:rsidR="00E65DBD" w:rsidRPr="00FE323F" w:rsidRDefault="00E65DBD" w:rsidP="00E65DBD">
      <w:pPr>
        <w:pStyle w:val="Nagwek2"/>
      </w:pPr>
      <w:r w:rsidRPr="00FE323F">
        <w:t>Zamawiający zatrzymuje wadium wraz z odsetkami, jeżeli Wykonawca, którego oferta została wybrana: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 xml:space="preserve">odmówił podpisania umowy w sprawie zamówienia publicznego na warunkach określonych w ofercie; 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nie wniósł wymaganego zabezpieczenia należytego wyko</w:t>
      </w:r>
      <w:r w:rsidRPr="00FE323F">
        <w:softHyphen/>
        <w:t xml:space="preserve">nania umowy; 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 xml:space="preserve">zawarcie umowy w sprawie zamówienia publicznego stało się niemożliwe z przyczyn leżących po stronie wykonawcy. </w:t>
      </w:r>
    </w:p>
    <w:p w:rsidR="008D48A7" w:rsidRPr="00FE323F" w:rsidRDefault="008D48A7" w:rsidP="00DE5056">
      <w:pPr>
        <w:pStyle w:val="Nagwek1"/>
      </w:pPr>
      <w:bookmarkStart w:id="9" w:name="_Toc258314251"/>
      <w:r w:rsidRPr="00FE323F">
        <w:t>Termin zwi</w:t>
      </w:r>
      <w:r w:rsidRPr="00FE323F">
        <w:rPr>
          <w:rFonts w:eastAsia="TimesNewRoman" w:cs="TimesNewRoman" w:hint="eastAsia"/>
        </w:rPr>
        <w:t>ą</w:t>
      </w:r>
      <w:r w:rsidRPr="00FE323F">
        <w:t>zania ofert</w:t>
      </w:r>
      <w:r w:rsidRPr="00FE323F">
        <w:rPr>
          <w:rFonts w:eastAsia="TimesNewRoman" w:cs="TimesNewRoman" w:hint="eastAsia"/>
        </w:rPr>
        <w:t>ą</w:t>
      </w:r>
      <w:bookmarkEnd w:id="9"/>
    </w:p>
    <w:p w:rsidR="008D48A7" w:rsidRPr="00FE323F" w:rsidRDefault="008D48A7" w:rsidP="008634CF">
      <w:pPr>
        <w:pStyle w:val="Nagwek2"/>
      </w:pPr>
      <w:r w:rsidRPr="00FE323F">
        <w:t xml:space="preserve">Wykonawca pozostaje związany ofertą przez okres </w:t>
      </w:r>
      <w:r w:rsidR="00E65DBD" w:rsidRPr="00E65DBD">
        <w:t>30</w:t>
      </w:r>
      <w:r w:rsidRPr="00FE323F">
        <w:t xml:space="preserve"> dni.</w:t>
      </w:r>
    </w:p>
    <w:p w:rsidR="008D48A7" w:rsidRPr="00FE323F" w:rsidRDefault="008D48A7" w:rsidP="008634CF">
      <w:pPr>
        <w:pStyle w:val="Nagwek2"/>
      </w:pPr>
      <w:r w:rsidRPr="00FE323F">
        <w:t>Bieg terminu związania ofertą rozpoczyna się wraz z upływem terminu składania ofert.</w:t>
      </w:r>
    </w:p>
    <w:p w:rsidR="00E65DBD" w:rsidRPr="00FE323F" w:rsidRDefault="008D48A7" w:rsidP="00E65DBD">
      <w:pPr>
        <w:pStyle w:val="Nagwek2"/>
      </w:pPr>
      <w:r w:rsidRPr="00FE323F">
        <w:rPr>
          <w:rFonts w:eastAsia="TimesNewRoman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</w:t>
      </w:r>
      <w:r w:rsidRPr="00FE323F">
        <w:t xml:space="preserve"> </w:t>
      </w:r>
      <w:r w:rsidRPr="00FE323F">
        <w:rPr>
          <w:rFonts w:eastAsia="TimesNewRoman"/>
        </w:rPr>
        <w:t>60 dni.</w:t>
      </w:r>
      <w:r w:rsidRPr="00FE323F">
        <w:t xml:space="preserve"> </w:t>
      </w:r>
      <w:r w:rsidR="00E65DBD" w:rsidRPr="00FE323F">
        <w:t xml:space="preserve"> Odmowa wyrażenia zgody nie powoduje utraty wadium. </w:t>
      </w:r>
    </w:p>
    <w:p w:rsidR="00E65DBD" w:rsidRPr="00FE323F" w:rsidRDefault="00E65DBD" w:rsidP="00E65DBD">
      <w:pPr>
        <w:pStyle w:val="Nagwek2"/>
      </w:pPr>
      <w:r w:rsidRPr="00FE323F">
        <w:t xml:space="preserve">Przedłużenie terminu związania ofertą jest dopuszczalne tylko z jednoczesnym przedłużeniem okresu ważności wadium albo, jeżeli nie jest to możliwie, z wniesieniem nowego wadium na przedłużony okres związania ofertą. Jeżeli przedłużenie terminu </w:t>
      </w:r>
      <w:r w:rsidRPr="00FE323F">
        <w:lastRenderedPageBreak/>
        <w:t xml:space="preserve">związania ofertą dokonywane jest po wyborze oferty najkorzystniejszej, obowiązek wniesienia nowego wadium lub jego przedłużenia dotyczy jedynie wykonawcy, którego oferta została wybrana jako najkorzystniejsza. </w:t>
      </w:r>
    </w:p>
    <w:p w:rsidR="008D48A7" w:rsidRPr="00FE323F" w:rsidRDefault="008D48A7" w:rsidP="00DE5056">
      <w:pPr>
        <w:pStyle w:val="Nagwek1"/>
      </w:pPr>
      <w:bookmarkStart w:id="10" w:name="_Toc258314252"/>
      <w:r w:rsidRPr="00FE323F">
        <w:t>Opis sposobu przygotowywania ofert</w:t>
      </w:r>
      <w:bookmarkEnd w:id="10"/>
    </w:p>
    <w:p w:rsidR="008D48A7" w:rsidRPr="00FE323F" w:rsidRDefault="008D48A7" w:rsidP="008634CF">
      <w:pPr>
        <w:pStyle w:val="Nagwek2"/>
      </w:pPr>
      <w:r w:rsidRPr="00FE323F">
        <w:t>Wykonawca może złożyć tylko jedną ofertę.</w:t>
      </w:r>
    </w:p>
    <w:p w:rsidR="008D48A7" w:rsidRPr="00FE323F" w:rsidRDefault="008D48A7" w:rsidP="008634CF">
      <w:pPr>
        <w:pStyle w:val="Nagwek2"/>
      </w:pPr>
      <w:r w:rsidRPr="00FE323F">
        <w:t>Tre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oferty musi odpowiada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 xml:space="preserve">ci specyfikacji istotnych warunków zamówienia. </w:t>
      </w:r>
    </w:p>
    <w:p w:rsidR="008D48A7" w:rsidRPr="00FE323F" w:rsidRDefault="008D48A7" w:rsidP="008634CF">
      <w:pPr>
        <w:pStyle w:val="Nagwek2"/>
      </w:pPr>
      <w:r w:rsidRPr="00FE323F">
        <w:t>Zamawiający nie przewiduje zwrot</w:t>
      </w:r>
      <w:r w:rsidR="00DB1DFF" w:rsidRPr="00FE323F">
        <w:t>u</w:t>
      </w:r>
      <w:r w:rsidRPr="00FE323F">
        <w:t xml:space="preserve"> kosztów udziału w postępowaniu.</w:t>
      </w:r>
    </w:p>
    <w:p w:rsidR="008D48A7" w:rsidRPr="00FE323F" w:rsidRDefault="008D48A7" w:rsidP="008634CF">
      <w:pPr>
        <w:pStyle w:val="Nagwek2"/>
      </w:pPr>
      <w:r w:rsidRPr="00FE323F">
        <w:t>Oferta wraz ze stanowiącymi jej integralną część załącznikami musi być sporządzona przez Wykonawcę  ściśle według postanowień niniejszej specyfikacji istotnych warunków zamówienia.</w:t>
      </w:r>
    </w:p>
    <w:p w:rsidR="008D48A7" w:rsidRPr="00FE323F" w:rsidRDefault="008D48A7" w:rsidP="008634CF">
      <w:pPr>
        <w:pStyle w:val="Nagwek2"/>
      </w:pPr>
      <w:r w:rsidRPr="00FE323F">
        <w:t>Oferta musi być sporządzona według wzoru formularza oferty stanowiącego załącznik do niniejszej specyfikacji istotnych warunków zamówienia.</w:t>
      </w:r>
    </w:p>
    <w:p w:rsidR="008D48A7" w:rsidRPr="00FE323F" w:rsidRDefault="008D48A7" w:rsidP="008634CF">
      <w:pPr>
        <w:pStyle w:val="Nagwek2"/>
      </w:pPr>
      <w:r w:rsidRPr="00FE323F">
        <w:t>Oferta musi być napisana w języku polskim, na komputerze, maszynie do pisania lub ręcznie długopisem bądź niezmywalnym atramentem.</w:t>
      </w:r>
    </w:p>
    <w:p w:rsidR="008D48A7" w:rsidRPr="00FE323F" w:rsidRDefault="008D48A7" w:rsidP="008634CF">
      <w:pPr>
        <w:pStyle w:val="Nagwek2"/>
      </w:pPr>
      <w:r w:rsidRPr="00FE323F">
        <w:t xml:space="preserve">Proponuje się, aby wszystkie zapisane strony oferty wraz z załącznikami były kolejno ponumerowane i złączone w sposób trwały oraz na każdej stronie podpisane przez osobę (osoby) uprawnione do składania oświadczeń woli w imieniu Wykonawcy, przy czym co najmniej na pierwszej i ostatniej stronie oferty podpis (podpisy) był opatrzony pieczęcią imienną Wykonawcy. Pozostałe strony mogą być parafowane. </w:t>
      </w:r>
    </w:p>
    <w:p w:rsidR="008D48A7" w:rsidRPr="00FE323F" w:rsidRDefault="008D48A7" w:rsidP="008634CF">
      <w:pPr>
        <w:pStyle w:val="Nagwek2"/>
      </w:pPr>
      <w:r w:rsidRPr="00FE323F">
        <w:t>Wszelkie poprawki lub zmiany w tekście oferty muszą być parafowane przez osobę (osoby) podpisujące ofertę i opatrzone datami ich dokonania.</w:t>
      </w:r>
    </w:p>
    <w:p w:rsidR="008D48A7" w:rsidRPr="00FE323F" w:rsidRDefault="008D48A7" w:rsidP="008634CF">
      <w:pPr>
        <w:pStyle w:val="Nagwek2"/>
      </w:pPr>
      <w:r w:rsidRPr="00FE323F">
        <w:t xml:space="preserve">Wykonawca jest obowiązany wskazać w ofercie części zamówienia, których wykonanie zamierza powierzyć </w:t>
      </w:r>
      <w:bookmarkStart w:id="11" w:name="_GoBack"/>
      <w:r w:rsidRPr="00FE323F">
        <w:t>podw</w:t>
      </w:r>
      <w:bookmarkEnd w:id="11"/>
      <w:r w:rsidRPr="00FE323F">
        <w:t>ykonawcom.</w:t>
      </w:r>
    </w:p>
    <w:p w:rsidR="008D48A7" w:rsidRPr="00FE323F" w:rsidRDefault="008D48A7" w:rsidP="008634CF">
      <w:pPr>
        <w:pStyle w:val="Nagwek2"/>
      </w:pPr>
      <w:r w:rsidRPr="00FE323F">
        <w:t>Zawartość oferty: wypełniony formularz oferty oraz pozostałe dokumenty i oświadczenia wymienione w pkt 7 niniejszej specyfikacji istotnych warunków zamówienia.</w:t>
      </w:r>
    </w:p>
    <w:p w:rsidR="008D48A7" w:rsidRPr="00FE323F" w:rsidRDefault="008D48A7" w:rsidP="0037482D">
      <w:pPr>
        <w:pStyle w:val="Nagwek2"/>
      </w:pPr>
      <w:r w:rsidRPr="00FE323F">
        <w:t xml:space="preserve">Wykonawca zamieszcza ofertę w </w:t>
      </w:r>
      <w:r w:rsidR="00FD4A73" w:rsidRPr="00FE323F">
        <w:t>jednej kopercie</w:t>
      </w:r>
      <w:r w:rsidRPr="00FE323F">
        <w:t xml:space="preserve"> oznaczon</w:t>
      </w:r>
      <w:r w:rsidR="00FD4A73" w:rsidRPr="00FE323F">
        <w:t>ej</w:t>
      </w:r>
      <w:r w:rsidRPr="00FE323F">
        <w:t xml:space="preserve"> nazwą i adresem Zamawiającego oraz opisanych w następujący sposób: „Oferta na: </w:t>
      </w:r>
      <w:r w:rsidR="00E65DBD" w:rsidRPr="00E65DBD">
        <w:t>Utrzymanie czystości i porządku w obrębie 144 przystanków komunikacyjnych, których właścicielem lub zarządzającym jest gmina Śrem oraz które położone są na jej obszarze.</w:t>
      </w:r>
      <w:r w:rsidRPr="00FE323F">
        <w:t xml:space="preserve"> NIE OTWIERAĆ przed: </w:t>
      </w:r>
      <w:r w:rsidR="00E65DBD" w:rsidRPr="00E65DBD">
        <w:t>2014-01-13</w:t>
      </w:r>
      <w:r w:rsidRPr="00FE323F">
        <w:t xml:space="preserve"> godz. </w:t>
      </w:r>
      <w:r w:rsidR="00E65DBD" w:rsidRPr="00E65DBD">
        <w:t>09:30</w:t>
      </w:r>
      <w:r w:rsidRPr="00FE323F">
        <w:t xml:space="preserve">”. </w:t>
      </w:r>
      <w:r w:rsidR="0037482D" w:rsidRPr="00FE323F">
        <w:rPr>
          <w:rFonts w:eastAsia="Arial Unicode MS"/>
        </w:rPr>
        <w:t>Na kopercie należy podać nazwę i adres Wykonawcy, by umożliwić zwrot nie otwartej oferty w przypadku dostarczenia jej Zamawiającemu po terminie.</w:t>
      </w:r>
    </w:p>
    <w:p w:rsidR="008D48A7" w:rsidRPr="00FE323F" w:rsidRDefault="008D48A7" w:rsidP="008634CF">
      <w:pPr>
        <w:pStyle w:val="Nagwek2"/>
      </w:pPr>
      <w:r w:rsidRPr="00FE323F">
        <w:t xml:space="preserve"> Wykonawca może wprowadzić zmiany lub wycofać złożoną przez siebie ofertę wyłącznie przed terminem składania ofert i pod warunkiem, że przed upływem tego terminu Zamawiający otrzyma pisemne powiadomienie o wprowadzeniu zmian lub wycofaniu oferty. Powiadomienie to musi być opisane w sposób wskazany w pkt 11.12 oraz dodatkowo oznaczone słowami „ZMIANA” lub „WYCOFANIE”.</w:t>
      </w:r>
    </w:p>
    <w:p w:rsidR="00EB7871" w:rsidRPr="00FE323F" w:rsidRDefault="008D48A7" w:rsidP="008634CF">
      <w:pPr>
        <w:pStyle w:val="Nagwek2"/>
      </w:pPr>
      <w:r w:rsidRPr="00FE323F">
        <w:t xml:space="preserve"> Jeżeli Wykonawca zastrzega, że informacje stanowiące tajemnicę przedsiębiorstwa w rozumieniu przepisów o zwalczaniu nieuczciwej konkurencji, nie mogą być udostępnione, część oferty, która zawiera te informacje należy umieścić w odrębnej kopercie oznaczonej napisem: „Informacje stanowią</w:t>
      </w:r>
      <w:r w:rsidR="00A547BC" w:rsidRPr="00FE323F">
        <w:t>ce tajemnicę przedsiębiorstwa</w:t>
      </w:r>
      <w:r w:rsidRPr="00FE323F">
        <w:t xml:space="preserve">”. Wykonawca nie może zastrzec informacji, o których mowa w art. 86 ust. 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DE5056">
      <w:pPr>
        <w:pStyle w:val="Nagwek1"/>
      </w:pPr>
      <w:bookmarkStart w:id="12" w:name="_Toc258314253"/>
      <w:r w:rsidRPr="00FE323F">
        <w:lastRenderedPageBreak/>
        <w:t>Miejsce oraz termin składania i otwarcia ofert</w:t>
      </w:r>
      <w:bookmarkEnd w:id="12"/>
    </w:p>
    <w:p w:rsidR="008D48A7" w:rsidRPr="00FE323F" w:rsidRDefault="008D48A7" w:rsidP="008634CF">
      <w:pPr>
        <w:pStyle w:val="Nagwek2"/>
      </w:pPr>
      <w:r w:rsidRPr="00FE323F">
        <w:t xml:space="preserve">Oferty należy składać w </w:t>
      </w:r>
      <w:r w:rsidR="00E65DBD" w:rsidRPr="00E65DBD">
        <w:t>siedzibie Zamawiającego</w:t>
      </w:r>
      <w:r w:rsidRPr="00FE323F">
        <w:t xml:space="preserve">, pokój nr: </w:t>
      </w:r>
      <w:r w:rsidR="00E65DBD" w:rsidRPr="00E65DBD">
        <w:t>2</w:t>
      </w:r>
      <w:r w:rsidRPr="00FE323F">
        <w:t xml:space="preserve"> do dnia </w:t>
      </w:r>
      <w:r w:rsidR="00E65DBD" w:rsidRPr="00E65DBD">
        <w:t>2014-01-13</w:t>
      </w:r>
      <w:r w:rsidRPr="00FE323F">
        <w:t xml:space="preserve"> do godz. </w:t>
      </w:r>
      <w:r w:rsidR="00E65DBD" w:rsidRPr="00E65DBD">
        <w:t>09:00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Zamawiający niezwłocznie zwróci ofertę, która zostanie złożona po terminie.</w:t>
      </w:r>
    </w:p>
    <w:p w:rsidR="008D48A7" w:rsidRPr="00FE323F" w:rsidRDefault="008D48A7" w:rsidP="008634CF">
      <w:pPr>
        <w:pStyle w:val="Nagwek2"/>
      </w:pPr>
      <w:r w:rsidRPr="00FE323F">
        <w:t xml:space="preserve">Otwarcie ofert nastąpi w dniu: </w:t>
      </w:r>
      <w:r w:rsidR="00E65DBD" w:rsidRPr="00E65DBD">
        <w:t>2014-01-13</w:t>
      </w:r>
      <w:r w:rsidRPr="00FE323F">
        <w:t xml:space="preserve"> o godz. </w:t>
      </w:r>
      <w:r w:rsidR="00E65DBD" w:rsidRPr="00E65DBD">
        <w:t>09:30</w:t>
      </w:r>
      <w:r w:rsidRPr="00FE323F">
        <w:t xml:space="preserve">, w </w:t>
      </w:r>
      <w:r w:rsidR="00E65DBD" w:rsidRPr="00E65DBD">
        <w:t>siedzibie Zamawiającego</w:t>
      </w:r>
      <w:r w:rsidRPr="00FE323F">
        <w:t xml:space="preserve">, pokój nr </w:t>
      </w:r>
      <w:r w:rsidR="00E65DBD" w:rsidRPr="00E65DBD">
        <w:t>13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Otwarcie ofert jest jawne.</w:t>
      </w:r>
    </w:p>
    <w:p w:rsidR="008D48A7" w:rsidRPr="00FE323F" w:rsidRDefault="008D48A7" w:rsidP="008634CF">
      <w:pPr>
        <w:pStyle w:val="Nagwek2"/>
      </w:pPr>
      <w:r w:rsidRPr="00FE323F">
        <w:t>Bezpo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rednio przed otwarciem ofert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podaje kwot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, jak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zamierza przeznaczy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 sfinansowanie zamówienia.</w:t>
      </w:r>
    </w:p>
    <w:p w:rsidR="00EB7871" w:rsidRPr="00FE323F" w:rsidRDefault="008D48A7" w:rsidP="008634CF">
      <w:pPr>
        <w:pStyle w:val="Nagwek2"/>
      </w:pPr>
      <w:r w:rsidRPr="00FE323F">
        <w:t>Podczas otwarcia ofert podaje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nazwy (firmy) oraz adresy Wykonawców, a tak</w:t>
      </w:r>
      <w:r w:rsidRPr="00FE323F">
        <w:rPr>
          <w:rFonts w:ascii="TimesNewRoman" w:eastAsia="TimesNewRoman" w:cs="TimesNewRoman"/>
        </w:rPr>
        <w:t>ż</w:t>
      </w:r>
      <w:r w:rsidRPr="00FE323F">
        <w:t>e informacje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ceny, terminu wykonania zamówienia, okresu gwarancji i warunków płatno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zawartych w ofertach.</w:t>
      </w:r>
    </w:p>
    <w:p w:rsidR="008D48A7" w:rsidRPr="00FE323F" w:rsidRDefault="008D48A7" w:rsidP="00DE5056">
      <w:pPr>
        <w:pStyle w:val="Nagwek1"/>
      </w:pPr>
      <w:bookmarkStart w:id="13" w:name="_Toc258314254"/>
      <w:r w:rsidRPr="00FE323F">
        <w:t>Opis sposobu obliczenia ceny</w:t>
      </w:r>
      <w:bookmarkEnd w:id="13"/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W ofercie należy podać cenę w rozumieniu art. 3 ust. 1 pkt 1 ustawy z dnia 5 lipca 2001 r. o cenach (Dz. U. Nr 97, poz. 1050, z pó</w:t>
      </w:r>
      <w:r w:rsidRPr="00FE323F">
        <w:rPr>
          <w:rFonts w:ascii="TimesNewRoman" w:eastAsia="TimesNewRoman" w:cs="TimesNewRoman" w:hint="eastAsia"/>
        </w:rPr>
        <w:t>ź</w:t>
      </w:r>
      <w:r w:rsidRPr="00FE323F">
        <w:t>n. zm.) za wykonanie przedmiotu zamówienia.</w:t>
      </w:r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Cenę należy podać w złotych polskich, z dokładnością do dwóch miejsc po przecinku.</w:t>
      </w:r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W cenie należy uwzględnić wszystkie wymagania określone w niniejszej specyfikacji istotnych warunków oraz wszelkie koszty, jakie poniesie Wykonawca z tytułu należytej oraz zgodnej z obowiązującymi przepisami realizacji przedmiotu zamówienia.</w:t>
      </w:r>
    </w:p>
    <w:p w:rsidR="008D48A7" w:rsidRPr="00FE323F" w:rsidRDefault="00DB1DFF" w:rsidP="008634CF">
      <w:pPr>
        <w:pStyle w:val="Nagwek2"/>
        <w:rPr>
          <w:color w:val="auto"/>
        </w:rPr>
      </w:pPr>
      <w:r w:rsidRPr="00FE323F">
        <w:t>Rozliczenie z wykonawcą prowadzone będzie w PLN</w:t>
      </w:r>
      <w:r w:rsidR="008D48A7" w:rsidRPr="00FE323F">
        <w:t>.</w:t>
      </w:r>
    </w:p>
    <w:p w:rsidR="00EB7871" w:rsidRPr="00FE323F" w:rsidRDefault="00E65DBD" w:rsidP="008634CF">
      <w:pPr>
        <w:pStyle w:val="Nagwek2"/>
      </w:pPr>
      <w:r w:rsidRPr="00FE323F">
        <w:t xml:space="preserve"> Zamawiający nie przewiduje udzielenia zaliczek na poczet wykonania zamówienia. </w:t>
      </w:r>
    </w:p>
    <w:p w:rsidR="008D48A7" w:rsidRPr="00FE323F" w:rsidRDefault="008D48A7" w:rsidP="00DE5056">
      <w:pPr>
        <w:pStyle w:val="Nagwek1"/>
      </w:pPr>
      <w:bookmarkStart w:id="14" w:name="_Toc258314255"/>
      <w:r w:rsidRPr="00FE323F">
        <w:t>Opis kryteriów, którymi zamawiaj</w:t>
      </w:r>
      <w:r w:rsidRPr="00FE323F">
        <w:rPr>
          <w:rFonts w:eastAsia="TimesNewRoman" w:cs="TimesNewRoman" w:hint="eastAsia"/>
        </w:rPr>
        <w:t>ą</w:t>
      </w:r>
      <w:r w:rsidRPr="00FE323F">
        <w:t>cy b</w:t>
      </w:r>
      <w:r w:rsidRPr="00FE323F">
        <w:rPr>
          <w:rFonts w:eastAsia="TimesNewRoman" w:cs="TimesNewRoman" w:hint="eastAsia"/>
        </w:rPr>
        <w:t>ę</w:t>
      </w:r>
      <w:r w:rsidRPr="00FE323F">
        <w:t>dzie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kierował przy wyborze oferty, wraz z podaniem znaczenia tych kryteriów i sposobu oceny ofert</w:t>
      </w:r>
      <w:bookmarkEnd w:id="14"/>
    </w:p>
    <w:p w:rsidR="008D48A7" w:rsidRPr="00FE323F" w:rsidRDefault="008D48A7" w:rsidP="008634CF">
      <w:pPr>
        <w:pStyle w:val="Nagwek2"/>
      </w:pPr>
      <w:r w:rsidRPr="00FE323F"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8D48A7" w:rsidRPr="00FE323F" w:rsidTr="008D2CF3">
        <w:tc>
          <w:tcPr>
            <w:tcW w:w="900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4278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1842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Waga</w:t>
            </w:r>
          </w:p>
        </w:tc>
      </w:tr>
      <w:tr w:rsidR="00E65DBD" w:rsidRPr="00FE323F" w:rsidTr="0051509D">
        <w:tc>
          <w:tcPr>
            <w:tcW w:w="900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1</w:t>
            </w:r>
          </w:p>
        </w:tc>
        <w:tc>
          <w:tcPr>
            <w:tcW w:w="4278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Cena (koszt)</w:t>
            </w:r>
          </w:p>
        </w:tc>
        <w:tc>
          <w:tcPr>
            <w:tcW w:w="1842" w:type="dxa"/>
          </w:tcPr>
          <w:p w:rsidR="00E65DBD" w:rsidRPr="00FE323F" w:rsidRDefault="00E65DBD" w:rsidP="0051509D">
            <w:pPr>
              <w:spacing w:before="60" w:after="120"/>
              <w:jc w:val="both"/>
            </w:pPr>
            <w:r w:rsidRPr="00E65DBD">
              <w:t>100</w:t>
            </w:r>
            <w:r w:rsidRPr="00FE323F">
              <w:t xml:space="preserve"> %</w:t>
            </w:r>
          </w:p>
        </w:tc>
      </w:tr>
    </w:tbl>
    <w:p w:rsidR="008D48A7" w:rsidRPr="00FE323F" w:rsidRDefault="008D48A7" w:rsidP="008634CF">
      <w:pPr>
        <w:pStyle w:val="Nagwek2"/>
      </w:pPr>
      <w:r w:rsidRPr="00FE323F">
        <w:t>Punkty przyznawane za podane w pkt 14.1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8D48A7" w:rsidRPr="00FE323F" w:rsidTr="008D2CF3">
        <w:tc>
          <w:tcPr>
            <w:tcW w:w="2237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4783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Wzór</w:t>
            </w:r>
          </w:p>
        </w:tc>
      </w:tr>
      <w:tr w:rsidR="00E65DBD" w:rsidRPr="00FE323F" w:rsidTr="0051509D">
        <w:tc>
          <w:tcPr>
            <w:tcW w:w="2237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1</w:t>
            </w:r>
          </w:p>
        </w:tc>
        <w:tc>
          <w:tcPr>
            <w:tcW w:w="4783" w:type="dxa"/>
          </w:tcPr>
          <w:p w:rsidR="00E65DBD" w:rsidRPr="00FE323F" w:rsidRDefault="00E65DBD" w:rsidP="0051509D">
            <w:pPr>
              <w:pStyle w:val="Tekstpodstawowy"/>
              <w:spacing w:before="60"/>
            </w:pPr>
            <w:r w:rsidRPr="00E65DBD">
              <w:t>Cena (koszt)</w:t>
            </w:r>
          </w:p>
          <w:p w:rsidR="00E65DBD" w:rsidRPr="00E65DBD" w:rsidRDefault="00E65DBD" w:rsidP="0051509D">
            <w:pPr>
              <w:spacing w:before="60" w:after="120"/>
              <w:jc w:val="both"/>
            </w:pPr>
            <w:r w:rsidRPr="00E65DBD">
              <w:t>Liczba punktów = ( Cmin/Cof ) * 100 * waga</w:t>
            </w:r>
          </w:p>
          <w:p w:rsidR="00E65DBD" w:rsidRPr="00E65DBD" w:rsidRDefault="00E65DBD" w:rsidP="0051509D">
            <w:pPr>
              <w:spacing w:before="60" w:after="120"/>
              <w:jc w:val="both"/>
            </w:pPr>
            <w:r w:rsidRPr="00E65DBD">
              <w:t>gdzie:</w:t>
            </w:r>
          </w:p>
          <w:p w:rsidR="00E65DBD" w:rsidRPr="00E65DBD" w:rsidRDefault="00E65DBD" w:rsidP="0051509D">
            <w:pPr>
              <w:spacing w:before="60" w:after="120"/>
              <w:jc w:val="both"/>
            </w:pPr>
            <w:r w:rsidRPr="00E65DBD">
              <w:t xml:space="preserve"> - Cmin - najniższa cena spośród wszystkich ofert</w:t>
            </w:r>
          </w:p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lastRenderedPageBreak/>
              <w:t xml:space="preserve"> - Cof -  cena podana w ofercie</w:t>
            </w:r>
          </w:p>
        </w:tc>
      </w:tr>
    </w:tbl>
    <w:p w:rsidR="008D48A7" w:rsidRPr="00FE323F" w:rsidRDefault="008D48A7" w:rsidP="008634CF">
      <w:pPr>
        <w:pStyle w:val="Nagwek2"/>
      </w:pPr>
      <w:r w:rsidRPr="00FE323F">
        <w:lastRenderedPageBreak/>
        <w:t>Suma punktów uzyskanych za wszystkie kryteria oceny stanowić będzie końcową ocenę danej oferty.</w:t>
      </w:r>
    </w:p>
    <w:p w:rsidR="008D48A7" w:rsidRPr="00FE323F" w:rsidRDefault="008D48A7" w:rsidP="008634CF">
      <w:pPr>
        <w:pStyle w:val="Nagwek2"/>
      </w:pPr>
      <w:r w:rsidRPr="00FE323F">
        <w:t>W toku badania i oceny ofert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mo</w:t>
      </w:r>
      <w:r w:rsidRPr="00FE323F">
        <w:rPr>
          <w:rFonts w:ascii="TimesNewRoman" w:eastAsia="TimesNewRoman" w:cs="TimesNewRoman"/>
        </w:rPr>
        <w:t>ż</w:t>
      </w:r>
      <w:r w:rsidRPr="00FE323F">
        <w:t xml:space="preserve">e </w:t>
      </w:r>
      <w:r w:rsidRPr="00FE323F">
        <w:rPr>
          <w:rFonts w:ascii="TimesNewRoman" w:eastAsia="TimesNewRoman" w:cs="TimesNewRoman"/>
        </w:rPr>
        <w:t>ż</w:t>
      </w:r>
      <w:r w:rsidRPr="00FE323F">
        <w:rPr>
          <w:rFonts w:ascii="TimesNewRoman" w:eastAsia="TimesNewRoman" w:cs="TimesNewRoman" w:hint="eastAsia"/>
        </w:rPr>
        <w:t>ą</w:t>
      </w:r>
      <w:r w:rsidRPr="00FE323F">
        <w:t>da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 Wykonawców wyja</w:t>
      </w:r>
      <w:r w:rsidRPr="00FE323F">
        <w:rPr>
          <w:rFonts w:ascii="TimesNewRoman" w:eastAsia="TimesNewRoman" w:cs="TimesNewRoman" w:hint="eastAsia"/>
        </w:rPr>
        <w:t>ś</w:t>
      </w:r>
      <w:r w:rsidRPr="00FE323F">
        <w:t>nie</w:t>
      </w:r>
      <w:r w:rsidRPr="00FE323F">
        <w:rPr>
          <w:rFonts w:ascii="TimesNewRoman" w:eastAsia="TimesNewRoman" w:cs="TimesNewRoman" w:hint="eastAsia"/>
        </w:rPr>
        <w:t>ń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cych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zło</w:t>
      </w:r>
      <w:r w:rsidRPr="00FE323F">
        <w:rPr>
          <w:rFonts w:ascii="TimesNewRoman" w:eastAsia="TimesNewRoman" w:cs="TimesNewRoman"/>
        </w:rPr>
        <w:t>ż</w:t>
      </w:r>
      <w:r w:rsidRPr="00FE323F">
        <w:t>onych ofert. Niedopuszczalne jest prowadzenie mi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dzy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cym a Wykonawc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negocjacji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cych zło</w:t>
      </w:r>
      <w:r w:rsidRPr="00FE323F">
        <w:rPr>
          <w:rFonts w:ascii="TimesNewRoman" w:eastAsia="TimesNewRoman" w:cs="TimesNewRoman"/>
        </w:rPr>
        <w:t>ż</w:t>
      </w:r>
      <w:r w:rsidRPr="00FE323F">
        <w:t>onej oferty oraz, z zastrze</w:t>
      </w:r>
      <w:r w:rsidRPr="00FE323F">
        <w:rPr>
          <w:rFonts w:ascii="TimesNewRoman" w:eastAsia="TimesNewRoman" w:cs="TimesNewRoman"/>
        </w:rPr>
        <w:t>ż</w:t>
      </w:r>
      <w:r w:rsidRPr="00FE323F">
        <w:t>eniem pkt 14.6, dokonywanie jakiejkolwiek zmiany w jej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ci.</w:t>
      </w:r>
    </w:p>
    <w:p w:rsidR="008D48A7" w:rsidRPr="00FE323F" w:rsidRDefault="008D48A7" w:rsidP="008634CF">
      <w:pPr>
        <w:pStyle w:val="Nagwek2"/>
      </w:pPr>
      <w:r w:rsidRPr="00FE323F">
        <w:t xml:space="preserve">Jeżeli w określonym terminie Wykonawca nie złoży wymaganych przez Zamawiającego oświadczeń lub dokumentów, o których mowa w art. 25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lub pełnomocnictw albo jeżeli złoży wymagane przez Zamawiającego oświadczenia i dokumenty, o których mowa w art. 25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zawierające błędy lub wadliwe pełnomocnictwa, Zamawiający wezwie go do ich złożenia w wyznaczonym terminie, chyba że mimo ich złożenia oferta Wykonawcy będzie podlegać odrzuceniu albo konieczne będzie unieważnienie postępowania. Złożone na wezwanie Zamawiającego oświadczenia i dokumenty powinny spełniać warunki określone w art. 26 ust. 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 Zamawiający może także w wyznaczonym przez siebie terminie, wezwać do złożenia wyjaśnień dotyczących oświadczeń lub dokumentów.</w:t>
      </w:r>
    </w:p>
    <w:p w:rsidR="008D48A7" w:rsidRPr="00FE323F" w:rsidRDefault="008D48A7" w:rsidP="008634CF">
      <w:pPr>
        <w:pStyle w:val="Nagwek2"/>
      </w:pPr>
      <w:r w:rsidRPr="00FE323F">
        <w:t>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poprawia w ofercie: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oczywiste omyłki pisarskie,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oczywiste omyłki rachunkowe, z uwzgl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dnieniem konsekwencji rachunkowych dokonanych poprawek,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inne omyłki polegaj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na niezgodno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oferty ze specyfikacj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istotnych warunków zamówienia, niepowoduj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istotnych zmian w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oferty</w:t>
      </w:r>
      <w:r w:rsidR="009A4CC1" w:rsidRPr="00FE323F">
        <w:t xml:space="preserve"> </w:t>
      </w:r>
      <w:r w:rsidR="009A4CC1" w:rsidRPr="00FE323F">
        <w:br/>
      </w:r>
      <w:r w:rsidRPr="00FE323F">
        <w:t>- niezwłocznie zawiadamiaj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 o tym Wykonawc</w:t>
      </w:r>
      <w:r w:rsidRPr="00FE323F">
        <w:rPr>
          <w:rFonts w:ascii="TimesNewRoman" w:eastAsia="TimesNewRoman" w:cs="TimesNewRoman" w:hint="eastAsia"/>
        </w:rPr>
        <w:t>ę</w:t>
      </w:r>
      <w:r w:rsidRPr="00FE323F">
        <w:t>, którego oferta została poprawiona.</w:t>
      </w:r>
    </w:p>
    <w:p w:rsidR="008D48A7" w:rsidRPr="00FE323F" w:rsidRDefault="008D48A7" w:rsidP="008634CF">
      <w:pPr>
        <w:pStyle w:val="Nagwek2"/>
      </w:pPr>
      <w:r w:rsidRPr="00FE323F">
        <w:t>Je</w:t>
      </w:r>
      <w:r w:rsidRPr="00FE323F">
        <w:rPr>
          <w:rFonts w:eastAsia="TimesNewRoman" w:cs="TimesNewRoman"/>
        </w:rPr>
        <w:t>ż</w:t>
      </w:r>
      <w:r w:rsidRPr="00FE323F">
        <w:t>eli zło</w:t>
      </w:r>
      <w:r w:rsidRPr="00FE323F">
        <w:rPr>
          <w:rFonts w:eastAsia="TimesNewRoman" w:cs="TimesNewRoman"/>
        </w:rPr>
        <w:t>ż</w:t>
      </w:r>
      <w:r w:rsidRPr="00FE323F">
        <w:t>ono ofert</w:t>
      </w:r>
      <w:r w:rsidRPr="00FE323F">
        <w:rPr>
          <w:rFonts w:eastAsia="TimesNewRoman" w:cs="TimesNewRoman" w:hint="eastAsia"/>
        </w:rPr>
        <w:t>ę</w:t>
      </w:r>
      <w:r w:rsidRPr="00FE323F">
        <w:t>, której wybór prowadziłby do powstania obowi</w:t>
      </w:r>
      <w:r w:rsidRPr="00FE323F">
        <w:rPr>
          <w:rFonts w:eastAsia="TimesNewRoman" w:cs="TimesNewRoman" w:hint="eastAsia"/>
        </w:rPr>
        <w:t>ą</w:t>
      </w:r>
      <w:r w:rsidRPr="00FE323F">
        <w:t>zku podatkowego Zamawiaj</w:t>
      </w:r>
      <w:r w:rsidRPr="00FE323F">
        <w:rPr>
          <w:rFonts w:eastAsia="TimesNewRoman" w:cs="TimesNewRoman" w:hint="eastAsia"/>
        </w:rPr>
        <w:t>ą</w:t>
      </w:r>
      <w:r w:rsidRPr="00FE323F">
        <w:t>cego zgodnie z przepisami o podatku od towarów i usług w zakresie dotycz</w:t>
      </w:r>
      <w:r w:rsidRPr="00FE323F">
        <w:rPr>
          <w:rFonts w:eastAsia="TimesNewRoman" w:cs="TimesNewRoman" w:hint="eastAsia"/>
        </w:rPr>
        <w:t>ą</w:t>
      </w:r>
      <w:r w:rsidRPr="00FE323F">
        <w:t>cym wewn</w:t>
      </w:r>
      <w:r w:rsidRPr="00FE323F">
        <w:rPr>
          <w:rFonts w:ascii="TimesNewRoman" w:eastAsia="TimesNewRoman" w:cs="TimesNewRoman" w:hint="eastAsia"/>
        </w:rPr>
        <w:t>ą</w:t>
      </w:r>
      <w:r w:rsidRPr="00FE323F">
        <w:t>trzwspólnotowego nabycia towarów,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w celu oceny takiej oferty dolicza do przedstawionej w niej ceny podatek od towarów i usług, który miałby 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zek wpłaci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zgodnie z 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zuj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cymi przepisami.</w:t>
      </w:r>
    </w:p>
    <w:p w:rsidR="008D48A7" w:rsidRPr="00FE323F" w:rsidRDefault="008D48A7" w:rsidP="008634CF">
      <w:pPr>
        <w:pStyle w:val="Nagwek2"/>
      </w:pPr>
      <w:r w:rsidRPr="00FE323F">
        <w:t>Zamawiający w celu ustalenia, czy oferta zawiera rażąco niską cenę w stosunku do przedmiotu zamówienia, zwróci się do Wykonawcy o udzielenie w określonym terminie wyjaśnień dotyczących elementów oferty mających wpływ na wysokość ceny.</w:t>
      </w:r>
    </w:p>
    <w:p w:rsidR="008D48A7" w:rsidRPr="00FE323F" w:rsidRDefault="008D48A7" w:rsidP="008634CF">
      <w:pPr>
        <w:pStyle w:val="Nagwek2"/>
      </w:pPr>
      <w:r w:rsidRPr="00FE323F">
        <w:t>Zamawiający, oceniając wyjaśnienia, weźmie pod uwagę obiektywne czynniki, w szczególności oszczędność metody wykonania zamówienia, wybrane rozwiązania techniczne, wyjątkowo sprzyjające warunki wykonywania zamówienia dostępne dla Wykonawcy, oryginalność projektu Wykonawcy oraz wpływ pomocy publicznej udzielonej na podstawie odrębnych przepisów.</w:t>
      </w:r>
    </w:p>
    <w:p w:rsidR="008D48A7" w:rsidRPr="00FE323F" w:rsidRDefault="008D48A7" w:rsidP="008634CF">
      <w:pPr>
        <w:pStyle w:val="Nagwek2"/>
      </w:pPr>
      <w:r w:rsidRPr="00FE323F">
        <w:t>Zamawiający odrzuci ofertę Wykonawcy, który nie złożył wyjaśnień lub jeżeli dokonana ocena wyjaśnień wraz z dostarczonymi dowodami potwierdzi, że oferta zawiera rażąco niską cenę w stosunku do przedmiotu zamówienia.</w:t>
      </w:r>
    </w:p>
    <w:p w:rsidR="008D48A7" w:rsidRPr="00FE323F" w:rsidRDefault="008D48A7" w:rsidP="008634CF">
      <w:pPr>
        <w:pStyle w:val="Nagwek2"/>
      </w:pPr>
      <w:r w:rsidRPr="00FE323F">
        <w:t>Zamawiający odrzuca ofertę, jeżeli: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lastRenderedPageBreak/>
        <w:t>jest niezgodna z ustaw</w:t>
      </w:r>
      <w:r w:rsidRPr="00FE323F">
        <w:rPr>
          <w:rFonts w:ascii="TimesNewRoman" w:eastAsia="TimesNewRoman" w:cs="TimesNewRoman" w:hint="eastAsia"/>
        </w:rPr>
        <w:t>ą</w:t>
      </w:r>
      <w:r w:rsidRPr="00FE323F">
        <w:t>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jej tre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nie odpowiada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specyfikacji istotnych warunków zamówienia, z zastrze</w:t>
      </w:r>
      <w:r w:rsidRPr="00FE323F">
        <w:rPr>
          <w:rFonts w:ascii="TimesNewRoman" w:eastAsia="TimesNewRoman" w:cs="TimesNewRoman"/>
        </w:rPr>
        <w:t>ż</w:t>
      </w:r>
      <w:r w:rsidRPr="00FE323F">
        <w:t>eniem pkt 14.6 lit. c.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jej zło</w:t>
      </w:r>
      <w:r w:rsidRPr="00FE323F">
        <w:rPr>
          <w:rFonts w:ascii="TimesNewRoman" w:eastAsia="TimesNewRoman" w:cs="TimesNewRoman"/>
        </w:rPr>
        <w:t>ż</w:t>
      </w:r>
      <w:r w:rsidRPr="00FE323F">
        <w:t>enie stanowi czyn nieuczciwej konkurencji w rozumieniu przepisów o zwalczaniu nieuczciwej konkurencji;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zawiera ra</w:t>
      </w:r>
      <w:r w:rsidRPr="00FE323F">
        <w:rPr>
          <w:rFonts w:ascii="TimesNewRoman" w:eastAsia="TimesNewRoman" w:cs="TimesNewRoman"/>
        </w:rPr>
        <w:t>ż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co nisk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cen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 stosunku do przedmiotu zamówienia;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została zło</w:t>
      </w:r>
      <w:r w:rsidRPr="00FE323F">
        <w:rPr>
          <w:rFonts w:ascii="TimesNewRoman" w:eastAsia="TimesNewRoman" w:cs="TimesNewRoman"/>
        </w:rPr>
        <w:t>ż</w:t>
      </w:r>
      <w:r w:rsidRPr="00FE323F">
        <w:t>ona przez Wykonawc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wykluczonego z udziału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powaniu o udzielenie zamówienia lub niezaproszonego do składania ofert;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zawiera bł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dy w obliczeniu ceny;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 w terminie 3 dni od dnia dor</w:t>
      </w:r>
      <w:r w:rsidRPr="00FE323F">
        <w:rPr>
          <w:rFonts w:ascii="TimesNewRoman" w:eastAsia="TimesNewRoman" w:cs="TimesNewRoman" w:hint="eastAsia"/>
        </w:rPr>
        <w:t>ę</w:t>
      </w:r>
      <w:r w:rsidRPr="00FE323F">
        <w:t>czenia zawiadomienia nie zgodził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 poprawienie omyłki, o której mowa w pkt 14.6 lit. c;</w:t>
      </w:r>
    </w:p>
    <w:p w:rsidR="00C03499" w:rsidRPr="00FE323F" w:rsidRDefault="008D48A7" w:rsidP="00AB7036">
      <w:pPr>
        <w:pStyle w:val="Nagwek2"/>
        <w:numPr>
          <w:ilvl w:val="2"/>
          <w:numId w:val="1"/>
        </w:numPr>
        <w:rPr>
          <w:color w:val="auto"/>
        </w:rPr>
      </w:pPr>
      <w:r w:rsidRPr="00FE323F">
        <w:t>jest niewa</w:t>
      </w:r>
      <w:r w:rsidRPr="00FE323F">
        <w:rPr>
          <w:rFonts w:ascii="TimesNewRoman" w:eastAsia="TimesNewRoman" w:cs="TimesNewRoman"/>
        </w:rPr>
        <w:t>ż</w:t>
      </w:r>
      <w:r w:rsidRPr="00FE323F">
        <w:t>na na podstawie odr</w:t>
      </w:r>
      <w:r w:rsidRPr="00FE323F">
        <w:rPr>
          <w:rFonts w:ascii="TimesNewRoman" w:eastAsia="TimesNewRoman" w:cs="TimesNewRoman" w:hint="eastAsia"/>
        </w:rPr>
        <w:t>ę</w:t>
      </w:r>
      <w:r w:rsidRPr="00FE323F">
        <w:t>bnych przepisów.</w:t>
      </w:r>
    </w:p>
    <w:p w:rsidR="008D48A7" w:rsidRPr="00FE323F" w:rsidRDefault="008D48A7" w:rsidP="00DE5056">
      <w:pPr>
        <w:pStyle w:val="Nagwek1"/>
      </w:pPr>
      <w:bookmarkStart w:id="15" w:name="_Toc258314256"/>
      <w:r w:rsidRPr="00FE323F">
        <w:t>UDZIELENIE ZAMÓWIENIA</w:t>
      </w:r>
      <w:bookmarkEnd w:id="15"/>
    </w:p>
    <w:p w:rsidR="008D48A7" w:rsidRPr="00FE323F" w:rsidRDefault="008D48A7" w:rsidP="008634CF">
      <w:pPr>
        <w:pStyle w:val="Nagwek2"/>
      </w:pPr>
      <w:r w:rsidRPr="00FE323F">
        <w:t>Zamawiający udzieli zamówienia Wykonawcy, którego oferta odpowiada wszystkim wymaganiom określonym w niniejszej specyfikacji istotnych warunków zamówienia i została oceniona jako najkorzystniejsza w oparciu o podane wyżej kryteria oceny ofert.</w:t>
      </w:r>
    </w:p>
    <w:p w:rsidR="008D48A7" w:rsidRPr="00FE323F" w:rsidRDefault="008D48A7" w:rsidP="008634CF">
      <w:pPr>
        <w:pStyle w:val="Nagwek2"/>
        <w:rPr>
          <w:b/>
        </w:rPr>
      </w:pPr>
      <w:r w:rsidRPr="00FE323F">
        <w:t xml:space="preserve">Zamawiający unieważni postępowanie w sytuacji, gdy wystąpią przesłanki wskazane w art. 93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Niezwłocznie po wyborze najkorzystniejszej oferty Zamawiający jednocześnie zawiadomi Wykonawców, którzy złożyli oferty, o: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wyborze najkorzystniejszej oferty, podając nazwę (firmę), albo imię i nazwisko, siedzibę albo adres zamieszkania i adres Wykonawcy, którego ofertę wybrano, uzasadnienie jej wyboru oraz nazwy (firmy), albo imiona i nazwiska, siedziby albo miejsca zamieszkania i adresy Wykonawców, którzy złożyli oferty, a także punktację przyznaną ofertom w każdym kryterium oceny ofert i łączną punktację;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Wykonawcach, których oferty zostały odrzucone, podając uzasadnienie faktyczne i prawne;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Wykonawcach, którzy zostali wykluczeni z postępowania o udzielenie zamówienia, podając uzasadnienie faktyczne i prawne - jeżeli postępowanie jest prowadzone w trybie przetargu nieograniczonego, negocjacji bez ogłoszenia albo zapytania o cenę;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 xml:space="preserve">terminie, określonym zgodnie z art. 94 ust. 1 lub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po którego upływie umowa w sprawie zamówienia publicznego może być zawarta.</w:t>
      </w:r>
    </w:p>
    <w:p w:rsidR="008D48A7" w:rsidRPr="00FE323F" w:rsidRDefault="008D48A7" w:rsidP="008634CF">
      <w:pPr>
        <w:pStyle w:val="Nagwek2"/>
      </w:pPr>
      <w:r w:rsidRPr="00FE323F">
        <w:t xml:space="preserve">Ogłoszenie zawierające informacje wskazane w pkt 15.3 lit. a Zamawiający umieści na stronie internetowej </w:t>
      </w:r>
      <w:r w:rsidR="008767A3" w:rsidRPr="00FE323F">
        <w:t>www.srem.pl</w:t>
      </w:r>
      <w:r w:rsidRPr="00FE323F">
        <w:t xml:space="preserve"> oraz w miejscu publicznie dostępnym w swojej siedzibie.</w:t>
      </w:r>
    </w:p>
    <w:p w:rsidR="00EB7871" w:rsidRPr="00FE323F" w:rsidRDefault="008D48A7" w:rsidP="008634CF">
      <w:pPr>
        <w:pStyle w:val="Nagwek2"/>
        <w:rPr>
          <w:color w:val="auto"/>
        </w:rPr>
      </w:pPr>
      <w:r w:rsidRPr="00FE323F">
        <w:t xml:space="preserve">Jeżeli Wykonawca, którego oferta została wybrana, uchyla się od zawarcia umowy w sprawie zamówienia publicznego </w:t>
      </w:r>
      <w:r w:rsidR="00E65DBD" w:rsidRPr="00FE323F">
        <w:t xml:space="preserve"> lub nie wnosi wymaganego zabezpieczenia należytego wykonania umowy </w:t>
      </w:r>
      <w:r w:rsidRPr="00FE323F">
        <w:t xml:space="preserve">, Zamawiający może wybrać ofertę najkorzystniejszą spośród pozostałych ofert bez przeprowadzania ich ponownego badania i oceny, chyba że </w:t>
      </w:r>
      <w:r w:rsidRPr="00FE323F">
        <w:lastRenderedPageBreak/>
        <w:t xml:space="preserve">zachodzą przesłanki unieważnienia postępowania, o których mowa w art. 93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DE5056">
      <w:pPr>
        <w:pStyle w:val="Nagwek1"/>
      </w:pPr>
      <w:bookmarkStart w:id="16" w:name="_Toc258314257"/>
      <w:r w:rsidRPr="00FE323F">
        <w:t>Informacje o formalno</w:t>
      </w:r>
      <w:r w:rsidRPr="00FE323F">
        <w:rPr>
          <w:rFonts w:eastAsia="TimesNewRoman" w:cs="TimesNewRoman" w:hint="eastAsia"/>
        </w:rPr>
        <w:t>ś</w:t>
      </w:r>
      <w:r w:rsidRPr="00FE323F">
        <w:t>ciach, jakie powinny zosta</w:t>
      </w:r>
      <w:r w:rsidRPr="00FE323F">
        <w:rPr>
          <w:rFonts w:eastAsia="TimesNewRoman" w:cs="TimesNewRoman" w:hint="eastAsia"/>
        </w:rPr>
        <w:t>ć</w:t>
      </w:r>
      <w:r w:rsidRPr="00FE323F">
        <w:rPr>
          <w:rFonts w:eastAsia="TimesNewRoman" w:cs="TimesNewRoman"/>
        </w:rPr>
        <w:t xml:space="preserve"> </w:t>
      </w:r>
      <w:r w:rsidRPr="00FE323F">
        <w:t>dopełnione po wyborze oferty w celu zawarcia umowy w sprawie zamówienia publicznego</w:t>
      </w:r>
      <w:bookmarkEnd w:id="16"/>
    </w:p>
    <w:p w:rsidR="00603291" w:rsidRPr="00FE323F" w:rsidRDefault="00603291" w:rsidP="008634CF">
      <w:pPr>
        <w:pStyle w:val="Nagwek2"/>
      </w:pPr>
      <w:r w:rsidRPr="00FE323F">
        <w:t xml:space="preserve">Zamawiający zawrze umowę w sprawie zamówienia publicznego, z zastrzeżeniem art. 183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w terminie nie krótszym niż 5 dni od dnia przesłania zawiadomienia o wyborze najkorzystniejszej oferty, jeżeli zawiadomienie to zostanie przesłane w sposób określony w art. 27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albo 10 dni - jeżeli zostanie przesłane w inny sposób. Zawarcie umowy będzie możliwe przed upływem terminów, o których mowa powyżej,</w:t>
      </w:r>
      <w:r w:rsidRPr="00FE323F">
        <w:rPr>
          <w:b/>
        </w:rPr>
        <w:t xml:space="preserve"> </w:t>
      </w:r>
      <w:r w:rsidRPr="00FE323F">
        <w:t xml:space="preserve">jeżeli wystąpią okoliczności wymienione w art. 94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rPr>
          <w:snapToGrid w:val="0"/>
        </w:rPr>
        <w:t>O miejscu i terminie podpisania umowy Zamawiający powiadomi wybranego Wykonawcę odrębnym pismem lub telefonicznie.</w:t>
      </w:r>
    </w:p>
    <w:p w:rsidR="00603291" w:rsidRPr="00FE323F" w:rsidRDefault="00603291" w:rsidP="008634CF">
      <w:pPr>
        <w:pStyle w:val="Nagwek2"/>
      </w:pPr>
      <w:r w:rsidRPr="00FE323F">
        <w:t xml:space="preserve">Zakres </w:t>
      </w:r>
      <w:r w:rsidRPr="00FE323F">
        <w:rPr>
          <w:rFonts w:ascii="TimesNewRoman" w:eastAsia="TimesNewRoman" w:cs="TimesNewRoman" w:hint="eastAsia"/>
        </w:rPr>
        <w:t>ś</w:t>
      </w:r>
      <w:r w:rsidRPr="00FE323F">
        <w:t>wiadczenia Wykonawcy wynikaj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z umowy jest to</w:t>
      </w:r>
      <w:r w:rsidRPr="00FE323F">
        <w:rPr>
          <w:rFonts w:ascii="TimesNewRoman" w:eastAsia="TimesNewRoman" w:cs="TimesNewRoman"/>
        </w:rPr>
        <w:t>ż</w:t>
      </w:r>
      <w:r w:rsidRPr="00FE323F">
        <w:t>samy z jego zobowi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zaniem zawartym w ofercie.</w:t>
      </w:r>
    </w:p>
    <w:p w:rsidR="008D48A7" w:rsidRPr="00FE323F" w:rsidRDefault="00603291" w:rsidP="008634CF">
      <w:pPr>
        <w:pStyle w:val="Nagwek2"/>
      </w:pPr>
      <w:r w:rsidRPr="00FE323F">
        <w:t>W 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odpowiedzialno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 xml:space="preserve">za wykonanie umowy </w:t>
      </w:r>
      <w:r w:rsidR="00E65DBD" w:rsidRPr="00FE323F">
        <w:t xml:space="preserve"> i wniesienie zabezpieczenia nale</w:t>
      </w:r>
      <w:r w:rsidR="00E65DBD" w:rsidRPr="00FE323F">
        <w:rPr>
          <w:rFonts w:ascii="TimesNewRoman" w:eastAsia="TimesNewRoman" w:cs="TimesNewRoman"/>
        </w:rPr>
        <w:t>ż</w:t>
      </w:r>
      <w:r w:rsidR="00E65DBD" w:rsidRPr="00FE323F">
        <w:t xml:space="preserve">ytego wykonania umowy. </w:t>
      </w:r>
    </w:p>
    <w:p w:rsidR="00EB7871" w:rsidRPr="00FE323F" w:rsidRDefault="00603291" w:rsidP="00DE5056">
      <w:pPr>
        <w:pStyle w:val="Nagwek1"/>
      </w:pPr>
      <w:bookmarkStart w:id="17" w:name="_Toc258314258"/>
      <w:r w:rsidRPr="00FE323F">
        <w:t>Wymagania dotycz</w:t>
      </w:r>
      <w:r w:rsidRPr="00FE323F">
        <w:rPr>
          <w:rFonts w:eastAsia="TimesNewRoman" w:cs="TimesNewRoman" w:hint="eastAsia"/>
        </w:rPr>
        <w:t>ą</w:t>
      </w:r>
      <w:r w:rsidRPr="00FE323F">
        <w:t>ce zabezpieczenia nale</w:t>
      </w:r>
      <w:r w:rsidRPr="00FE323F">
        <w:rPr>
          <w:rFonts w:eastAsia="TimesNewRoman" w:cs="TimesNewRoman"/>
        </w:rPr>
        <w:t>ż</w:t>
      </w:r>
      <w:r w:rsidRPr="00FE323F">
        <w:t>ytego wykonania umowy</w:t>
      </w:r>
      <w:bookmarkEnd w:id="17"/>
    </w:p>
    <w:p w:rsidR="00E65DBD" w:rsidRPr="00FE323F" w:rsidRDefault="00E65DBD" w:rsidP="00E65DBD">
      <w:pPr>
        <w:pStyle w:val="Nagwek2"/>
      </w:pPr>
      <w:r w:rsidRPr="00FE323F">
        <w:rPr>
          <w:color w:val="auto"/>
        </w:rPr>
        <w:t xml:space="preserve"> </w:t>
      </w:r>
      <w:r w:rsidRPr="00FE323F">
        <w:t xml:space="preserve">Wykonawca zobowiązany jest wnieść zabezpieczenie należytego wykonania umowy w wysokości </w:t>
      </w:r>
      <w:r w:rsidRPr="00E65DBD">
        <w:rPr>
          <w:b/>
        </w:rPr>
        <w:t>5</w:t>
      </w:r>
      <w:r w:rsidRPr="00FE323F">
        <w:t> % ceny ofertowej.</w:t>
      </w:r>
    </w:p>
    <w:p w:rsidR="00E65DBD" w:rsidRPr="00FE323F" w:rsidRDefault="00E65DBD" w:rsidP="00E65DBD">
      <w:pPr>
        <w:pStyle w:val="Nagwek2"/>
      </w:pPr>
      <w:r w:rsidRPr="00FE323F">
        <w:rPr>
          <w:color w:val="auto"/>
        </w:rPr>
        <w:t>Zabezpieczenie</w:t>
      </w:r>
      <w:r w:rsidRPr="00FE323F">
        <w:t xml:space="preserve"> mo</w:t>
      </w:r>
      <w:r w:rsidRPr="00FE323F">
        <w:rPr>
          <w:rFonts w:ascii="TimesNewRoman" w:eastAsia="TimesNewRoman" w:cs="TimesNewRoman"/>
        </w:rPr>
        <w:t>ż</w:t>
      </w:r>
      <w:r w:rsidRPr="00FE323F">
        <w:t>e by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wnoszone według wyboru Wykonawcy w jednej lub w kilku nast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puj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cych formach: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pieniądzu;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poręczeniach bankowych lub poręczeniach spółdzielczej kasy oszczędnościowo-kredytowej, z tym że zobowiązanie kasy jest zawsze zobowiązaniem pieniężnym;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gwarancjach bankowych;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gwarancjach ubezpieczeniowych;</w:t>
      </w:r>
    </w:p>
    <w:p w:rsidR="00E65DBD" w:rsidRPr="00FE323F" w:rsidRDefault="00E65DBD" w:rsidP="00E65DBD">
      <w:pPr>
        <w:pStyle w:val="Nagwek2"/>
        <w:numPr>
          <w:ilvl w:val="2"/>
          <w:numId w:val="1"/>
        </w:numPr>
      </w:pPr>
      <w:r w:rsidRPr="00FE323F">
        <w:t>poręczeniach udzielanych przez podmioty, o których mowa w art. 6b ust. 5 pkt 2 ustawy z dnia 9 listopada 2000 r. o utworzeniu Polskiej Agencji Rozwoju Przedsiębiorczości.</w:t>
      </w:r>
    </w:p>
    <w:p w:rsidR="00E65DBD" w:rsidRPr="00FE323F" w:rsidRDefault="00E65DBD" w:rsidP="00E65DBD">
      <w:pPr>
        <w:pStyle w:val="Nagwek2"/>
        <w:numPr>
          <w:ilvl w:val="0"/>
          <w:numId w:val="0"/>
        </w:numPr>
        <w:ind w:left="1021"/>
      </w:pPr>
      <w:r w:rsidRPr="00FE323F">
        <w:t>Oryginał powyższego dokumentu (lit. b-e) należy złożyć w Pionie Zarządzania Finansami Gminy, pokój nr 9 w terminie przewidzianym dla składania ofert,</w:t>
      </w:r>
      <w:r w:rsidRPr="00FE323F">
        <w:rPr>
          <w:b/>
        </w:rPr>
        <w:t xml:space="preserve"> </w:t>
      </w:r>
      <w:r w:rsidRPr="00FE323F">
        <w:rPr>
          <w:b/>
        </w:rPr>
        <w:br/>
      </w:r>
      <w:r w:rsidRPr="00FE323F">
        <w:t>a potwierdzoną kopie należy załączyć do oferty lub dostarczyć przed otwarciem ofert.</w:t>
      </w:r>
    </w:p>
    <w:p w:rsidR="00E65DBD" w:rsidRPr="00FE323F" w:rsidRDefault="00E65DBD" w:rsidP="00E65DBD">
      <w:pPr>
        <w:pStyle w:val="Nagwek2"/>
      </w:pPr>
      <w:r w:rsidRPr="00FE323F">
        <w:lastRenderedPageBreak/>
        <w:t xml:space="preserve">Zabezpieczenie wnoszone w pieniądzu Wykonawca wpłaca przelewem na rachunek bankowy wskazany przez Zamawiającego. </w:t>
      </w:r>
    </w:p>
    <w:p w:rsidR="00E65DBD" w:rsidRPr="00FE323F" w:rsidRDefault="00E65DBD" w:rsidP="00E65DBD">
      <w:pPr>
        <w:pStyle w:val="Nagwek2"/>
      </w:pPr>
      <w:r w:rsidRPr="00FE323F">
        <w:t>W przypadku wniesienia wadium w pieniądzu Wykonawca może wyrazić zgodę na zaliczenie kwoty wadium na poczet zabezpieczenia.</w:t>
      </w:r>
      <w:r w:rsidRPr="00FE323F">
        <w:rPr>
          <w:color w:val="FF0000"/>
        </w:rPr>
        <w:t xml:space="preserve"> </w:t>
      </w:r>
    </w:p>
    <w:p w:rsidR="00E65DBD" w:rsidRPr="00FE323F" w:rsidRDefault="00E65DBD" w:rsidP="00E65DBD">
      <w:pPr>
        <w:pStyle w:val="Nagwek2"/>
      </w:pPr>
    </w:p>
    <w:p w:rsidR="00E65DBD" w:rsidRPr="00FE323F" w:rsidRDefault="00E65DBD" w:rsidP="00E65DBD">
      <w:pPr>
        <w:pStyle w:val="Nagwek2"/>
      </w:pPr>
      <w:r w:rsidRPr="00FE323F">
        <w:t>Je</w:t>
      </w:r>
      <w:r w:rsidRPr="00FE323F">
        <w:rPr>
          <w:rFonts w:ascii="TimesNewRoman" w:eastAsia="TimesNewRoman" w:cs="TimesNewRoman"/>
        </w:rPr>
        <w:t>ż</w:t>
      </w:r>
      <w:r w:rsidRPr="00FE323F">
        <w:t>eli zabezpieczenie wniesiono w pieni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dzu,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przechowuje je na oprocentowanym rachunku bankowym.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zwraca zabezpieczenie wniesione w pieni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dzu z odsetkami wynikaj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cymi z umowy rachunku bankowego, na którym było ono przechowywane, pomniejszone o koszt prowadzenia tego rachunku oraz prowizji bankowej za przelew pieni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dzy na rachunek bankowy Wykonawcy.</w:t>
      </w:r>
    </w:p>
    <w:p w:rsidR="00E65DBD" w:rsidRPr="00FE323F" w:rsidRDefault="00E65DBD" w:rsidP="00E65DBD">
      <w:pPr>
        <w:pStyle w:val="Nagwek2"/>
      </w:pPr>
      <w:r w:rsidRPr="00FE323F">
        <w:t>W trakcie realizacji umowy Wykonawca może dokonać zmiany formy zabezpieczenia na jedną lub kilka form, o których mowa w pkt 17.2. Zmiana formy zabezpieczenia jest dokonywana z zachowaniem ciągłości zabezpieczenia i bez zmniejszenia jego wysokości.</w:t>
      </w:r>
    </w:p>
    <w:p w:rsidR="00EB7871" w:rsidRPr="00FE323F" w:rsidRDefault="00E65DBD" w:rsidP="00E65DBD">
      <w:pPr>
        <w:pStyle w:val="Nagwek2"/>
      </w:pPr>
      <w:r w:rsidRPr="00FE323F">
        <w:t xml:space="preserve">Zamawiający zwraca zabezpieczenie w terminie 30 dni od dnia wykonania zamówienia i uznania przez Zamawiającego za należycie wykonane. </w:t>
      </w:r>
      <w:r w:rsidRPr="00FE323F">
        <w:rPr>
          <w:szCs w:val="22"/>
        </w:rPr>
        <w:t>Kwota pozostawiona na zabezpieczenie roszczeń z tytułu rękojmi za wady nie może przekraczać 30 % wysokości zabezpieczenia.</w:t>
      </w:r>
      <w:r w:rsidRPr="00FE323F">
        <w:t xml:space="preserve"> </w:t>
      </w:r>
      <w:r w:rsidRPr="00FE323F">
        <w:rPr>
          <w:szCs w:val="22"/>
        </w:rPr>
        <w:t xml:space="preserve">Kwota, o której mowa w art. 151 ust. 2 ustawy Prawo zamówień publicznych </w:t>
      </w:r>
      <w:r w:rsidRPr="00FE323F">
        <w:t>(Dz. U. z 2010 r. Nr 113, poz. 759, z późn. zm.)</w:t>
      </w:r>
      <w:r w:rsidRPr="00FE323F">
        <w:rPr>
          <w:szCs w:val="22"/>
        </w:rPr>
        <w:t xml:space="preserve">, jest zwracana nie później niż w 15. dniu po upływie okresu rękojmi za wady. </w:t>
      </w:r>
    </w:p>
    <w:p w:rsidR="00EB7871" w:rsidRPr="00FE323F" w:rsidRDefault="00603291" w:rsidP="00DE5056">
      <w:pPr>
        <w:pStyle w:val="Nagwek1"/>
      </w:pPr>
      <w:bookmarkStart w:id="18" w:name="_Toc258314259"/>
      <w:r w:rsidRPr="00FE323F">
        <w:t>Istotne dla stron postanowienia, które zostan</w:t>
      </w:r>
      <w:r w:rsidRPr="00FE323F">
        <w:rPr>
          <w:rFonts w:eastAsia="TimesNewRoman" w:cs="TimesNewRoman" w:hint="eastAsia"/>
        </w:rPr>
        <w:t>ą</w:t>
      </w:r>
      <w:r w:rsidRPr="00FE323F">
        <w:rPr>
          <w:rFonts w:eastAsia="TimesNewRoman" w:cs="TimesNewRoman"/>
        </w:rPr>
        <w:t xml:space="preserve"> </w:t>
      </w:r>
      <w:r w:rsidRPr="00FE323F">
        <w:t>wprowadzone do tre</w:t>
      </w:r>
      <w:r w:rsidRPr="00FE323F">
        <w:rPr>
          <w:rFonts w:eastAsia="TimesNewRoman" w:cs="TimesNewRoman" w:hint="eastAsia"/>
        </w:rPr>
        <w:t>ś</w:t>
      </w:r>
      <w:r w:rsidRPr="00FE323F">
        <w:t>ci zawieranej umowy w sprawie zamówienia publicznego, ogólne warunki umowy albo wzór umowy, je</w:t>
      </w:r>
      <w:r w:rsidRPr="00FE323F">
        <w:rPr>
          <w:rFonts w:eastAsia="TimesNewRoman" w:cs="TimesNewRoman"/>
        </w:rPr>
        <w:t>ż</w:t>
      </w:r>
      <w:r w:rsidRPr="00FE323F">
        <w:t>eli zamawiaj</w:t>
      </w:r>
      <w:r w:rsidRPr="00FE323F">
        <w:rPr>
          <w:rFonts w:eastAsia="TimesNewRoman" w:cs="TimesNewRoman" w:hint="eastAsia"/>
        </w:rPr>
        <w:t>ą</w:t>
      </w:r>
      <w:r w:rsidRPr="00FE323F">
        <w:t>cy wymaga od wykonawcy, aby zawarł z nim umow</w:t>
      </w:r>
      <w:r w:rsidRPr="00FE323F">
        <w:rPr>
          <w:rFonts w:eastAsia="TimesNewRoman" w:cs="TimesNewRoman" w:hint="eastAsia"/>
        </w:rPr>
        <w:t>ę</w:t>
      </w:r>
      <w:r w:rsidRPr="00FE323F">
        <w:t xml:space="preserve"> w sprawie zamówienia publicznego na takich warunkach</w:t>
      </w:r>
      <w:bookmarkEnd w:id="18"/>
    </w:p>
    <w:p w:rsidR="00603291" w:rsidRPr="00FE323F" w:rsidRDefault="00603291" w:rsidP="008634CF">
      <w:pPr>
        <w:pStyle w:val="Nagwek2"/>
      </w:pPr>
      <w:r w:rsidRPr="00FE323F">
        <w:t>Wzór umowy stanowi załącznik do niniejszej specyfikacji istotnych warunków zamówienia.</w:t>
      </w:r>
      <w:r w:rsidR="009E7B6E" w:rsidRPr="00FE323F">
        <w:t xml:space="preserve"> </w:t>
      </w:r>
    </w:p>
    <w:p w:rsidR="00EB7871" w:rsidRPr="00FE323F" w:rsidRDefault="00E65DBD" w:rsidP="008634CF">
      <w:pPr>
        <w:pStyle w:val="Nagwek2"/>
      </w:pPr>
      <w:r w:rsidRPr="00FE323F">
        <w:t xml:space="preserve"> </w:t>
      </w:r>
      <w:r w:rsidRPr="00FE323F">
        <w:rPr>
          <w:kern w:val="24"/>
        </w:rPr>
        <w:t xml:space="preserve">Zamawiający dopuszcza możliwość zmian umowy w następującym zakresie i na określonych poniżej warunkach: </w:t>
      </w:r>
      <w:r w:rsidR="00B305C7" w:rsidRPr="00FE323F">
        <w:t xml:space="preserve"> </w:t>
      </w:r>
      <w:r w:rsidRPr="00E65DBD">
        <w:t>zwiększenie lub zmniejszenie  zakresu prac o maksymalnie 10 przystanków (wiat), oraz proporcjonalne zwiększenie (zmniejszenie) z tego tytułu wynagrodzenia.</w:t>
      </w:r>
    </w:p>
    <w:p w:rsidR="00603291" w:rsidRPr="00FE323F" w:rsidRDefault="00603291" w:rsidP="00DE5056">
      <w:pPr>
        <w:pStyle w:val="Nagwek1"/>
      </w:pPr>
      <w:bookmarkStart w:id="19" w:name="_Toc258314260"/>
      <w:r w:rsidRPr="00FE323F">
        <w:t xml:space="preserve">Pouczenie o </w:t>
      </w:r>
      <w:r w:rsidRPr="00FE323F">
        <w:rPr>
          <w:rFonts w:eastAsia="TimesNewRoman" w:cs="TimesNewRoman" w:hint="eastAsia"/>
        </w:rPr>
        <w:t>ś</w:t>
      </w:r>
      <w:r w:rsidRPr="00FE323F">
        <w:t>rodkach ochrony prawnej przysługuj</w:t>
      </w:r>
      <w:r w:rsidRPr="00FE323F">
        <w:rPr>
          <w:rFonts w:eastAsia="TimesNewRoman" w:cs="TimesNewRoman" w:hint="eastAsia"/>
        </w:rPr>
        <w:t>ą</w:t>
      </w:r>
      <w:r w:rsidRPr="00FE323F">
        <w:t>cych Wykonawcy w toku post</w:t>
      </w:r>
      <w:r w:rsidRPr="00FE323F">
        <w:rPr>
          <w:rFonts w:eastAsia="TimesNewRoman" w:cs="TimesNewRoman" w:hint="eastAsia"/>
        </w:rPr>
        <w:t>ę</w:t>
      </w:r>
      <w:r w:rsidRPr="00FE323F">
        <w:t>powania o udzielenie zamówienia</w:t>
      </w:r>
      <w:bookmarkEnd w:id="19"/>
    </w:p>
    <w:p w:rsidR="00603291" w:rsidRPr="00FE323F" w:rsidRDefault="00603291" w:rsidP="008634CF">
      <w:pPr>
        <w:pStyle w:val="Nagwek2"/>
      </w:pPr>
      <w:r w:rsidRPr="00FE323F">
        <w:t xml:space="preserve">Środki ochrony prawnej przysługują Wykonawcy, a także innemu podmiotowi, jeżeli ma lub miał interes w uzyskaniu danego zamówienia oraz poniósł lub może ponieść szkodę w wyniku naruszenia przez Zamawiającego przepisów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Środki ochrony prawnej wobec ogłoszenia o zamówieniu oraz specyfikacji istotnych warunków zamówienia przysługują również organizacjom wpisanym na listę, o której mowa w art. 154 pkt 5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>Odwołanie przysługuje wyłącznie wobec czynności: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lastRenderedPageBreak/>
        <w:t>wyboru trybu negocjacji bez ogłoszenia, zamówienia z wolnej ręki lub zapytania o cenę;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opisu sposobu dokonywania oceny spełniania warunków udziału w postępowaniu;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wykluczenia odwołującego z postępowania o udzielenie zamówienia;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odrzucenia oferty odwołującego.</w:t>
      </w:r>
    </w:p>
    <w:p w:rsidR="00603291" w:rsidRPr="00FE323F" w:rsidRDefault="00603291" w:rsidP="008634CF">
      <w:pPr>
        <w:pStyle w:val="Nagwek2"/>
      </w:pPr>
      <w:r w:rsidRPr="00FE323F">
        <w:t xml:space="preserve">Odwołanie powinno wskazywać czynność lub zaniechanie czynności Zamawiającego, której zarzuca się niezgodność z przepisami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zawierać zwięzłe przedstawienie zarzutów, określać żądanie oraz wskazywać okoliczności faktyczne i prawne uzasadniające wniesienie odwołania.</w:t>
      </w:r>
    </w:p>
    <w:p w:rsidR="00603291" w:rsidRPr="00FE323F" w:rsidRDefault="00603291" w:rsidP="008634CF">
      <w:pPr>
        <w:pStyle w:val="Nagwek2"/>
      </w:pPr>
      <w:r w:rsidRPr="00FE323F">
        <w:t>Odwołanie wnosi się do Prezesa Krajowej Izby Odwoławczej w formie pisemnej albo elektronicznej opatrzonej bezpiecznym podpisem elektronicznym weryfikowanym za pomocą ważnego kwalifikowanego certyfikatu.</w:t>
      </w:r>
    </w:p>
    <w:p w:rsidR="00603291" w:rsidRPr="00FE323F" w:rsidRDefault="00603291" w:rsidP="008634CF">
      <w:pPr>
        <w:pStyle w:val="Nagwek2"/>
      </w:pPr>
      <w:r w:rsidRPr="00FE323F"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jednego ze sposobów określonych w art. 27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 na podstawie art. 180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Odwołanie wnosi się w terminach określonych w art. 182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>Na orzeczenie Krajowej Izby Odwoławczej stronom oraz uczestnikom postępowania odwoławczego przysługuje skarga do sądu.</w:t>
      </w:r>
    </w:p>
    <w:p w:rsidR="00603291" w:rsidRPr="00FE323F" w:rsidRDefault="00603291" w:rsidP="008634CF">
      <w:pPr>
        <w:pStyle w:val="Nagwek2"/>
      </w:pPr>
      <w:r w:rsidRPr="00FE323F">
        <w:t>Skargę wnosi się do sądu okręgowego właściwego dla siedziby albo miejsca zamieszkania Zamawiającego.</w:t>
      </w:r>
    </w:p>
    <w:p w:rsidR="00A56852" w:rsidRPr="00FE323F" w:rsidRDefault="00603291" w:rsidP="008634CF">
      <w:pPr>
        <w:pStyle w:val="Nagwek2"/>
        <w:rPr>
          <w:color w:val="auto"/>
        </w:rPr>
      </w:pPr>
      <w:r w:rsidRPr="00FE323F">
        <w:t>Skargę wnosi się za pośrednictwem Prezesa Krajowej Izby Odwoławczej w terminie 7 dni od dnia doręczenia orzeczenia Krajowej Izby Odwoławczej, przesyłając jednocześnie jej odpis przeciwnikowi skargi. Złożenie skargi w placówce pocztowej operatora publicznego jest równoznaczne z jej wniesieniem.</w:t>
      </w:r>
    </w:p>
    <w:p w:rsidR="00603291" w:rsidRPr="00FE323F" w:rsidRDefault="00603291" w:rsidP="00DE5056">
      <w:pPr>
        <w:pStyle w:val="Nagwek1"/>
      </w:pPr>
      <w:r w:rsidRPr="00FE323F">
        <w:t>Aukcja elektroniczna</w:t>
      </w:r>
    </w:p>
    <w:p w:rsidR="00603291" w:rsidRPr="00FE323F" w:rsidRDefault="00603291" w:rsidP="008634CF">
      <w:pPr>
        <w:pStyle w:val="Nagwek2"/>
      </w:pPr>
      <w:r w:rsidRPr="00FE323F">
        <w:t xml:space="preserve">W postępowaniu nie jest przewidziany wybór najkorzystniejszej oferty z zastosowaniem aukcji elektronicznej. </w:t>
      </w:r>
    </w:p>
    <w:p w:rsidR="00603291" w:rsidRPr="00FE323F" w:rsidRDefault="00603291" w:rsidP="00DE5056">
      <w:pPr>
        <w:pStyle w:val="Nagwek1"/>
      </w:pPr>
      <w:r w:rsidRPr="00FE323F">
        <w:t>Pozostałe informacje</w:t>
      </w:r>
    </w:p>
    <w:p w:rsidR="00603291" w:rsidRPr="00FE323F" w:rsidRDefault="00603291" w:rsidP="008634CF">
      <w:pPr>
        <w:pStyle w:val="Nagwek2"/>
      </w:pPr>
      <w:r w:rsidRPr="00FE323F">
        <w:t xml:space="preserve">Do spraw nieuregulowanych w niniejszej specyfikacji istotnych warunków zamówienia mają zastosowanie przepisy ustawy z dnia 29 stycznia 2004 roku Prawo zamówień </w:t>
      </w:r>
      <w:r w:rsidRPr="00FE323F">
        <w:lastRenderedPageBreak/>
        <w:t xml:space="preserve">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 oraz przepisy Kodeksu cywilnego.</w:t>
      </w:r>
    </w:p>
    <w:p w:rsidR="00603291" w:rsidRPr="00FE323F" w:rsidRDefault="00603291" w:rsidP="00603291">
      <w:pPr>
        <w:spacing w:before="60" w:after="120"/>
        <w:jc w:val="both"/>
      </w:pPr>
      <w:r w:rsidRPr="00FE323F"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FE323F" w:rsidTr="008D2CF3">
        <w:tc>
          <w:tcPr>
            <w:tcW w:w="828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40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Nazwa załącznika</w:t>
            </w:r>
          </w:p>
        </w:tc>
      </w:tr>
      <w:tr w:rsidR="00E65DBD" w:rsidRPr="00FE323F" w:rsidTr="0051509D">
        <w:tc>
          <w:tcPr>
            <w:tcW w:w="82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1</w:t>
            </w:r>
          </w:p>
        </w:tc>
        <w:tc>
          <w:tcPr>
            <w:tcW w:w="774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Oświadczenie o spełnianiu warunków</w:t>
            </w:r>
          </w:p>
        </w:tc>
      </w:tr>
      <w:tr w:rsidR="00E65DBD" w:rsidRPr="00FE323F" w:rsidTr="0051509D">
        <w:tc>
          <w:tcPr>
            <w:tcW w:w="82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2</w:t>
            </w:r>
          </w:p>
        </w:tc>
        <w:tc>
          <w:tcPr>
            <w:tcW w:w="774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Oświadczenie o braku podstaw do wykluczenia</w:t>
            </w:r>
          </w:p>
        </w:tc>
      </w:tr>
      <w:tr w:rsidR="00E65DBD" w:rsidRPr="00FE323F" w:rsidTr="0051509D">
        <w:tc>
          <w:tcPr>
            <w:tcW w:w="82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3</w:t>
            </w:r>
          </w:p>
        </w:tc>
        <w:tc>
          <w:tcPr>
            <w:tcW w:w="7740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Dokumenty dotyczące przynależności do grupy kapitałowej</w:t>
            </w:r>
          </w:p>
        </w:tc>
      </w:tr>
    </w:tbl>
    <w:p w:rsidR="00603291" w:rsidRPr="00FE323F" w:rsidRDefault="00603291" w:rsidP="00603291">
      <w:pPr>
        <w:spacing w:before="60" w:after="120"/>
        <w:jc w:val="both"/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FE323F" w:rsidTr="008D2CF3">
        <w:tc>
          <w:tcPr>
            <w:tcW w:w="828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7740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E65DBD" w:rsidRPr="008D2CF3" w:rsidTr="0051509D">
        <w:tc>
          <w:tcPr>
            <w:tcW w:w="82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4</w:t>
            </w:r>
          </w:p>
        </w:tc>
        <w:tc>
          <w:tcPr>
            <w:tcW w:w="7740" w:type="dxa"/>
          </w:tcPr>
          <w:p w:rsidR="00E65DBD" w:rsidRPr="008D2CF3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Załącznik wykaz przystanków.doc</w:t>
            </w:r>
          </w:p>
        </w:tc>
      </w:tr>
      <w:tr w:rsidR="00E65DBD" w:rsidRPr="008D2CF3" w:rsidTr="0051509D">
        <w:tc>
          <w:tcPr>
            <w:tcW w:w="82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5</w:t>
            </w:r>
          </w:p>
        </w:tc>
        <w:tc>
          <w:tcPr>
            <w:tcW w:w="7740" w:type="dxa"/>
          </w:tcPr>
          <w:p w:rsidR="00E65DBD" w:rsidRPr="008D2CF3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Wzór oferty na dostawy.doc</w:t>
            </w:r>
          </w:p>
        </w:tc>
      </w:tr>
      <w:tr w:rsidR="00E65DBD" w:rsidRPr="008D2CF3" w:rsidTr="0051509D">
        <w:tc>
          <w:tcPr>
            <w:tcW w:w="828" w:type="dxa"/>
          </w:tcPr>
          <w:p w:rsidR="00E65DBD" w:rsidRPr="00FE323F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6</w:t>
            </w:r>
          </w:p>
        </w:tc>
        <w:tc>
          <w:tcPr>
            <w:tcW w:w="7740" w:type="dxa"/>
          </w:tcPr>
          <w:p w:rsidR="00E65DBD" w:rsidRPr="008D2CF3" w:rsidRDefault="00E65DBD" w:rsidP="0051509D">
            <w:pPr>
              <w:spacing w:before="60" w:after="120"/>
              <w:jc w:val="both"/>
              <w:rPr>
                <w:b/>
              </w:rPr>
            </w:pPr>
            <w:r w:rsidRPr="00E65DBD">
              <w:t>projekt umowy na sprzatanie przystanków.doc</w:t>
            </w:r>
          </w:p>
        </w:tc>
      </w:tr>
    </w:tbl>
    <w:p w:rsidR="00EB7871" w:rsidRPr="003209A8" w:rsidRDefault="00EB7871" w:rsidP="004820E5">
      <w:pPr>
        <w:pStyle w:val="Nagwek1"/>
        <w:numPr>
          <w:ilvl w:val="0"/>
          <w:numId w:val="0"/>
        </w:numPr>
      </w:pPr>
    </w:p>
    <w:sectPr w:rsidR="00EB7871" w:rsidRPr="00320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1DA" w:rsidRDefault="002401DA">
      <w:r>
        <w:separator/>
      </w:r>
    </w:p>
  </w:endnote>
  <w:endnote w:type="continuationSeparator" w:id="0">
    <w:p w:rsidR="002401DA" w:rsidRDefault="00240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DBD" w:rsidRDefault="00E65D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C7" w:rsidRDefault="00693BC3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B305C7" w:rsidRDefault="00B305C7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693BC3">
      <w:rPr>
        <w:rStyle w:val="Numerstrony"/>
        <w:noProof/>
        <w:sz w:val="18"/>
        <w:szCs w:val="18"/>
      </w:rPr>
      <w:t>18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693BC3">
      <w:rPr>
        <w:rStyle w:val="Numerstrony"/>
        <w:noProof/>
        <w:sz w:val="18"/>
        <w:szCs w:val="18"/>
      </w:rPr>
      <w:t>18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DBD" w:rsidRDefault="00E65D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1DA" w:rsidRDefault="002401DA">
      <w:r>
        <w:separator/>
      </w:r>
    </w:p>
  </w:footnote>
  <w:footnote w:type="continuationSeparator" w:id="0">
    <w:p w:rsidR="002401DA" w:rsidRDefault="00240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DBD" w:rsidRDefault="00E65D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C7" w:rsidRDefault="00B305C7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B305C7" w:rsidRDefault="00E65DBD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Utrzymanie czystości i porządku w obrębie 144 przystanków komunikacyjnych, których właścicielem lub zarządzającym jest gmina Śrem oraz które położone są na jej obszarze.</w:t>
    </w:r>
  </w:p>
  <w:p w:rsidR="00B305C7" w:rsidRDefault="00693BC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DBD" w:rsidRDefault="00E65D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D0E1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FAA4B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C3A87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57EB2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5247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D64A3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BF22F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FB4C0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D129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F8417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36772E"/>
    <w:multiLevelType w:val="multilevel"/>
    <w:tmpl w:val="0F50EE1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0BA324BA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114A0927"/>
    <w:multiLevelType w:val="multilevel"/>
    <w:tmpl w:val="D8AA862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16804FBD"/>
    <w:multiLevelType w:val="multilevel"/>
    <w:tmpl w:val="FA0406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192C7391"/>
    <w:multiLevelType w:val="multilevel"/>
    <w:tmpl w:val="83EEB2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1C482ED6"/>
    <w:multiLevelType w:val="multilevel"/>
    <w:tmpl w:val="40649F5E"/>
    <w:lvl w:ilvl="0">
      <w:start w:val="1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1D0801DD"/>
    <w:multiLevelType w:val="hybridMultilevel"/>
    <w:tmpl w:val="66261BF4"/>
    <w:lvl w:ilvl="0" w:tplc="59380F9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7">
    <w:nsid w:val="1EE3197E"/>
    <w:multiLevelType w:val="multilevel"/>
    <w:tmpl w:val="B63818F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1F9C4F8C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209525EF"/>
    <w:multiLevelType w:val="multilevel"/>
    <w:tmpl w:val="4E128B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>
    <w:nsid w:val="22775554"/>
    <w:multiLevelType w:val="hybridMultilevel"/>
    <w:tmpl w:val="60680E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96B3515"/>
    <w:multiLevelType w:val="multilevel"/>
    <w:tmpl w:val="A7D046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191"/>
        </w:tabs>
        <w:ind w:left="1191" w:hanging="51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2CA740FF"/>
    <w:multiLevelType w:val="multilevel"/>
    <w:tmpl w:val="9AFE694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2D234FA3"/>
    <w:multiLevelType w:val="multilevel"/>
    <w:tmpl w:val="3A28657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32483ED3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357D42AC"/>
    <w:multiLevelType w:val="multilevel"/>
    <w:tmpl w:val="FFAE6A74"/>
    <w:lvl w:ilvl="0">
      <w:start w:val="10"/>
      <w:numFmt w:val="bullet"/>
      <w:lvlText w:val="-"/>
      <w:lvlJc w:val="left"/>
      <w:pPr>
        <w:tabs>
          <w:tab w:val="num" w:pos="631"/>
        </w:tabs>
        <w:ind w:left="631" w:hanging="93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61"/>
        </w:tabs>
        <w:ind w:left="-299" w:firstLine="0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432"/>
        </w:tabs>
        <w:ind w:left="432" w:hanging="432"/>
      </w:pPr>
      <w:rPr>
        <w:rFonts w:hint="default"/>
        <w:strike w:val="0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27">
    <w:nsid w:val="35873444"/>
    <w:multiLevelType w:val="multilevel"/>
    <w:tmpl w:val="4E128B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35AF40E4"/>
    <w:multiLevelType w:val="multilevel"/>
    <w:tmpl w:val="5ADE81B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35CE6C79"/>
    <w:multiLevelType w:val="multilevel"/>
    <w:tmpl w:val="D1AEBA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3A243EF7"/>
    <w:multiLevelType w:val="hybridMultilevel"/>
    <w:tmpl w:val="9C4231BC"/>
    <w:lvl w:ilvl="0" w:tplc="0415000F">
      <w:start w:val="1"/>
      <w:numFmt w:val="decimal"/>
      <w:lvlText w:val="%1."/>
      <w:lvlJc w:val="left"/>
      <w:pPr>
        <w:tabs>
          <w:tab w:val="num" w:pos="1152"/>
        </w:tabs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31">
    <w:nsid w:val="425A3200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>
    <w:nsid w:val="43111538"/>
    <w:multiLevelType w:val="multilevel"/>
    <w:tmpl w:val="252097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46B126A5"/>
    <w:multiLevelType w:val="multilevel"/>
    <w:tmpl w:val="F2F684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4A85263B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4E740AA4"/>
    <w:multiLevelType w:val="multilevel"/>
    <w:tmpl w:val="428429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4F9B3499"/>
    <w:multiLevelType w:val="multilevel"/>
    <w:tmpl w:val="93F0D40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543E043A"/>
    <w:multiLevelType w:val="multilevel"/>
    <w:tmpl w:val="C54A37A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>
    <w:nsid w:val="54D362DE"/>
    <w:multiLevelType w:val="multilevel"/>
    <w:tmpl w:val="2E70DA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585E53CC"/>
    <w:multiLevelType w:val="multilevel"/>
    <w:tmpl w:val="60680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5B3667A8"/>
    <w:multiLevelType w:val="multilevel"/>
    <w:tmpl w:val="86DACC2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>
    <w:nsid w:val="5EDD0B7B"/>
    <w:multiLevelType w:val="multilevel"/>
    <w:tmpl w:val="BF9C50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>
    <w:nsid w:val="622749F4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3">
    <w:nsid w:val="628009AA"/>
    <w:multiLevelType w:val="hybridMultilevel"/>
    <w:tmpl w:val="E71A735A"/>
    <w:lvl w:ilvl="0" w:tplc="0C3A682C">
      <w:start w:val="1"/>
      <w:numFmt w:val="lowerLetter"/>
      <w:lvlText w:val="%1:"/>
      <w:lvlJc w:val="left"/>
      <w:pPr>
        <w:tabs>
          <w:tab w:val="num" w:pos="698"/>
        </w:tabs>
        <w:ind w:left="698" w:hanging="360"/>
      </w:pPr>
      <w:rPr>
        <w:rFonts w:ascii="Tahoma" w:hAnsi="Tahoma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8"/>
        </w:tabs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8"/>
        </w:tabs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8"/>
        </w:tabs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8"/>
        </w:tabs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8"/>
        </w:tabs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8"/>
        </w:tabs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8"/>
        </w:tabs>
        <w:ind w:left="6458" w:hanging="180"/>
      </w:pPr>
    </w:lvl>
  </w:abstractNum>
  <w:abstractNum w:abstractNumId="44">
    <w:nsid w:val="693B39B7"/>
    <w:multiLevelType w:val="multilevel"/>
    <w:tmpl w:val="D388C3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5">
    <w:nsid w:val="69B92D88"/>
    <w:multiLevelType w:val="multilevel"/>
    <w:tmpl w:val="83806D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>
    <w:nsid w:val="6F6B3752"/>
    <w:multiLevelType w:val="multilevel"/>
    <w:tmpl w:val="A9F0C5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77"/>
        </w:tabs>
        <w:ind w:left="1077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7">
    <w:nsid w:val="7CD26257"/>
    <w:multiLevelType w:val="multilevel"/>
    <w:tmpl w:val="FFC6FE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7"/>
  </w:num>
  <w:num w:numId="2">
    <w:abstractNumId w:val="16"/>
  </w:num>
  <w:num w:numId="3">
    <w:abstractNumId w:val="36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43"/>
  </w:num>
  <w:num w:numId="15">
    <w:abstractNumId w:val="47"/>
  </w:num>
  <w:num w:numId="16">
    <w:abstractNumId w:val="13"/>
  </w:num>
  <w:num w:numId="17">
    <w:abstractNumId w:val="26"/>
  </w:num>
  <w:num w:numId="18">
    <w:abstractNumId w:val="15"/>
  </w:num>
  <w:num w:numId="19">
    <w:abstractNumId w:val="28"/>
  </w:num>
  <w:num w:numId="20">
    <w:abstractNumId w:val="27"/>
  </w:num>
  <w:num w:numId="21">
    <w:abstractNumId w:val="19"/>
  </w:num>
  <w:num w:numId="22">
    <w:abstractNumId w:val="44"/>
  </w:num>
  <w:num w:numId="23">
    <w:abstractNumId w:val="41"/>
  </w:num>
  <w:num w:numId="24">
    <w:abstractNumId w:val="38"/>
  </w:num>
  <w:num w:numId="25">
    <w:abstractNumId w:val="23"/>
  </w:num>
  <w:num w:numId="26">
    <w:abstractNumId w:val="22"/>
  </w:num>
  <w:num w:numId="27">
    <w:abstractNumId w:val="45"/>
  </w:num>
  <w:num w:numId="28">
    <w:abstractNumId w:val="29"/>
  </w:num>
  <w:num w:numId="29">
    <w:abstractNumId w:val="35"/>
  </w:num>
  <w:num w:numId="30">
    <w:abstractNumId w:val="46"/>
  </w:num>
  <w:num w:numId="31">
    <w:abstractNumId w:val="10"/>
  </w:num>
  <w:num w:numId="32">
    <w:abstractNumId w:val="12"/>
  </w:num>
  <w:num w:numId="33">
    <w:abstractNumId w:val="34"/>
  </w:num>
  <w:num w:numId="34">
    <w:abstractNumId w:val="18"/>
  </w:num>
  <w:num w:numId="35">
    <w:abstractNumId w:val="42"/>
  </w:num>
  <w:num w:numId="36">
    <w:abstractNumId w:val="21"/>
  </w:num>
  <w:num w:numId="37">
    <w:abstractNumId w:val="32"/>
  </w:num>
  <w:num w:numId="38">
    <w:abstractNumId w:val="14"/>
  </w:num>
  <w:num w:numId="39">
    <w:abstractNumId w:val="24"/>
  </w:num>
  <w:num w:numId="40">
    <w:abstractNumId w:val="33"/>
  </w:num>
  <w:num w:numId="41">
    <w:abstractNumId w:val="30"/>
  </w:num>
  <w:num w:numId="42">
    <w:abstractNumId w:val="20"/>
  </w:num>
  <w:num w:numId="43">
    <w:abstractNumId w:val="39"/>
  </w:num>
  <w:num w:numId="44">
    <w:abstractNumId w:val="40"/>
  </w:num>
  <w:num w:numId="45">
    <w:abstractNumId w:val="37"/>
  </w:num>
  <w:num w:numId="46">
    <w:abstractNumId w:val="25"/>
  </w:num>
  <w:num w:numId="47">
    <w:abstractNumId w:val="31"/>
  </w:num>
  <w:num w:numId="48">
    <w:abstractNumId w:val="11"/>
  </w:num>
  <w:num w:numId="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F6B"/>
    <w:rsid w:val="000067E5"/>
    <w:rsid w:val="00021A37"/>
    <w:rsid w:val="000249E2"/>
    <w:rsid w:val="00037F47"/>
    <w:rsid w:val="000471B4"/>
    <w:rsid w:val="0005779B"/>
    <w:rsid w:val="000A5F7A"/>
    <w:rsid w:val="000B08A9"/>
    <w:rsid w:val="000F01D8"/>
    <w:rsid w:val="000F53AD"/>
    <w:rsid w:val="00103338"/>
    <w:rsid w:val="0013434C"/>
    <w:rsid w:val="00141A13"/>
    <w:rsid w:val="00150032"/>
    <w:rsid w:val="001542F3"/>
    <w:rsid w:val="001B3F5E"/>
    <w:rsid w:val="001E66C0"/>
    <w:rsid w:val="00201D7C"/>
    <w:rsid w:val="002239C2"/>
    <w:rsid w:val="00234936"/>
    <w:rsid w:val="0023697B"/>
    <w:rsid w:val="002401DA"/>
    <w:rsid w:val="00263EFE"/>
    <w:rsid w:val="002963F2"/>
    <w:rsid w:val="002A2D4A"/>
    <w:rsid w:val="002B22BF"/>
    <w:rsid w:val="002E5E36"/>
    <w:rsid w:val="0030695E"/>
    <w:rsid w:val="003209A8"/>
    <w:rsid w:val="00322993"/>
    <w:rsid w:val="00330F50"/>
    <w:rsid w:val="0034463B"/>
    <w:rsid w:val="00361287"/>
    <w:rsid w:val="0037482D"/>
    <w:rsid w:val="00381090"/>
    <w:rsid w:val="0038188C"/>
    <w:rsid w:val="00384056"/>
    <w:rsid w:val="003C4BDA"/>
    <w:rsid w:val="003D58D6"/>
    <w:rsid w:val="00403B18"/>
    <w:rsid w:val="00410853"/>
    <w:rsid w:val="004201F8"/>
    <w:rsid w:val="00423EDC"/>
    <w:rsid w:val="004350D7"/>
    <w:rsid w:val="004460EE"/>
    <w:rsid w:val="00466719"/>
    <w:rsid w:val="004820E5"/>
    <w:rsid w:val="00483F80"/>
    <w:rsid w:val="004B476D"/>
    <w:rsid w:val="004D10CC"/>
    <w:rsid w:val="004F50A8"/>
    <w:rsid w:val="00510831"/>
    <w:rsid w:val="00514D20"/>
    <w:rsid w:val="00553485"/>
    <w:rsid w:val="00562E86"/>
    <w:rsid w:val="00571EFD"/>
    <w:rsid w:val="005727DD"/>
    <w:rsid w:val="005828F4"/>
    <w:rsid w:val="005830CD"/>
    <w:rsid w:val="005D2148"/>
    <w:rsid w:val="005E2745"/>
    <w:rsid w:val="00603291"/>
    <w:rsid w:val="00614581"/>
    <w:rsid w:val="006318DF"/>
    <w:rsid w:val="0063322D"/>
    <w:rsid w:val="0063732B"/>
    <w:rsid w:val="00650268"/>
    <w:rsid w:val="00655B18"/>
    <w:rsid w:val="0066381A"/>
    <w:rsid w:val="00666C20"/>
    <w:rsid w:val="006737D4"/>
    <w:rsid w:val="00676FE8"/>
    <w:rsid w:val="006810A7"/>
    <w:rsid w:val="00681AF7"/>
    <w:rsid w:val="00693BC3"/>
    <w:rsid w:val="006B3D8F"/>
    <w:rsid w:val="006C1F3A"/>
    <w:rsid w:val="00705BE6"/>
    <w:rsid w:val="00732B5E"/>
    <w:rsid w:val="00740B94"/>
    <w:rsid w:val="00741CCD"/>
    <w:rsid w:val="00757FE2"/>
    <w:rsid w:val="00774A7C"/>
    <w:rsid w:val="007A004A"/>
    <w:rsid w:val="0082230A"/>
    <w:rsid w:val="00823C81"/>
    <w:rsid w:val="00844250"/>
    <w:rsid w:val="008634CF"/>
    <w:rsid w:val="00874101"/>
    <w:rsid w:val="008767A3"/>
    <w:rsid w:val="00883670"/>
    <w:rsid w:val="008D2CF3"/>
    <w:rsid w:val="008D48A7"/>
    <w:rsid w:val="008E2C1B"/>
    <w:rsid w:val="008F1B65"/>
    <w:rsid w:val="008F6989"/>
    <w:rsid w:val="00925F62"/>
    <w:rsid w:val="00933227"/>
    <w:rsid w:val="00961A57"/>
    <w:rsid w:val="009838C7"/>
    <w:rsid w:val="009A4CC1"/>
    <w:rsid w:val="009B75C1"/>
    <w:rsid w:val="009E7B6E"/>
    <w:rsid w:val="009F0A8E"/>
    <w:rsid w:val="00A02B83"/>
    <w:rsid w:val="00A13671"/>
    <w:rsid w:val="00A2369F"/>
    <w:rsid w:val="00A26A9B"/>
    <w:rsid w:val="00A547BC"/>
    <w:rsid w:val="00A56852"/>
    <w:rsid w:val="00A70B48"/>
    <w:rsid w:val="00AA661F"/>
    <w:rsid w:val="00AB7036"/>
    <w:rsid w:val="00AC3CE1"/>
    <w:rsid w:val="00B305C7"/>
    <w:rsid w:val="00B36CE0"/>
    <w:rsid w:val="00B8343A"/>
    <w:rsid w:val="00BC04D7"/>
    <w:rsid w:val="00C03499"/>
    <w:rsid w:val="00C06D30"/>
    <w:rsid w:val="00C20DA9"/>
    <w:rsid w:val="00C2712C"/>
    <w:rsid w:val="00C85325"/>
    <w:rsid w:val="00CA2E31"/>
    <w:rsid w:val="00CA3D6E"/>
    <w:rsid w:val="00CB6608"/>
    <w:rsid w:val="00CD1C53"/>
    <w:rsid w:val="00CD2A67"/>
    <w:rsid w:val="00CE1482"/>
    <w:rsid w:val="00CE1F43"/>
    <w:rsid w:val="00D0297E"/>
    <w:rsid w:val="00D06196"/>
    <w:rsid w:val="00D07762"/>
    <w:rsid w:val="00D23093"/>
    <w:rsid w:val="00D65942"/>
    <w:rsid w:val="00D67BC1"/>
    <w:rsid w:val="00DB1DFF"/>
    <w:rsid w:val="00DC61FE"/>
    <w:rsid w:val="00DE5056"/>
    <w:rsid w:val="00E10E4F"/>
    <w:rsid w:val="00E23BC9"/>
    <w:rsid w:val="00E40611"/>
    <w:rsid w:val="00E547CA"/>
    <w:rsid w:val="00E57F09"/>
    <w:rsid w:val="00E65DBD"/>
    <w:rsid w:val="00E7448C"/>
    <w:rsid w:val="00EA00A8"/>
    <w:rsid w:val="00EA1F6B"/>
    <w:rsid w:val="00EB24E5"/>
    <w:rsid w:val="00EB7871"/>
    <w:rsid w:val="00EC4CDA"/>
    <w:rsid w:val="00EE6D4D"/>
    <w:rsid w:val="00F01987"/>
    <w:rsid w:val="00F131CB"/>
    <w:rsid w:val="00F13967"/>
    <w:rsid w:val="00F16820"/>
    <w:rsid w:val="00F16FE5"/>
    <w:rsid w:val="00F1736E"/>
    <w:rsid w:val="00F23594"/>
    <w:rsid w:val="00F241C5"/>
    <w:rsid w:val="00F65ACD"/>
    <w:rsid w:val="00F7086B"/>
    <w:rsid w:val="00FD0B5A"/>
    <w:rsid w:val="00FD4A73"/>
    <w:rsid w:val="00FD5B5F"/>
    <w:rsid w:val="00FE323F"/>
    <w:rsid w:val="00FE474E"/>
    <w:rsid w:val="00FE6971"/>
    <w:rsid w:val="00FF1C48"/>
    <w:rsid w:val="00FF22E6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DE5056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8634CF"/>
    <w:pPr>
      <w:numPr>
        <w:ilvl w:val="1"/>
        <w:numId w:val="1"/>
      </w:numPr>
      <w:spacing w:before="60" w:after="12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autoRedefine/>
    <w:qFormat/>
    <w:rsid w:val="00DE5056"/>
    <w:pPr>
      <w:numPr>
        <w:numId w:val="39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2Znak">
    <w:name w:val="Nagłówek 2 Znak"/>
    <w:basedOn w:val="Domylnaczcionkaakapitu"/>
    <w:link w:val="Nagwek2"/>
    <w:rsid w:val="0037482D"/>
    <w:rPr>
      <w:bCs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DE5056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8634CF"/>
    <w:pPr>
      <w:numPr>
        <w:ilvl w:val="1"/>
        <w:numId w:val="1"/>
      </w:numPr>
      <w:spacing w:before="60" w:after="12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autoRedefine/>
    <w:qFormat/>
    <w:rsid w:val="00DE5056"/>
    <w:pPr>
      <w:numPr>
        <w:numId w:val="39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2Znak">
    <w:name w:val="Nagłówek 2 Znak"/>
    <w:basedOn w:val="Domylnaczcionkaakapitu"/>
    <w:link w:val="Nagwek2"/>
    <w:rsid w:val="0037482D"/>
    <w:rPr>
      <w:bCs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5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18</Pages>
  <Words>5923</Words>
  <Characters>35543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41384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2</cp:revision>
  <cp:lastPrinted>1601-01-01T00:00:00Z</cp:lastPrinted>
  <dcterms:created xsi:type="dcterms:W3CDTF">2014-01-03T12:57:00Z</dcterms:created>
  <dcterms:modified xsi:type="dcterms:W3CDTF">2014-01-03T12:57:00Z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