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EC40FE">
      <w:pPr>
        <w:rPr>
          <w:b/>
          <w:bCs/>
          <w:sz w:val="24"/>
        </w:rPr>
      </w:pPr>
      <w:r w:rsidRPr="00EC40FE">
        <w:rPr>
          <w:b/>
          <w:bCs/>
          <w:sz w:val="24"/>
        </w:rPr>
        <w:t>Gmina Śrem</w:t>
      </w:r>
    </w:p>
    <w:p w:rsidR="00EF1037" w:rsidRDefault="00EC40FE">
      <w:pPr>
        <w:rPr>
          <w:b/>
          <w:bCs/>
          <w:sz w:val="24"/>
        </w:rPr>
      </w:pPr>
      <w:r w:rsidRPr="00EC40F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EC40FE">
        <w:rPr>
          <w:b/>
          <w:bCs/>
          <w:sz w:val="24"/>
        </w:rPr>
        <w:t>1</w:t>
      </w:r>
    </w:p>
    <w:p w:rsidR="00EF1037" w:rsidRDefault="00EC40FE">
      <w:pPr>
        <w:rPr>
          <w:b/>
          <w:bCs/>
          <w:sz w:val="24"/>
        </w:rPr>
      </w:pPr>
      <w:r w:rsidRPr="00EC40F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EC40F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C40FE" w:rsidRPr="00EC40FE">
        <w:rPr>
          <w:b/>
          <w:bCs/>
          <w:sz w:val="24"/>
        </w:rPr>
        <w:t>ZP.271.52.2013.BSL/3</w:t>
      </w:r>
      <w:r>
        <w:rPr>
          <w:sz w:val="24"/>
        </w:rPr>
        <w:tab/>
        <w:t xml:space="preserve"> </w:t>
      </w:r>
      <w:r w:rsidR="00EC40FE" w:rsidRPr="00EC40FE">
        <w:rPr>
          <w:sz w:val="24"/>
        </w:rPr>
        <w:t>Śrem</w:t>
      </w:r>
      <w:r>
        <w:rPr>
          <w:sz w:val="24"/>
        </w:rPr>
        <w:t xml:space="preserve"> dnia: </w:t>
      </w:r>
      <w:r w:rsidR="00EC40FE" w:rsidRPr="00EC40FE">
        <w:rPr>
          <w:sz w:val="24"/>
        </w:rPr>
        <w:t>2013-11-29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C40FE" w:rsidRPr="00EC40FE">
        <w:rPr>
          <w:bCs/>
          <w:sz w:val="24"/>
        </w:rPr>
        <w:t>UBEZPIECZENIE MAJĄTKU I INNYCH INTERESÓW GMINY ŚREM WRAZ Z JEDNOSTKAMI ORGANIZACYJNYMI I INSTYTUCJAMI KULTURY</w:t>
      </w:r>
      <w:r>
        <w:rPr>
          <w:bCs/>
          <w:sz w:val="24"/>
        </w:rPr>
        <w:t xml:space="preserve"> (</w:t>
      </w:r>
      <w:r w:rsidR="00EC40FE" w:rsidRPr="00EC40FE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386B2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40FE" w:rsidRPr="00EC40FE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40FE" w:rsidRPr="00EC40F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40FE" w:rsidRPr="00EC40FE">
        <w:rPr>
          <w:b/>
          <w:sz w:val="24"/>
          <w:szCs w:val="22"/>
        </w:rPr>
        <w:t>UBEZPIECZENIE MAJĄTKU I INNYCH INTERESÓW GMINY ŚREM WRAZ Z JEDNOSTKAMI ORGANIZACYJNYMI I INSTYTUCJAMI KULTURY</w:t>
      </w:r>
      <w:r>
        <w:rPr>
          <w:sz w:val="24"/>
          <w:szCs w:val="22"/>
        </w:rPr>
        <w:t>, dokonuje następujących zmian zapisów w specyfikacji istotnych warunków zamówienia: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W pkt XIV pkt 2.2. otrzymuje brzmienie: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2.2.</w:t>
      </w:r>
      <w:r w:rsidRPr="00EC40FE">
        <w:rPr>
          <w:bCs/>
          <w:sz w:val="24"/>
        </w:rPr>
        <w:tab/>
        <w:t xml:space="preserve">Opakowanie oferty należy oznakować następująco: 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"Przetarg - ubezpieczenie majątku i innych interesów Gminy Śrem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wraz z jednostkami organizacyjnymi i instytucjami kultury- nie otwierać przed dniem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4 grudnia 2013 r., godz. 11.30"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lastRenderedPageBreak/>
        <w:t xml:space="preserve">W pkt XV </w:t>
      </w:r>
      <w:bookmarkStart w:id="0" w:name="_GoBack"/>
      <w:bookmarkEnd w:id="0"/>
      <w:r w:rsidRPr="00EC40FE">
        <w:rPr>
          <w:bCs/>
          <w:sz w:val="24"/>
        </w:rPr>
        <w:t>pkt 2 otrzymuje brzmienie: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2.</w:t>
      </w:r>
      <w:r w:rsidRPr="00EC40FE">
        <w:rPr>
          <w:bCs/>
          <w:sz w:val="24"/>
        </w:rPr>
        <w:tab/>
        <w:t>Termin wpływu ofert do siedziby Zamawiającego upływa dnia 4 grudnia 2013 r., godz. 11.00.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pkt 4.2. otrzymuje brzmienie: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4.2.</w:t>
      </w:r>
      <w:r w:rsidRPr="00EC40FE">
        <w:rPr>
          <w:bCs/>
          <w:sz w:val="24"/>
        </w:rPr>
        <w:tab/>
        <w:t>Wycofanie oferty złożonej przed upływem terminu składania ofert winno być dokonane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poprzez złożenie przez Wykonawcę stosownego oświadczenia woli, które należy złożyć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 xml:space="preserve">w opakowaniach/kopertach zamkniętych  i opisanych w sposób określony w Rozdz. XIV pkt 2, 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z dodatkowa informacją: "WYCOFANIE".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 xml:space="preserve"> 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Otwarcie ofert nastąpi w dniu 4 grudnia 2013 o godz. 11.30 w siedzibie Zamawiającego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 xml:space="preserve">w Urzędzie  Miejskim w Śremie, </w:t>
      </w:r>
    </w:p>
    <w:p w:rsidR="00EC40FE" w:rsidRPr="00EC40FE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 xml:space="preserve">ul. Plac 20 Października 1, 63-100 Śrem </w:t>
      </w:r>
    </w:p>
    <w:p w:rsidR="00EF1037" w:rsidRDefault="00EC40FE">
      <w:pPr>
        <w:spacing w:before="120" w:after="120" w:line="360" w:lineRule="auto"/>
        <w:rPr>
          <w:bCs/>
          <w:sz w:val="24"/>
        </w:rPr>
      </w:pPr>
      <w:r w:rsidRPr="00EC40FE">
        <w:rPr>
          <w:bCs/>
          <w:sz w:val="24"/>
        </w:rPr>
        <w:t>pokój nr pokój nr 13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C40FE">
      <w:pPr>
        <w:pStyle w:val="Tekstpodstawowy"/>
        <w:ind w:left="4536"/>
        <w:jc w:val="center"/>
        <w:rPr>
          <w:vertAlign w:val="superscript"/>
        </w:rPr>
      </w:pPr>
      <w:r w:rsidRPr="00EC40FE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EC40FE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83E" w:rsidRDefault="0005583E">
      <w:r>
        <w:separator/>
      </w:r>
    </w:p>
  </w:endnote>
  <w:endnote w:type="continuationSeparator" w:id="0">
    <w:p w:rsidR="0005583E" w:rsidRDefault="0005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C40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7D0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83E" w:rsidRDefault="0005583E">
      <w:r>
        <w:separator/>
      </w:r>
    </w:p>
  </w:footnote>
  <w:footnote w:type="continuationSeparator" w:id="0">
    <w:p w:rsidR="0005583E" w:rsidRDefault="00055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FE" w:rsidRDefault="00EC40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FE" w:rsidRDefault="00EC40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FE" w:rsidRDefault="00EC4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D00"/>
    <w:rsid w:val="00037D00"/>
    <w:rsid w:val="0005583E"/>
    <w:rsid w:val="000613E0"/>
    <w:rsid w:val="001A571A"/>
    <w:rsid w:val="002B1C74"/>
    <w:rsid w:val="00384EFD"/>
    <w:rsid w:val="00386B25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AC405E"/>
    <w:rsid w:val="00B361A9"/>
    <w:rsid w:val="00C152AE"/>
    <w:rsid w:val="00D1574A"/>
    <w:rsid w:val="00D248D2"/>
    <w:rsid w:val="00E74582"/>
    <w:rsid w:val="00EC40F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2013-11-29T07:23:00Z</dcterms:created>
  <dcterms:modified xsi:type="dcterms:W3CDTF">2013-11-29T07:23:00Z</dcterms:modified>
</cp:coreProperties>
</file>