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348CC" w:rsidRPr="006348CC">
        <w:rPr>
          <w:b/>
          <w:i w:val="0"/>
        </w:rPr>
        <w:t>2</w:t>
      </w:r>
    </w:p>
    <w:p w:rsidR="00CB6204" w:rsidRDefault="00A40C3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348CC" w:rsidRPr="006348C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348CC" w:rsidP="009A21D7">
      <w:pPr>
        <w:pStyle w:val="Tekstpodstawowywcity"/>
        <w:spacing w:line="360" w:lineRule="auto"/>
        <w:ind w:firstLine="0"/>
      </w:pPr>
      <w:r w:rsidRPr="006348CC">
        <w:rPr>
          <w:b/>
        </w:rPr>
        <w:t>Utrzymanie czystości i porządku dróg gminnych i wewnętrznych będących w zarządzie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348CC" w:rsidRPr="006348CC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348CC" w:rsidRPr="006348CC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348CC" w:rsidRPr="006348CC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348CC" w:rsidRPr="006348CC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20A" w:rsidRDefault="0058120A">
      <w:r>
        <w:separator/>
      </w:r>
    </w:p>
  </w:endnote>
  <w:endnote w:type="continuationSeparator" w:id="0">
    <w:p w:rsidR="0058120A" w:rsidRDefault="0058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40C3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7E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7E0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8CC" w:rsidRDefault="006348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20A" w:rsidRDefault="0058120A">
      <w:r>
        <w:separator/>
      </w:r>
    </w:p>
  </w:footnote>
  <w:footnote w:type="continuationSeparator" w:id="0">
    <w:p w:rsidR="0058120A" w:rsidRDefault="005812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8CC" w:rsidRDefault="006348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8CC" w:rsidRDefault="006348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8CC" w:rsidRDefault="006348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C5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120A"/>
    <w:rsid w:val="005A5013"/>
    <w:rsid w:val="005C3627"/>
    <w:rsid w:val="006348CC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0C3C"/>
    <w:rsid w:val="00A46EFE"/>
    <w:rsid w:val="00A807A7"/>
    <w:rsid w:val="00AB7377"/>
    <w:rsid w:val="00B26102"/>
    <w:rsid w:val="00B3630A"/>
    <w:rsid w:val="00BA7E0E"/>
    <w:rsid w:val="00BE6092"/>
    <w:rsid w:val="00CB6204"/>
    <w:rsid w:val="00CC527A"/>
    <w:rsid w:val="00D771B6"/>
    <w:rsid w:val="00DC7C58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1059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2013-11-20T12:50:00Z</dcterms:created>
  <dcterms:modified xsi:type="dcterms:W3CDTF">2013-11-20T12:50:00Z</dcterms:modified>
</cp:coreProperties>
</file>