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35580">
      <w:pPr>
        <w:rPr>
          <w:b/>
          <w:bCs/>
          <w:sz w:val="24"/>
        </w:rPr>
      </w:pPr>
      <w:r w:rsidRPr="00735580">
        <w:rPr>
          <w:b/>
          <w:bCs/>
          <w:sz w:val="24"/>
        </w:rPr>
        <w:t>Gmina Śrem</w:t>
      </w:r>
    </w:p>
    <w:p w:rsidR="00EF1037" w:rsidRDefault="00735580">
      <w:pPr>
        <w:rPr>
          <w:b/>
          <w:bCs/>
          <w:sz w:val="24"/>
        </w:rPr>
      </w:pPr>
      <w:r w:rsidRPr="00735580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735580">
        <w:rPr>
          <w:b/>
          <w:bCs/>
          <w:sz w:val="24"/>
        </w:rPr>
        <w:t>1</w:t>
      </w:r>
    </w:p>
    <w:p w:rsidR="00EF1037" w:rsidRDefault="00735580">
      <w:pPr>
        <w:rPr>
          <w:b/>
          <w:bCs/>
          <w:sz w:val="24"/>
        </w:rPr>
      </w:pPr>
      <w:r w:rsidRPr="00735580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735580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35580" w:rsidRPr="00735580">
        <w:rPr>
          <w:b/>
          <w:bCs/>
          <w:sz w:val="24"/>
        </w:rPr>
        <w:t>ZP.271.49.2013.BSL/4</w:t>
      </w:r>
      <w:r>
        <w:rPr>
          <w:sz w:val="24"/>
        </w:rPr>
        <w:tab/>
        <w:t xml:space="preserve"> </w:t>
      </w:r>
      <w:r w:rsidR="00735580" w:rsidRPr="00735580">
        <w:rPr>
          <w:sz w:val="24"/>
        </w:rPr>
        <w:t>Śrem</w:t>
      </w:r>
      <w:r>
        <w:rPr>
          <w:sz w:val="24"/>
        </w:rPr>
        <w:t xml:space="preserve"> dnia: </w:t>
      </w:r>
      <w:r w:rsidR="00735580" w:rsidRPr="00735580">
        <w:rPr>
          <w:sz w:val="24"/>
        </w:rPr>
        <w:t>2013-11-14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BD2E41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EF1037">
        <w:rPr>
          <w:rFonts w:ascii="Times New Roman" w:hAnsi="Times New Roman"/>
        </w:rPr>
        <w:t xml:space="preserve">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735580" w:rsidRPr="00735580">
        <w:rPr>
          <w:bCs/>
          <w:sz w:val="24"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>
        <w:rPr>
          <w:bCs/>
          <w:sz w:val="24"/>
        </w:rPr>
        <w:t xml:space="preserve"> (</w:t>
      </w:r>
      <w:r w:rsidR="00735580" w:rsidRPr="00735580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</w:t>
      </w:r>
      <w:r w:rsidR="00BD2E41">
        <w:rPr>
          <w:sz w:val="24"/>
          <w:szCs w:val="22"/>
        </w:rPr>
        <w:t>s</w:t>
      </w:r>
      <w:r>
        <w:rPr>
          <w:sz w:val="24"/>
          <w:szCs w:val="22"/>
        </w:rPr>
        <w:t>two,</w:t>
      </w:r>
    </w:p>
    <w:p w:rsidR="00EF1037" w:rsidRDefault="00EF1037" w:rsidP="00BD2E41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35580" w:rsidRPr="00735580">
        <w:rPr>
          <w:sz w:val="24"/>
          <w:szCs w:val="24"/>
        </w:rPr>
        <w:t>(</w:t>
      </w:r>
      <w:proofErr w:type="spellStart"/>
      <w:r w:rsidR="00735580" w:rsidRPr="00735580">
        <w:rPr>
          <w:sz w:val="24"/>
          <w:szCs w:val="24"/>
        </w:rPr>
        <w:t>t.j</w:t>
      </w:r>
      <w:proofErr w:type="spellEnd"/>
      <w:r w:rsidR="00735580" w:rsidRPr="00735580">
        <w:rPr>
          <w:sz w:val="24"/>
          <w:szCs w:val="24"/>
        </w:rPr>
        <w:t xml:space="preserve">. Dz. U. z 2013 r. poz. 907, z </w:t>
      </w:r>
      <w:proofErr w:type="spellStart"/>
      <w:r w:rsidR="00735580" w:rsidRPr="00735580">
        <w:rPr>
          <w:sz w:val="24"/>
          <w:szCs w:val="24"/>
        </w:rPr>
        <w:t>późn</w:t>
      </w:r>
      <w:proofErr w:type="spellEnd"/>
      <w:r w:rsidR="00735580" w:rsidRPr="00735580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35580" w:rsidRPr="0073558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35580" w:rsidRPr="00735580">
        <w:rPr>
          <w:b/>
          <w:sz w:val="24"/>
          <w:szCs w:val="22"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>
        <w:rPr>
          <w:sz w:val="24"/>
          <w:szCs w:val="22"/>
        </w:rPr>
        <w:t>, dokonuje następujących zmian zapisów w specyfikacji istotnych warunków zamówienia:</w:t>
      </w:r>
    </w:p>
    <w:p w:rsidR="00735580" w:rsidRPr="00735580" w:rsidRDefault="00735580" w:rsidP="00BD2E41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 w:rsidRPr="00735580">
        <w:rPr>
          <w:bCs/>
          <w:sz w:val="24"/>
        </w:rPr>
        <w:t>pkt 12.1. otrzymuje brzmienie:</w:t>
      </w:r>
    </w:p>
    <w:p w:rsidR="00735580" w:rsidRPr="00735580" w:rsidRDefault="00BD2E41">
      <w:pPr>
        <w:spacing w:before="120" w:after="120" w:line="360" w:lineRule="auto"/>
        <w:rPr>
          <w:bCs/>
          <w:sz w:val="24"/>
        </w:rPr>
      </w:pPr>
      <w:r>
        <w:rPr>
          <w:bCs/>
          <w:sz w:val="24"/>
        </w:rPr>
        <w:t>„</w:t>
      </w:r>
      <w:r w:rsidR="00735580" w:rsidRPr="00735580">
        <w:rPr>
          <w:bCs/>
          <w:sz w:val="24"/>
        </w:rPr>
        <w:t>12.1.</w:t>
      </w:r>
      <w:r w:rsidR="00735580" w:rsidRPr="00735580">
        <w:rPr>
          <w:bCs/>
          <w:sz w:val="24"/>
        </w:rPr>
        <w:tab/>
        <w:t>Oferty należy składać w siedzibie Zamawiającego, pokój nr: 2 do dnia 2013-11-21 do godz. 09:00.</w:t>
      </w:r>
      <w:r>
        <w:rPr>
          <w:bCs/>
          <w:sz w:val="24"/>
        </w:rPr>
        <w:t>”</w:t>
      </w:r>
    </w:p>
    <w:p w:rsidR="00735580" w:rsidRDefault="00735580" w:rsidP="00BD2E41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 w:rsidRPr="00735580">
        <w:rPr>
          <w:bCs/>
          <w:sz w:val="24"/>
        </w:rPr>
        <w:t>pkt 12.3. otrzymuje brzmienie:</w:t>
      </w:r>
    </w:p>
    <w:p w:rsidR="00EF1037" w:rsidRDefault="00BD2E41" w:rsidP="00BD2E41">
      <w:pPr>
        <w:spacing w:before="120" w:after="120"/>
        <w:rPr>
          <w:bCs/>
          <w:sz w:val="24"/>
        </w:rPr>
      </w:pPr>
      <w:r>
        <w:rPr>
          <w:bCs/>
          <w:sz w:val="24"/>
        </w:rPr>
        <w:t>„</w:t>
      </w:r>
      <w:r w:rsidR="00735580" w:rsidRPr="00735580">
        <w:rPr>
          <w:bCs/>
          <w:sz w:val="24"/>
        </w:rPr>
        <w:t>12.3.</w:t>
      </w:r>
      <w:r w:rsidR="00735580" w:rsidRPr="00735580">
        <w:rPr>
          <w:bCs/>
          <w:sz w:val="24"/>
        </w:rPr>
        <w:tab/>
        <w:t>Otwarcie ofert nastąpi w dniu: 2013-11-21 o godz. 09:30, w siedzibie Zamawiającego, pokój nr 13</w:t>
      </w:r>
      <w:r>
        <w:rPr>
          <w:bCs/>
          <w:sz w:val="24"/>
        </w:rPr>
        <w:t>”</w:t>
      </w:r>
      <w:bookmarkStart w:id="0" w:name="_GoBack"/>
      <w:bookmarkEnd w:id="0"/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735580">
      <w:pPr>
        <w:pStyle w:val="Tekstpodstawowy"/>
        <w:ind w:left="4536"/>
        <w:jc w:val="center"/>
        <w:rPr>
          <w:vertAlign w:val="superscript"/>
        </w:rPr>
      </w:pPr>
      <w:r w:rsidRPr="00735580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735580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B40" w:rsidRDefault="00DA7B40">
      <w:r>
        <w:separator/>
      </w:r>
    </w:p>
  </w:endnote>
  <w:endnote w:type="continuationSeparator" w:id="0">
    <w:p w:rsidR="00DA7B40" w:rsidRDefault="00DA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D78F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A1B4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B40" w:rsidRDefault="00DA7B40">
      <w:r>
        <w:separator/>
      </w:r>
    </w:p>
  </w:footnote>
  <w:footnote w:type="continuationSeparator" w:id="0">
    <w:p w:rsidR="00DA7B40" w:rsidRDefault="00DA7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580" w:rsidRDefault="00735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580" w:rsidRDefault="0073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580" w:rsidRDefault="007355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6D50"/>
    <w:multiLevelType w:val="hybridMultilevel"/>
    <w:tmpl w:val="5D24B0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B40"/>
    <w:rsid w:val="000613E0"/>
    <w:rsid w:val="001A571A"/>
    <w:rsid w:val="002B1C74"/>
    <w:rsid w:val="00384EFD"/>
    <w:rsid w:val="004222DA"/>
    <w:rsid w:val="004D78FE"/>
    <w:rsid w:val="005079A4"/>
    <w:rsid w:val="0055546F"/>
    <w:rsid w:val="005A1B44"/>
    <w:rsid w:val="006D4AE5"/>
    <w:rsid w:val="00735580"/>
    <w:rsid w:val="0087224A"/>
    <w:rsid w:val="009149C3"/>
    <w:rsid w:val="00953AA1"/>
    <w:rsid w:val="0095641D"/>
    <w:rsid w:val="009D169F"/>
    <w:rsid w:val="00B361A9"/>
    <w:rsid w:val="00BD2E41"/>
    <w:rsid w:val="00C152AE"/>
    <w:rsid w:val="00D1574A"/>
    <w:rsid w:val="00D248D2"/>
    <w:rsid w:val="00DA7B40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2013-11-14T11:19:00Z</cp:lastPrinted>
  <dcterms:created xsi:type="dcterms:W3CDTF">2013-11-14T11:19:00Z</dcterms:created>
  <dcterms:modified xsi:type="dcterms:W3CDTF">2013-11-14T11:19:00Z</dcterms:modified>
</cp:coreProperties>
</file>