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E65" w:rsidRDefault="00BF7683" w:rsidP="00030E65">
      <w:pPr>
        <w:jc w:val="right"/>
      </w:pPr>
      <w:r>
        <w:t xml:space="preserve">Śrem, </w:t>
      </w:r>
      <w:r w:rsidR="00496E15">
        <w:t xml:space="preserve"> </w:t>
      </w:r>
      <w:r w:rsidR="00CB1E3B">
        <w:t xml:space="preserve">11 </w:t>
      </w:r>
      <w:bookmarkStart w:id="0" w:name="_GoBack"/>
      <w:bookmarkEnd w:id="0"/>
      <w:r w:rsidR="00030E65">
        <w:t>lipca 2013 r.</w:t>
      </w:r>
    </w:p>
    <w:p w:rsidR="00030E65" w:rsidRDefault="00A20B01" w:rsidP="00030E65">
      <w:r>
        <w:t>ZP.271.26.2013.BSL</w:t>
      </w:r>
    </w:p>
    <w:p w:rsidR="00030E65" w:rsidRDefault="00030E65" w:rsidP="00030E65"/>
    <w:p w:rsidR="00030E65" w:rsidRDefault="00030E65" w:rsidP="00030E65"/>
    <w:p w:rsidR="00030E65" w:rsidRDefault="00030E65" w:rsidP="00391355">
      <w:pPr>
        <w:jc w:val="both"/>
      </w:pPr>
    </w:p>
    <w:p w:rsidR="001061DF" w:rsidRDefault="001061DF" w:rsidP="00391355">
      <w:pPr>
        <w:jc w:val="both"/>
      </w:pPr>
    </w:p>
    <w:p w:rsidR="001061DF" w:rsidRPr="00A20B01" w:rsidRDefault="001061DF" w:rsidP="00391355">
      <w:pPr>
        <w:jc w:val="both"/>
      </w:pPr>
    </w:p>
    <w:p w:rsidR="00030E65" w:rsidRDefault="00030E65" w:rsidP="00391355">
      <w:pPr>
        <w:jc w:val="both"/>
      </w:pPr>
    </w:p>
    <w:p w:rsidR="00F337CD" w:rsidRDefault="00030E65" w:rsidP="00391355">
      <w:pPr>
        <w:jc w:val="both"/>
      </w:pPr>
      <w:r>
        <w:tab/>
      </w:r>
      <w:r w:rsidR="00A20B01">
        <w:t xml:space="preserve">Zamawiający </w:t>
      </w:r>
      <w:r w:rsidR="00F337CD">
        <w:t>informuje, że zadano następujące pytania dot. postępowania:</w:t>
      </w:r>
    </w:p>
    <w:p w:rsidR="00F337CD" w:rsidRDefault="00F337CD" w:rsidP="00391355">
      <w:pPr>
        <w:jc w:val="both"/>
      </w:pPr>
    </w:p>
    <w:p w:rsidR="00BF7683" w:rsidRPr="00A64B7D" w:rsidRDefault="002319FE" w:rsidP="00A64B7D">
      <w:pPr>
        <w:pStyle w:val="Akapitzlist"/>
        <w:numPr>
          <w:ilvl w:val="0"/>
          <w:numId w:val="2"/>
        </w:numPr>
        <w:ind w:left="426" w:hanging="426"/>
        <w:jc w:val="both"/>
      </w:pPr>
      <w:r w:rsidRPr="00A64B7D">
        <w:t>Prosimy o informację czy na wekslu i deklaracji wekslowej zostanie złożona kontrasygnata Skarbnika.</w:t>
      </w:r>
    </w:p>
    <w:p w:rsidR="002319FE" w:rsidRPr="00A64B7D" w:rsidRDefault="002319FE" w:rsidP="00A64B7D">
      <w:pPr>
        <w:pStyle w:val="Akapitzlist"/>
        <w:numPr>
          <w:ilvl w:val="0"/>
          <w:numId w:val="2"/>
        </w:numPr>
        <w:ind w:left="426" w:hanging="426"/>
        <w:jc w:val="both"/>
      </w:pPr>
      <w:r w:rsidRPr="00A64B7D">
        <w:t>Prosimy o informację czy zostanie złożone oświadczenie o poddaniu się egzekucji zgodnie z art. 97 Prawa bankowego. Jeżeli tak to prosimy o informację czy na oświadczeniu o poddaniu się egzekucji zostanie złożona kontrasygnata skarbnika.</w:t>
      </w:r>
    </w:p>
    <w:p w:rsidR="002319FE" w:rsidRPr="00A64B7D" w:rsidRDefault="002319FE" w:rsidP="00A64B7D">
      <w:pPr>
        <w:pStyle w:val="Akapitzlist"/>
        <w:numPr>
          <w:ilvl w:val="0"/>
          <w:numId w:val="2"/>
        </w:numPr>
        <w:ind w:left="426" w:hanging="426"/>
        <w:jc w:val="both"/>
      </w:pPr>
      <w:r w:rsidRPr="00A64B7D">
        <w:t>W związku z zawartym w SIWZ zastrzeżeniem możliwości zmiany terminów i kwot</w:t>
      </w:r>
      <w:r w:rsidRPr="00A64B7D" w:rsidDel="00D41832">
        <w:t xml:space="preserve"> </w:t>
      </w:r>
      <w:r w:rsidRPr="00A64B7D">
        <w:t>wypłat – prosimy o podanie ostatecznego terminu wypłaty kredytu.</w:t>
      </w:r>
    </w:p>
    <w:p w:rsidR="002319FE" w:rsidRPr="00A64B7D" w:rsidRDefault="00A64B7D" w:rsidP="00A64B7D">
      <w:pPr>
        <w:pStyle w:val="Akapitzlist"/>
        <w:numPr>
          <w:ilvl w:val="0"/>
          <w:numId w:val="2"/>
        </w:numPr>
        <w:ind w:left="426" w:hanging="426"/>
        <w:jc w:val="both"/>
      </w:pPr>
      <w:r w:rsidRPr="00A64B7D">
        <w:t>Prosimy o potwierdzenie, że spłaty kredytu będą do ostatniego dnia lutego, maja, sierpnia i listopada każdego roku, począwszy od 31.08.2014r. spłata ostatniej raty 31.08.2020r.</w:t>
      </w:r>
    </w:p>
    <w:p w:rsidR="00A64B7D" w:rsidRPr="00A64B7D" w:rsidRDefault="00A64B7D" w:rsidP="00A64B7D">
      <w:pPr>
        <w:pStyle w:val="Akapitzlist"/>
        <w:numPr>
          <w:ilvl w:val="0"/>
          <w:numId w:val="2"/>
        </w:numPr>
        <w:ind w:left="426" w:hanging="426"/>
        <w:jc w:val="both"/>
      </w:pPr>
      <w:r w:rsidRPr="00A64B7D">
        <w:t>Czy do wyliczenia ceny kredytu należy przyjąć kalendarz rzeczywisty tj. rzeczywista liczba dni w miesiącu i w roku 365/366?</w:t>
      </w:r>
    </w:p>
    <w:p w:rsidR="00A64B7D" w:rsidRPr="00A64B7D" w:rsidRDefault="00A64B7D" w:rsidP="00A64B7D">
      <w:pPr>
        <w:pStyle w:val="Akapitzlist"/>
        <w:numPr>
          <w:ilvl w:val="0"/>
          <w:numId w:val="2"/>
        </w:numPr>
        <w:ind w:left="426" w:hanging="426"/>
        <w:jc w:val="both"/>
      </w:pPr>
      <w:r w:rsidRPr="00A64B7D">
        <w:t>Czy Zamawiający potwierdza, że do wyliczenia ceny należy przyjąć stawkę opublikowana w dniu 18 czerwca w  „Rzeczpospolitej”, ale Oferent decyduje czy jest to np. WIBOR 1M czy WIBOR 3M ?</w:t>
      </w:r>
    </w:p>
    <w:p w:rsidR="00A64B7D" w:rsidRPr="00A64B7D" w:rsidRDefault="00A64B7D" w:rsidP="00A64B7D">
      <w:pPr>
        <w:pStyle w:val="Akapitzlist"/>
        <w:numPr>
          <w:ilvl w:val="0"/>
          <w:numId w:val="2"/>
        </w:numPr>
        <w:ind w:left="426" w:hanging="426"/>
        <w:jc w:val="both"/>
      </w:pPr>
      <w:r w:rsidRPr="00A64B7D">
        <w:t>Czy, Zamawiający wyraża zgodę aby  w umowie kredytowej przyjąć stawkę bazową stosowana w banku, który wygra przetarg?</w:t>
      </w:r>
    </w:p>
    <w:p w:rsidR="00A64B7D" w:rsidRPr="00A64B7D" w:rsidRDefault="00A64B7D" w:rsidP="00A64B7D">
      <w:pPr>
        <w:pStyle w:val="Akapitzlist"/>
        <w:numPr>
          <w:ilvl w:val="0"/>
          <w:numId w:val="2"/>
        </w:numPr>
        <w:ind w:left="426" w:hanging="426"/>
        <w:jc w:val="both"/>
      </w:pPr>
      <w:r w:rsidRPr="00A64B7D">
        <w:t>W świetle art. 89 ust 1 ustawy o finansach publicznych prosimy o informacje na jaki cel przeznaczony jest wnioskowany kredyt?</w:t>
      </w:r>
    </w:p>
    <w:p w:rsidR="002319FE" w:rsidRDefault="002319FE" w:rsidP="00BF7683">
      <w:pPr>
        <w:jc w:val="both"/>
      </w:pPr>
    </w:p>
    <w:p w:rsidR="001061DF" w:rsidRDefault="001061DF" w:rsidP="00BF7683">
      <w:pPr>
        <w:jc w:val="both"/>
      </w:pPr>
    </w:p>
    <w:p w:rsidR="001061DF" w:rsidRDefault="001061DF" w:rsidP="00BF7683">
      <w:pPr>
        <w:jc w:val="both"/>
      </w:pPr>
    </w:p>
    <w:p w:rsidR="00BF7683" w:rsidRPr="00682E22" w:rsidRDefault="00BF7683" w:rsidP="00BF7683">
      <w:pPr>
        <w:autoSpaceDE w:val="0"/>
        <w:autoSpaceDN w:val="0"/>
        <w:adjustRightInd w:val="0"/>
        <w:spacing w:line="240" w:lineRule="atLeast"/>
        <w:ind w:left="23" w:firstLine="685"/>
        <w:rPr>
          <w:rFonts w:cs="Arial"/>
          <w:szCs w:val="20"/>
        </w:rPr>
      </w:pPr>
      <w:r w:rsidRPr="00682E22">
        <w:t>W odpowiedzi na wyżej wymienione zapytania informuję, że:</w:t>
      </w:r>
    </w:p>
    <w:p w:rsidR="00BF7683" w:rsidRDefault="00BF7683" w:rsidP="00BF7683"/>
    <w:p w:rsidR="00BF7683" w:rsidRDefault="00BF7683" w:rsidP="00BF7683">
      <w:pPr>
        <w:jc w:val="both"/>
      </w:pPr>
      <w:r>
        <w:t xml:space="preserve">ad 1) </w:t>
      </w:r>
      <w:r w:rsidR="00A64B7D">
        <w:rPr>
          <w:rFonts w:cs="Arial"/>
          <w:szCs w:val="20"/>
        </w:rPr>
        <w:t>Skarbnik Gminy będzie kontrasygnował weksel in blanco oraz deklarację wekslową</w:t>
      </w:r>
      <w:r w:rsidR="007E392C">
        <w:rPr>
          <w:rFonts w:cs="Arial"/>
          <w:szCs w:val="20"/>
        </w:rPr>
        <w:t>.</w:t>
      </w:r>
    </w:p>
    <w:p w:rsidR="002319FE" w:rsidRPr="001061DF" w:rsidRDefault="00BF7683" w:rsidP="00BF7683">
      <w:pPr>
        <w:jc w:val="both"/>
      </w:pPr>
      <w:r w:rsidRPr="001061DF">
        <w:t xml:space="preserve">ad 2) </w:t>
      </w:r>
      <w:r w:rsidR="002319FE" w:rsidRPr="001061DF">
        <w:rPr>
          <w:rFonts w:cs="Arial"/>
        </w:rPr>
        <w:t>Zamawiający potwierdza, że zostanie złożone oświadczenie o poddaniu się egzekucji jako załącznik do umowy kredytowej</w:t>
      </w:r>
      <w:r w:rsidR="00A64B7D" w:rsidRPr="001061DF">
        <w:rPr>
          <w:rFonts w:cs="Arial"/>
        </w:rPr>
        <w:t xml:space="preserve"> i będzie ono kontrasygnowane przez skarbnika gminy.</w:t>
      </w:r>
    </w:p>
    <w:p w:rsidR="00BF7683" w:rsidRDefault="00BF7683" w:rsidP="00BF7683">
      <w:pPr>
        <w:jc w:val="both"/>
      </w:pPr>
      <w:r w:rsidRPr="001061DF">
        <w:lastRenderedPageBreak/>
        <w:t xml:space="preserve">ad 3) </w:t>
      </w:r>
      <w:r w:rsidRPr="001061DF">
        <w:rPr>
          <w:rFonts w:cs="Arial"/>
        </w:rPr>
        <w:t>)</w:t>
      </w:r>
      <w:r w:rsidR="002319FE" w:rsidRPr="001061DF">
        <w:t xml:space="preserve"> Ostateczny termin uruchomienia kredytu to 31.12.2013 r. Dla celów wyliczenia kwoty odsetek i  porównania ofert należy przyjąć, że kredyt zostanie w całości uruchomiony dnia </w:t>
      </w:r>
      <w:r w:rsidR="002319FE" w:rsidRPr="007E392C">
        <w:t>25.08.2013 r.</w:t>
      </w:r>
    </w:p>
    <w:p w:rsidR="00A64B7D" w:rsidRDefault="00BF7683" w:rsidP="00BF7683">
      <w:pPr>
        <w:jc w:val="both"/>
      </w:pPr>
      <w:r>
        <w:t>ad 4)</w:t>
      </w:r>
      <w:r w:rsidR="001061DF">
        <w:t xml:space="preserve"> Zamawiający potwierdza, że </w:t>
      </w:r>
      <w:r w:rsidR="001061DF" w:rsidRPr="00A64B7D">
        <w:t xml:space="preserve">spłaty </w:t>
      </w:r>
      <w:r w:rsidR="001061DF">
        <w:t xml:space="preserve">rat </w:t>
      </w:r>
      <w:r w:rsidR="001061DF" w:rsidRPr="00A64B7D">
        <w:t>kredytu będą do ostatniego dnia lutego, maja, sierpnia i listopada każdego roku, począwszy od 31.08.2014</w:t>
      </w:r>
      <w:r w:rsidR="001061DF">
        <w:t xml:space="preserve"> </w:t>
      </w:r>
      <w:r w:rsidR="001061DF" w:rsidRPr="00A64B7D">
        <w:t>r.</w:t>
      </w:r>
      <w:r w:rsidR="00755838">
        <w:t>,</w:t>
      </w:r>
      <w:r w:rsidR="001061DF" w:rsidRPr="00A64B7D">
        <w:t xml:space="preserve"> </w:t>
      </w:r>
      <w:r w:rsidR="001061DF">
        <w:t xml:space="preserve">a </w:t>
      </w:r>
      <w:r w:rsidR="001061DF" w:rsidRPr="00A64B7D">
        <w:t>spłata ostatniej raty 31.08.2020</w:t>
      </w:r>
      <w:r w:rsidR="001061DF">
        <w:t xml:space="preserve"> </w:t>
      </w:r>
      <w:r w:rsidR="001061DF" w:rsidRPr="00A64B7D">
        <w:t>r</w:t>
      </w:r>
      <w:r w:rsidR="001061DF">
        <w:t>.</w:t>
      </w:r>
    </w:p>
    <w:p w:rsidR="00A64B7D" w:rsidRPr="00682E22" w:rsidRDefault="00BF7683" w:rsidP="00A64B7D">
      <w:pPr>
        <w:autoSpaceDE w:val="0"/>
        <w:autoSpaceDN w:val="0"/>
        <w:adjustRightInd w:val="0"/>
        <w:spacing w:line="240" w:lineRule="atLeast"/>
        <w:ind w:left="23"/>
        <w:jc w:val="both"/>
        <w:rPr>
          <w:rFonts w:cs="Arial"/>
          <w:szCs w:val="20"/>
        </w:rPr>
      </w:pPr>
      <w:r>
        <w:t xml:space="preserve">ad 5) </w:t>
      </w:r>
      <w:r w:rsidR="00A64B7D" w:rsidRPr="00682E22">
        <w:t>Wykonawcy powinni przyjąć do obliczenia ceny udzielenia kredytu rz</w:t>
      </w:r>
      <w:r w:rsidR="00020906">
        <w:t>eczywistą liczbę dni występującą</w:t>
      </w:r>
      <w:r w:rsidR="00A64B7D" w:rsidRPr="00682E22">
        <w:t xml:space="preserve"> w danym roku i rzeczywistą liczbę dni w miesiącu.</w:t>
      </w:r>
    </w:p>
    <w:p w:rsidR="00BF7683" w:rsidRDefault="00BF7683" w:rsidP="00BF7683">
      <w:pPr>
        <w:jc w:val="both"/>
        <w:rPr>
          <w:rFonts w:cs="Arial"/>
          <w:szCs w:val="20"/>
        </w:rPr>
      </w:pPr>
      <w:r>
        <w:t xml:space="preserve">ad 6) </w:t>
      </w:r>
      <w:r w:rsidR="001061DF" w:rsidRPr="00A64B7D">
        <w:t>Zamawiający potwierdza, że do wyliczenia ceny na</w:t>
      </w:r>
      <w:r w:rsidR="007E392C">
        <w:t>leży przyjąć stawkę opublikowaną</w:t>
      </w:r>
      <w:r w:rsidR="001061DF" w:rsidRPr="00A64B7D">
        <w:t xml:space="preserve"> w dniu 18 czerwca</w:t>
      </w:r>
      <w:r w:rsidR="001061DF">
        <w:t xml:space="preserve"> 2013 r.</w:t>
      </w:r>
      <w:r w:rsidR="001061DF" w:rsidRPr="00A64B7D">
        <w:t xml:space="preserve"> w  „Rzeczpospolitej”, ale Oferent decyduje </w:t>
      </w:r>
      <w:r w:rsidR="001061DF">
        <w:t>którą stawkę przyjąć</w:t>
      </w:r>
      <w:r w:rsidRPr="00682E22">
        <w:rPr>
          <w:rFonts w:cs="Arial"/>
          <w:szCs w:val="20"/>
        </w:rPr>
        <w:t>.</w:t>
      </w:r>
    </w:p>
    <w:p w:rsidR="00BF7683" w:rsidRDefault="00BF7683" w:rsidP="00BF7683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ad 7) </w:t>
      </w:r>
      <w:r w:rsidR="001061DF" w:rsidRPr="00A64B7D">
        <w:t xml:space="preserve">Zamawiający </w:t>
      </w:r>
      <w:r w:rsidR="001061DF">
        <w:t>potwierdza, że</w:t>
      </w:r>
      <w:r w:rsidR="001061DF" w:rsidRPr="00A64B7D">
        <w:t xml:space="preserve"> w umowie kredytowej </w:t>
      </w:r>
      <w:r w:rsidR="001061DF">
        <w:t>zostanie przyjęta</w:t>
      </w:r>
      <w:r w:rsidR="001061DF" w:rsidRPr="00A64B7D">
        <w:t xml:space="preserve"> stawk</w:t>
      </w:r>
      <w:r w:rsidR="001061DF">
        <w:t>a</w:t>
      </w:r>
      <w:r w:rsidR="001061DF" w:rsidRPr="00A64B7D">
        <w:t xml:space="preserve"> bazow</w:t>
      </w:r>
      <w:r w:rsidR="001061DF">
        <w:t>a</w:t>
      </w:r>
      <w:r w:rsidR="001061DF" w:rsidRPr="00A64B7D">
        <w:t xml:space="preserve"> stosowana w banku, który wygra przetarg</w:t>
      </w:r>
      <w:r>
        <w:rPr>
          <w:rFonts w:cs="Arial"/>
          <w:szCs w:val="20"/>
        </w:rPr>
        <w:t>.</w:t>
      </w:r>
    </w:p>
    <w:p w:rsidR="00A64B7D" w:rsidRDefault="00BF7683" w:rsidP="00A64B7D">
      <w:pPr>
        <w:spacing w:before="40" w:after="40"/>
        <w:jc w:val="both"/>
        <w:rPr>
          <w:sz w:val="18"/>
          <w:szCs w:val="18"/>
        </w:rPr>
      </w:pPr>
      <w:r>
        <w:rPr>
          <w:rFonts w:cs="Arial"/>
          <w:szCs w:val="20"/>
        </w:rPr>
        <w:t xml:space="preserve">ad 8) </w:t>
      </w:r>
      <w:r w:rsidR="00A64B7D">
        <w:rPr>
          <w:rFonts w:cs="Arial"/>
          <w:szCs w:val="20"/>
        </w:rPr>
        <w:t xml:space="preserve">Kredyt zostanie </w:t>
      </w:r>
      <w:r w:rsidR="00A64B7D" w:rsidRPr="00A64B7D">
        <w:rPr>
          <w:rFonts w:cs="Arial"/>
        </w:rPr>
        <w:t>przeznaczony na s</w:t>
      </w:r>
      <w:r w:rsidR="00A64B7D" w:rsidRPr="00A64B7D">
        <w:t>finansowanie deficytu i spłatę wcześniej zaciągniętych zobowiązań.</w:t>
      </w:r>
    </w:p>
    <w:sectPr w:rsidR="00A64B7D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B4E54"/>
    <w:multiLevelType w:val="hybridMultilevel"/>
    <w:tmpl w:val="0D7CB5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2C26F3"/>
    <w:multiLevelType w:val="hybridMultilevel"/>
    <w:tmpl w:val="3DA0A8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E65"/>
    <w:rsid w:val="00020906"/>
    <w:rsid w:val="00030E65"/>
    <w:rsid w:val="00071799"/>
    <w:rsid w:val="000935F0"/>
    <w:rsid w:val="000946AF"/>
    <w:rsid w:val="001061DF"/>
    <w:rsid w:val="002319FE"/>
    <w:rsid w:val="002A0C6D"/>
    <w:rsid w:val="00391355"/>
    <w:rsid w:val="00484DBD"/>
    <w:rsid w:val="00496E15"/>
    <w:rsid w:val="00755838"/>
    <w:rsid w:val="007E392C"/>
    <w:rsid w:val="00812989"/>
    <w:rsid w:val="0097247C"/>
    <w:rsid w:val="009B3E8B"/>
    <w:rsid w:val="00A20B01"/>
    <w:rsid w:val="00A64B7D"/>
    <w:rsid w:val="00B32832"/>
    <w:rsid w:val="00BF7683"/>
    <w:rsid w:val="00CB1E3B"/>
    <w:rsid w:val="00D3681C"/>
    <w:rsid w:val="00EC4AE3"/>
    <w:rsid w:val="00F337CD"/>
    <w:rsid w:val="00F33C47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E65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35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29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98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E65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35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29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98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9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Jolanta Dworczynska</cp:lastModifiedBy>
  <cp:revision>4</cp:revision>
  <cp:lastPrinted>2013-07-10T06:18:00Z</cp:lastPrinted>
  <dcterms:created xsi:type="dcterms:W3CDTF">2013-07-11T05:30:00Z</dcterms:created>
  <dcterms:modified xsi:type="dcterms:W3CDTF">2013-07-11T05:53:00Z</dcterms:modified>
</cp:coreProperties>
</file>