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98A" w:rsidRPr="002A7940" w:rsidRDefault="002F798A">
      <w:pPr>
        <w:pStyle w:val="Nagwek1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2A7940">
        <w:rPr>
          <w:rFonts w:ascii="Times New Roman" w:hAnsi="Times New Roman"/>
          <w:sz w:val="24"/>
          <w:szCs w:val="24"/>
        </w:rPr>
        <w:t>WZÓR UMOWY NA DOSTAWY / USŁUGI</w:t>
      </w:r>
    </w:p>
    <w:p w:rsidR="002F798A" w:rsidRPr="002A7940" w:rsidRDefault="002F798A"/>
    <w:p w:rsidR="002F798A" w:rsidRPr="002A7940" w:rsidRDefault="002F798A" w:rsidP="002F798A">
      <w:pPr>
        <w:pStyle w:val="Tekstpodstawowywcity"/>
        <w:spacing w:before="120" w:after="120"/>
        <w:ind w:firstLine="0"/>
        <w:rPr>
          <w:szCs w:val="24"/>
        </w:rPr>
      </w:pPr>
      <w:r w:rsidRPr="002A7940">
        <w:rPr>
          <w:szCs w:val="24"/>
        </w:rPr>
        <w:t xml:space="preserve">zawarta w </w:t>
      </w:r>
      <w:r w:rsidR="00DB2534" w:rsidRPr="002A7940">
        <w:rPr>
          <w:szCs w:val="24"/>
        </w:rPr>
        <w:t>Śremie</w:t>
      </w:r>
      <w:r w:rsidRPr="002A7940">
        <w:rPr>
          <w:szCs w:val="24"/>
        </w:rPr>
        <w:t xml:space="preserve"> dnia </w:t>
      </w:r>
      <w:r w:rsidRPr="002A7940">
        <w:rPr>
          <w:b/>
          <w:szCs w:val="24"/>
        </w:rPr>
        <w:t>…………………………….</w:t>
      </w:r>
      <w:r w:rsidRPr="002A7940">
        <w:rPr>
          <w:szCs w:val="24"/>
        </w:rPr>
        <w:t xml:space="preserve"> pomiędzy :</w:t>
      </w:r>
    </w:p>
    <w:p w:rsidR="002F798A" w:rsidRPr="002A7940" w:rsidRDefault="002F57A6" w:rsidP="002F798A">
      <w:pPr>
        <w:spacing w:before="120" w:after="120"/>
        <w:ind w:left="360"/>
        <w:jc w:val="both"/>
        <w:rPr>
          <w:b/>
        </w:rPr>
      </w:pPr>
      <w:r w:rsidRPr="002A7940">
        <w:rPr>
          <w:b/>
        </w:rPr>
        <w:t>Gmina Śrem</w:t>
      </w:r>
    </w:p>
    <w:p w:rsidR="002F798A" w:rsidRPr="002A7940" w:rsidRDefault="002F57A6" w:rsidP="002F798A">
      <w:pPr>
        <w:spacing w:before="120" w:after="120"/>
        <w:ind w:left="360"/>
        <w:jc w:val="both"/>
        <w:rPr>
          <w:b/>
        </w:rPr>
      </w:pPr>
      <w:r w:rsidRPr="002A7940">
        <w:rPr>
          <w:b/>
        </w:rPr>
        <w:t>63-100</w:t>
      </w:r>
      <w:r w:rsidR="002F798A" w:rsidRPr="002A7940">
        <w:rPr>
          <w:b/>
        </w:rPr>
        <w:t xml:space="preserve"> </w:t>
      </w:r>
      <w:r w:rsidRPr="002A7940">
        <w:rPr>
          <w:b/>
        </w:rPr>
        <w:t>Śrem</w:t>
      </w:r>
    </w:p>
    <w:p w:rsidR="002F798A" w:rsidRPr="002A7940" w:rsidRDefault="002F57A6" w:rsidP="002F798A">
      <w:pPr>
        <w:spacing w:before="120" w:after="120"/>
        <w:ind w:left="360"/>
        <w:jc w:val="both"/>
        <w:rPr>
          <w:b/>
        </w:rPr>
      </w:pPr>
      <w:r w:rsidRPr="002A7940">
        <w:rPr>
          <w:b/>
        </w:rPr>
        <w:t>Plac 20 Października</w:t>
      </w:r>
      <w:r w:rsidR="002F798A" w:rsidRPr="002A7940">
        <w:rPr>
          <w:b/>
        </w:rPr>
        <w:t xml:space="preserve"> </w:t>
      </w:r>
      <w:r w:rsidRPr="002A7940">
        <w:rPr>
          <w:b/>
        </w:rPr>
        <w:t>1</w:t>
      </w:r>
    </w:p>
    <w:p w:rsidR="002F798A" w:rsidRPr="002A7940" w:rsidRDefault="002F798A" w:rsidP="002F798A">
      <w:pPr>
        <w:spacing w:before="120" w:after="120"/>
        <w:jc w:val="both"/>
      </w:pPr>
      <w:r w:rsidRPr="002A7940">
        <w:t>reprezentowanym przez:</w:t>
      </w:r>
    </w:p>
    <w:p w:rsidR="002F798A" w:rsidRPr="002A7940" w:rsidRDefault="00DB2534" w:rsidP="002F798A">
      <w:pPr>
        <w:spacing w:before="120" w:after="120"/>
        <w:jc w:val="both"/>
      </w:pPr>
      <w:r w:rsidRPr="002A7940">
        <w:t>Pana Adama Lewandowskiego - Burmistrza Śremu</w:t>
      </w:r>
    </w:p>
    <w:p w:rsidR="00DB2534" w:rsidRPr="002A7940" w:rsidRDefault="00DB2534" w:rsidP="002F798A">
      <w:pPr>
        <w:spacing w:before="120" w:after="120"/>
        <w:jc w:val="both"/>
      </w:pPr>
    </w:p>
    <w:p w:rsidR="002F798A" w:rsidRPr="002A7940" w:rsidRDefault="002F798A" w:rsidP="002F798A">
      <w:pPr>
        <w:spacing w:before="120" w:after="120"/>
        <w:jc w:val="both"/>
      </w:pPr>
      <w:r w:rsidRPr="002A7940">
        <w:t xml:space="preserve">zwanym dalej </w:t>
      </w:r>
      <w:r w:rsidRPr="002A7940">
        <w:rPr>
          <w:b/>
          <w:bCs/>
        </w:rPr>
        <w:t>Zamawiającym</w:t>
      </w:r>
      <w:r w:rsidRPr="002A7940">
        <w:t>,</w:t>
      </w:r>
    </w:p>
    <w:p w:rsidR="002F798A" w:rsidRPr="002A7940" w:rsidRDefault="002F798A" w:rsidP="002F798A">
      <w:pPr>
        <w:spacing w:before="120" w:after="120"/>
        <w:jc w:val="both"/>
      </w:pPr>
      <w:r w:rsidRPr="002A7940">
        <w:t>a</w:t>
      </w:r>
    </w:p>
    <w:p w:rsidR="002F798A" w:rsidRPr="002A7940" w:rsidRDefault="002F798A" w:rsidP="002F798A">
      <w:pPr>
        <w:spacing w:before="120" w:after="120"/>
        <w:ind w:left="360"/>
        <w:jc w:val="both"/>
        <w:rPr>
          <w:b/>
        </w:rPr>
      </w:pPr>
      <w:r w:rsidRPr="002A7940">
        <w:rPr>
          <w:b/>
        </w:rPr>
        <w:t>…………………………………………………………..</w:t>
      </w:r>
    </w:p>
    <w:p w:rsidR="002F798A" w:rsidRPr="002A7940" w:rsidRDefault="002F798A" w:rsidP="002F798A">
      <w:pPr>
        <w:spacing w:before="120" w:after="120"/>
        <w:ind w:left="360"/>
        <w:jc w:val="both"/>
        <w:rPr>
          <w:b/>
        </w:rPr>
      </w:pPr>
      <w:r w:rsidRPr="002A7940">
        <w:rPr>
          <w:b/>
        </w:rPr>
        <w:t>…………………………………………………………..</w:t>
      </w:r>
    </w:p>
    <w:p w:rsidR="002F798A" w:rsidRPr="002A7940" w:rsidRDefault="002F798A" w:rsidP="002F798A">
      <w:pPr>
        <w:spacing w:before="120" w:after="120"/>
        <w:ind w:left="360"/>
        <w:jc w:val="both"/>
        <w:rPr>
          <w:b/>
        </w:rPr>
      </w:pPr>
      <w:r w:rsidRPr="002A7940">
        <w:rPr>
          <w:b/>
        </w:rPr>
        <w:t>…………………………………………………………..</w:t>
      </w:r>
    </w:p>
    <w:p w:rsidR="002F798A" w:rsidRPr="002A7940" w:rsidRDefault="002F798A" w:rsidP="002F798A">
      <w:pPr>
        <w:spacing w:before="120" w:after="120"/>
        <w:jc w:val="both"/>
      </w:pPr>
      <w:r w:rsidRPr="002A7940">
        <w:t>reprezentowanym przez:</w:t>
      </w:r>
    </w:p>
    <w:p w:rsidR="002F798A" w:rsidRPr="002A7940" w:rsidRDefault="002F798A" w:rsidP="002F798A">
      <w:pPr>
        <w:spacing w:before="120" w:after="120"/>
        <w:jc w:val="both"/>
        <w:rPr>
          <w:highlight w:val="green"/>
        </w:rPr>
      </w:pPr>
      <w:r w:rsidRPr="002A7940">
        <w:rPr>
          <w:highlight w:val="green"/>
        </w:rPr>
        <w:t>1.</w:t>
      </w:r>
    </w:p>
    <w:p w:rsidR="002F798A" w:rsidRPr="002A7940" w:rsidRDefault="002F798A" w:rsidP="002F798A">
      <w:pPr>
        <w:spacing w:before="120" w:after="120"/>
        <w:jc w:val="both"/>
      </w:pPr>
      <w:r w:rsidRPr="002A7940">
        <w:rPr>
          <w:highlight w:val="green"/>
        </w:rPr>
        <w:t>2.</w:t>
      </w:r>
    </w:p>
    <w:p w:rsidR="002F798A" w:rsidRPr="002A7940" w:rsidRDefault="002F798A" w:rsidP="002F798A">
      <w:pPr>
        <w:spacing w:before="120" w:after="120"/>
        <w:jc w:val="both"/>
      </w:pPr>
      <w:r w:rsidRPr="002A7940">
        <w:t xml:space="preserve">zwanym dalej </w:t>
      </w:r>
      <w:r w:rsidRPr="002A7940">
        <w:rPr>
          <w:b/>
          <w:bCs/>
        </w:rPr>
        <w:t>Wykonawcą</w:t>
      </w:r>
      <w:r w:rsidRPr="002A7940">
        <w:t>.</w:t>
      </w:r>
    </w:p>
    <w:p w:rsidR="002F798A" w:rsidRPr="002A7940" w:rsidRDefault="002F798A" w:rsidP="002F798A">
      <w:pPr>
        <w:pStyle w:val="Tekstpodstawowywcity"/>
        <w:spacing w:before="600" w:after="600"/>
        <w:ind w:firstLine="0"/>
        <w:rPr>
          <w:szCs w:val="24"/>
        </w:rPr>
      </w:pPr>
      <w:r w:rsidRPr="002A7940">
        <w:rPr>
          <w:szCs w:val="24"/>
        </w:rPr>
        <w:t xml:space="preserve">W wyniku dokonania przez Zamawiającego wyboru oferty Wykonawcy w trakcie postępowania o zamówienie publiczne na </w:t>
      </w:r>
      <w:r w:rsidR="002F57A6" w:rsidRPr="002A7940">
        <w:rPr>
          <w:b/>
          <w:szCs w:val="24"/>
        </w:rPr>
        <w:t>Odbiór i zagospodarowanie odpadów komunalnych z terenu miasta i wsi gminy Śrem</w:t>
      </w:r>
      <w:r w:rsidRPr="002A7940">
        <w:rPr>
          <w:szCs w:val="24"/>
        </w:rPr>
        <w:t xml:space="preserve"> prowadzonego w trybie </w:t>
      </w:r>
      <w:r w:rsidR="002F57A6" w:rsidRPr="002A7940">
        <w:rPr>
          <w:b/>
          <w:szCs w:val="24"/>
        </w:rPr>
        <w:t>przetarg nieograniczony</w:t>
      </w:r>
      <w:r w:rsidRPr="002A7940">
        <w:rPr>
          <w:szCs w:val="24"/>
        </w:rPr>
        <w:t>, Strony oświadczają co następuje:</w:t>
      </w:r>
    </w:p>
    <w:p w:rsidR="002F798A" w:rsidRPr="002A7940" w:rsidRDefault="002F798A" w:rsidP="002F798A">
      <w:pPr>
        <w:spacing w:before="120" w:after="120"/>
        <w:ind w:firstLine="1"/>
        <w:jc w:val="center"/>
      </w:pPr>
      <w:r w:rsidRPr="002A7940">
        <w:rPr>
          <w:b/>
        </w:rPr>
        <w:t>§ 1</w:t>
      </w:r>
    </w:p>
    <w:p w:rsidR="002F798A" w:rsidRPr="002A7940" w:rsidRDefault="002F798A" w:rsidP="002F798A">
      <w:pPr>
        <w:numPr>
          <w:ilvl w:val="0"/>
          <w:numId w:val="6"/>
        </w:numPr>
        <w:spacing w:before="120" w:after="120"/>
        <w:jc w:val="both"/>
      </w:pPr>
      <w:r w:rsidRPr="002A7940">
        <w:t xml:space="preserve">Przedmiotem niniejszej Umowy jest </w:t>
      </w:r>
      <w:r w:rsidR="00DB2534" w:rsidRPr="002A7940">
        <w:rPr>
          <w:b/>
        </w:rPr>
        <w:t>(</w:t>
      </w:r>
      <w:r w:rsidR="00DB2534" w:rsidRPr="002A7940">
        <w:rPr>
          <w:b/>
          <w:i/>
        </w:rPr>
        <w:t>zakres zostanie wpisany stosownie do części przetargu</w:t>
      </w:r>
      <w:r w:rsidR="00DB2534" w:rsidRPr="002A7940">
        <w:rPr>
          <w:b/>
        </w:rPr>
        <w:t>)</w:t>
      </w:r>
    </w:p>
    <w:p w:rsidR="002F798A" w:rsidRPr="002A7940" w:rsidRDefault="002F798A" w:rsidP="002F798A">
      <w:pPr>
        <w:numPr>
          <w:ilvl w:val="0"/>
          <w:numId w:val="6"/>
        </w:numPr>
        <w:spacing w:before="120" w:after="120"/>
        <w:jc w:val="both"/>
      </w:pPr>
      <w:r w:rsidRPr="002A7940">
        <w:t>Zamawiający powierza, a Wykonawca przyjmuje do wykonania przedmiot umowy określony w ust. 1.</w:t>
      </w:r>
    </w:p>
    <w:p w:rsidR="002F798A" w:rsidRPr="002A7940" w:rsidRDefault="002F798A" w:rsidP="002F798A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2A7940">
        <w:rPr>
          <w:szCs w:val="24"/>
        </w:rPr>
        <w:t xml:space="preserve">Przedmiot Umowy jest szczegółowo określony w ofercie Wykonawcy z dnia </w:t>
      </w:r>
      <w:r w:rsidRPr="002A7940">
        <w:rPr>
          <w:szCs w:val="24"/>
          <w:highlight w:val="green"/>
        </w:rPr>
        <w:t>.....</w:t>
      </w:r>
      <w:r w:rsidRPr="002A7940">
        <w:rPr>
          <w:szCs w:val="24"/>
        </w:rPr>
        <w:t>, która stanowi załącznik do niniejszej Umowy.</w:t>
      </w:r>
    </w:p>
    <w:p w:rsidR="00DB2534" w:rsidRPr="002A7940" w:rsidRDefault="00DB2534" w:rsidP="002F798A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2A7940">
        <w:rPr>
          <w:color w:val="000000"/>
          <w:szCs w:val="24"/>
        </w:rPr>
        <w:t>Szczegółowy harmonogram odbioru odpadów określono w załączniku do uchwały nr 287/XXX/2012 Rady Miejskiej w Śremie z dnia 28 grudnia 2012 r. w sprawie szczegółowych zasad utrzymania czystości i porządku na terenie gminy Śrem.</w:t>
      </w:r>
    </w:p>
    <w:p w:rsidR="00DB2534" w:rsidRPr="002A7940" w:rsidRDefault="00DB2534" w:rsidP="002A7940">
      <w:pPr>
        <w:numPr>
          <w:ilvl w:val="0"/>
          <w:numId w:val="6"/>
        </w:numPr>
        <w:jc w:val="both"/>
        <w:rPr>
          <w:color w:val="000000"/>
        </w:rPr>
      </w:pPr>
      <w:r w:rsidRPr="002A7940">
        <w:rPr>
          <w:color w:val="000000"/>
        </w:rPr>
        <w:lastRenderedPageBreak/>
        <w:t xml:space="preserve">Wykonanie zamówienia należy realizować zgodnie z obowiązującymi przepisami w szczególności z: </w:t>
      </w:r>
    </w:p>
    <w:p w:rsidR="00DB2534" w:rsidRPr="002A7940" w:rsidRDefault="00DB2534" w:rsidP="002A7940">
      <w:pPr>
        <w:numPr>
          <w:ilvl w:val="0"/>
          <w:numId w:val="20"/>
        </w:numPr>
        <w:jc w:val="both"/>
        <w:rPr>
          <w:color w:val="000000"/>
        </w:rPr>
      </w:pPr>
      <w:r w:rsidRPr="002A7940">
        <w:rPr>
          <w:color w:val="000000"/>
        </w:rPr>
        <w:t>ustawą z dnia 14 grudnia 2012 r. o odpadach (Dz. U. z 2013 r., poz. 21)</w:t>
      </w:r>
    </w:p>
    <w:p w:rsidR="00DB2534" w:rsidRPr="002A7940" w:rsidRDefault="00DB2534" w:rsidP="002A7940">
      <w:pPr>
        <w:numPr>
          <w:ilvl w:val="0"/>
          <w:numId w:val="20"/>
        </w:numPr>
        <w:jc w:val="both"/>
        <w:rPr>
          <w:color w:val="000000"/>
        </w:rPr>
      </w:pPr>
      <w:r w:rsidRPr="002A7940">
        <w:rPr>
          <w:color w:val="000000"/>
        </w:rPr>
        <w:t xml:space="preserve">ustawą z dnia 13 września 1996 r. o utrzymaniu czystości i porządku </w:t>
      </w:r>
      <w:r w:rsidRPr="002A7940">
        <w:rPr>
          <w:color w:val="000000"/>
        </w:rPr>
        <w:br/>
        <w:t xml:space="preserve">w gminach (Dz. U z 2012 r., poz. 391 z </w:t>
      </w:r>
      <w:proofErr w:type="spellStart"/>
      <w:r w:rsidRPr="002A7940">
        <w:rPr>
          <w:color w:val="000000"/>
        </w:rPr>
        <w:t>późn</w:t>
      </w:r>
      <w:proofErr w:type="spellEnd"/>
      <w:r w:rsidRPr="002A7940">
        <w:rPr>
          <w:color w:val="000000"/>
        </w:rPr>
        <w:t>. zm.)</w:t>
      </w:r>
    </w:p>
    <w:p w:rsidR="00DB2534" w:rsidRPr="002A7940" w:rsidRDefault="00DB2534" w:rsidP="002A7940">
      <w:pPr>
        <w:numPr>
          <w:ilvl w:val="0"/>
          <w:numId w:val="20"/>
        </w:numPr>
        <w:jc w:val="both"/>
        <w:rPr>
          <w:color w:val="000000"/>
        </w:rPr>
      </w:pPr>
      <w:r w:rsidRPr="002A7940">
        <w:rPr>
          <w:color w:val="000000"/>
        </w:rPr>
        <w:t xml:space="preserve">ustawą z dnia 27 kwietnia 2001 r. prawo ochrony środowiska (Dz. U. z 2008 r., Nr 25, poz. 150 z </w:t>
      </w:r>
      <w:proofErr w:type="spellStart"/>
      <w:r w:rsidRPr="002A7940">
        <w:rPr>
          <w:color w:val="000000"/>
        </w:rPr>
        <w:t>późn</w:t>
      </w:r>
      <w:proofErr w:type="spellEnd"/>
      <w:r w:rsidRPr="002A7940">
        <w:rPr>
          <w:color w:val="000000"/>
        </w:rPr>
        <w:t>. zm.)</w:t>
      </w:r>
    </w:p>
    <w:p w:rsidR="00DB2534" w:rsidRPr="002A7940" w:rsidRDefault="00DB2534" w:rsidP="002A7940">
      <w:pPr>
        <w:numPr>
          <w:ilvl w:val="0"/>
          <w:numId w:val="20"/>
        </w:numPr>
        <w:jc w:val="both"/>
        <w:rPr>
          <w:color w:val="000000"/>
        </w:rPr>
      </w:pPr>
      <w:r w:rsidRPr="002A7940">
        <w:rPr>
          <w:color w:val="000000"/>
        </w:rPr>
        <w:t xml:space="preserve">uchwałą nr XXV/441/12 Sejmiku Województwa Wielkopolskiego z dnia </w:t>
      </w:r>
      <w:r w:rsidRPr="002A7940">
        <w:rPr>
          <w:color w:val="000000"/>
        </w:rPr>
        <w:br/>
        <w:t xml:space="preserve">27 sierpnia 2012 r. w sprawie wykonania Planu gospodarki odpadami dla województwa wielkopolskiego na lata 2012–2017. </w:t>
      </w:r>
    </w:p>
    <w:p w:rsidR="00DB2534" w:rsidRPr="002A7940" w:rsidRDefault="00DB2534" w:rsidP="002A7940">
      <w:pPr>
        <w:numPr>
          <w:ilvl w:val="0"/>
          <w:numId w:val="20"/>
        </w:numPr>
        <w:jc w:val="both"/>
        <w:rPr>
          <w:color w:val="000000"/>
        </w:rPr>
      </w:pPr>
      <w:r w:rsidRPr="002A7940">
        <w:rPr>
          <w:color w:val="000000"/>
        </w:rPr>
        <w:t>uchwałą nr 287/XXX/2012 Rady Miejskiej w Śremie z dnia 28 grudnia 2012 r. w sprawie szczegółowych zasad utrzymania czystości i porządku na terenie gminy Śrem</w:t>
      </w:r>
    </w:p>
    <w:p w:rsidR="00DB2534" w:rsidRPr="002A7940" w:rsidRDefault="00DB2534" w:rsidP="002A7940">
      <w:pPr>
        <w:numPr>
          <w:ilvl w:val="0"/>
          <w:numId w:val="20"/>
        </w:numPr>
        <w:jc w:val="both"/>
        <w:rPr>
          <w:color w:val="000000"/>
        </w:rPr>
      </w:pPr>
      <w:r w:rsidRPr="002A7940">
        <w:rPr>
          <w:color w:val="000000"/>
        </w:rPr>
        <w:t xml:space="preserve">uchwałą nr 288/XXX/2012  Rady Miejskiej w Śremie z dnia 28 grudnia 2012 r. w sprawie szczegółowego sposobu i zakresu świadczenia usług w zakresie odbierania odpadów komunalnych od właścicieli nieruchomości </w:t>
      </w:r>
      <w:r w:rsidRPr="002A7940">
        <w:rPr>
          <w:color w:val="000000"/>
        </w:rPr>
        <w:br/>
        <w:t>i zagospodarowania tych odpadów, w zamian za uiszczoną przez właściciela nieruchomości opłatę za gospodarowanie odpadami komunalnymi</w:t>
      </w:r>
    </w:p>
    <w:p w:rsidR="00DB2534" w:rsidRPr="002A7940" w:rsidRDefault="00DB2534" w:rsidP="002A7940">
      <w:pPr>
        <w:numPr>
          <w:ilvl w:val="0"/>
          <w:numId w:val="20"/>
        </w:numPr>
        <w:jc w:val="both"/>
        <w:rPr>
          <w:color w:val="000000"/>
        </w:rPr>
      </w:pPr>
      <w:r w:rsidRPr="002A7940">
        <w:rPr>
          <w:color w:val="000000"/>
        </w:rPr>
        <w:t>uchwałą nr 290/XXX/2012 Rady Miejskiej w Śremie z dnia 28 grudnia 2012 r. w sprawie podziału gminy Śrem na sektory.</w:t>
      </w:r>
    </w:p>
    <w:p w:rsidR="00DB2534" w:rsidRPr="002A7940" w:rsidRDefault="00DB2534" w:rsidP="002A7940">
      <w:pPr>
        <w:numPr>
          <w:ilvl w:val="0"/>
          <w:numId w:val="20"/>
        </w:numPr>
        <w:jc w:val="both"/>
        <w:rPr>
          <w:color w:val="000000"/>
        </w:rPr>
      </w:pPr>
      <w:r w:rsidRPr="002A7940">
        <w:rPr>
          <w:color w:val="000000"/>
        </w:rPr>
        <w:t>rozporządzeniem Ministra Środowiska z dnia 11 stycznia 2013 r. w sprawie szczegółowych wymagań w zakresie odbierania odpadów komunalnych od właścicieli nieruchomości (Dz. U. z 2013 r., poz. 122)</w:t>
      </w:r>
    </w:p>
    <w:p w:rsidR="00DB2534" w:rsidRPr="002A7940" w:rsidRDefault="00DB2534" w:rsidP="002A7940">
      <w:pPr>
        <w:numPr>
          <w:ilvl w:val="0"/>
          <w:numId w:val="20"/>
        </w:numPr>
        <w:jc w:val="both"/>
        <w:rPr>
          <w:color w:val="000000"/>
        </w:rPr>
      </w:pPr>
      <w:r w:rsidRPr="002A7940">
        <w:rPr>
          <w:color w:val="000000"/>
        </w:rPr>
        <w:t>rozporządzeniem Ministra Środowiska z dnia 15 maja 2012 r. w sprawie wzorów sprawozdań o odebranych odpadach komunalnych, odebranych nieczystościach ciekłych oraz realizacji zadań z zakresu gospodarowania odpadami komunalnymi (Dz. U. z 2012 r., poz. 630)</w:t>
      </w:r>
    </w:p>
    <w:p w:rsidR="00DB2534" w:rsidRPr="002A7940" w:rsidRDefault="00DB2534" w:rsidP="002A7940">
      <w:pPr>
        <w:numPr>
          <w:ilvl w:val="0"/>
          <w:numId w:val="20"/>
        </w:numPr>
        <w:jc w:val="both"/>
        <w:rPr>
          <w:color w:val="000000"/>
        </w:rPr>
      </w:pPr>
      <w:r w:rsidRPr="002A7940">
        <w:rPr>
          <w:color w:val="000000"/>
        </w:rPr>
        <w:t>rozporządzeniem Ministra Środowiska z dnia 29 maja 2012 r. w sprawie poziomów recyklingu, przygotowania do ponownego użycia oraz odzysku innymi metodami niektórych frakcji odpadów komunalnych (Dz. U. z 2012 r., poz. 645)</w:t>
      </w:r>
    </w:p>
    <w:p w:rsidR="00DB2534" w:rsidRPr="002A7940" w:rsidRDefault="00DB2534" w:rsidP="002A7940">
      <w:pPr>
        <w:numPr>
          <w:ilvl w:val="0"/>
          <w:numId w:val="20"/>
        </w:numPr>
        <w:jc w:val="both"/>
        <w:rPr>
          <w:color w:val="000000"/>
        </w:rPr>
      </w:pPr>
      <w:r w:rsidRPr="002A7940">
        <w:rPr>
          <w:color w:val="000000"/>
        </w:rPr>
        <w:t>rozporządzeniem Ministra Środowiska z dnia 28 maja 2012 r. w sprawie poziomów ograniczania masy odpadów komunalnych ulegających biodegradacji przekazywanych do składowania oraz sposobu obliczania poziomu ograniczenia masy tych odpadów (Dz. U. z 2012 r., poz. 676)</w:t>
      </w:r>
    </w:p>
    <w:p w:rsidR="00DB2534" w:rsidRPr="002A7940" w:rsidRDefault="00DB2534" w:rsidP="00DB2534">
      <w:pPr>
        <w:numPr>
          <w:ilvl w:val="0"/>
          <w:numId w:val="6"/>
        </w:numPr>
        <w:jc w:val="both"/>
        <w:rPr>
          <w:color w:val="000000"/>
        </w:rPr>
      </w:pPr>
      <w:r w:rsidRPr="002A7940">
        <w:rPr>
          <w:color w:val="000000"/>
        </w:rPr>
        <w:t>Wykonawca zobowiązany jest zagospodarować zebrane z terenu nieruchomości odpady poprzez przekazanie ich do Regionalnej Instalacji Przetwarzania Odpadów Komunalnych (RIPOK) właściwej dla regionalizacji Zamawiającego określonej w uchwale nr XXV/441/12 Sejmiku Województwa Wielkopolskiego z dnia 27 sierpnia 2012 r. w sprawie wykonania Planu gospodarki odpadami dla województwa wielkopolskiego na lata 2012–2017.</w:t>
      </w:r>
    </w:p>
    <w:p w:rsidR="00DB2534" w:rsidRPr="002A7940" w:rsidRDefault="00DB2534" w:rsidP="00DB2534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2A7940">
        <w:rPr>
          <w:color w:val="000000"/>
          <w:szCs w:val="24"/>
        </w:rPr>
        <w:t>Wykonawca zobowiązany jest przedstawić Zamawiającemu raz w miesiącu dokumenty potwierdzające odbiór odpadów przez RIPOK. Karty przekazania odpadów będą przedkładane w formie kopii potwierdzonej za zgodność</w:t>
      </w:r>
      <w:r w:rsidR="002A7940">
        <w:rPr>
          <w:color w:val="000000"/>
          <w:szCs w:val="24"/>
        </w:rPr>
        <w:t xml:space="preserve"> </w:t>
      </w:r>
      <w:r w:rsidRPr="002A7940">
        <w:rPr>
          <w:color w:val="000000"/>
          <w:szCs w:val="24"/>
        </w:rPr>
        <w:t>z oryginałem</w:t>
      </w:r>
      <w:r w:rsidR="002A7940">
        <w:rPr>
          <w:color w:val="000000"/>
          <w:szCs w:val="24"/>
        </w:rPr>
        <w:t>.</w:t>
      </w:r>
    </w:p>
    <w:p w:rsidR="00DB2534" w:rsidRPr="002A7940" w:rsidRDefault="00DB2534" w:rsidP="00DB2534">
      <w:pPr>
        <w:pStyle w:val="Tekstpodstawowy"/>
        <w:numPr>
          <w:ilvl w:val="0"/>
          <w:numId w:val="6"/>
        </w:numPr>
        <w:spacing w:before="120" w:after="120" w:line="240" w:lineRule="auto"/>
        <w:rPr>
          <w:color w:val="000000"/>
          <w:szCs w:val="24"/>
        </w:rPr>
      </w:pPr>
      <w:r w:rsidRPr="002A7940">
        <w:rPr>
          <w:color w:val="000000"/>
          <w:szCs w:val="24"/>
        </w:rPr>
        <w:t>Wykonawca, co 2 tygodnie sprawdzi losowo wybrane nieruchomości pod względem rzetelności segregacji odpadów przez mieszkańców. Wyniki każdorazowej kontroli powinny być</w:t>
      </w:r>
      <w:r w:rsidR="002A7940">
        <w:rPr>
          <w:color w:val="000000"/>
          <w:szCs w:val="24"/>
        </w:rPr>
        <w:t xml:space="preserve"> sporządzone w formie pisemnej </w:t>
      </w:r>
      <w:r w:rsidRPr="002A7940">
        <w:rPr>
          <w:color w:val="000000"/>
          <w:szCs w:val="24"/>
        </w:rPr>
        <w:t xml:space="preserve">i niezwłocznie przekazane Zamawiającemu. W przypadku naruszenia zasad segregacji odpadów przez właściciela nieruchomości Wykonawca sporządza na tę okoliczność stosowny dokument (np. pisemne oświadczenie, </w:t>
      </w:r>
      <w:r w:rsidRPr="002A7940">
        <w:rPr>
          <w:color w:val="000000"/>
          <w:szCs w:val="24"/>
        </w:rPr>
        <w:lastRenderedPageBreak/>
        <w:t>dokumentacja fotograficzna) i przekazuje Zamawiającemu. Uchylanie się od obowiązku zgłaszania zamawiającemu informacji dotyczącej zaistniałych nieprawidłowości w sposobie segregacji odpadów będzie stanowiło istotne naruszenie postanowień umowy.</w:t>
      </w:r>
    </w:p>
    <w:p w:rsidR="00DB2534" w:rsidRPr="002A7940" w:rsidRDefault="00DB2534" w:rsidP="00DB2534">
      <w:pPr>
        <w:pStyle w:val="Tekstpodstawowy"/>
        <w:numPr>
          <w:ilvl w:val="0"/>
          <w:numId w:val="6"/>
        </w:numPr>
        <w:spacing w:before="120" w:after="120" w:line="240" w:lineRule="auto"/>
        <w:rPr>
          <w:color w:val="000000"/>
          <w:szCs w:val="24"/>
        </w:rPr>
      </w:pPr>
      <w:r w:rsidRPr="002A7940">
        <w:rPr>
          <w:color w:val="000000"/>
          <w:szCs w:val="24"/>
        </w:rPr>
        <w:t xml:space="preserve">Wykonawca zapewnia dostawę odpadów do gminnego punktu gromadzenia odpadów problemowych od mieszkańców gminy Śrem. Punkt znajduje się w miejscowości </w:t>
      </w:r>
      <w:proofErr w:type="spellStart"/>
      <w:r w:rsidRPr="002A7940">
        <w:rPr>
          <w:color w:val="000000"/>
          <w:szCs w:val="24"/>
        </w:rPr>
        <w:t>Mateuszewo</w:t>
      </w:r>
      <w:proofErr w:type="spellEnd"/>
      <w:r w:rsidRPr="002A7940">
        <w:rPr>
          <w:color w:val="000000"/>
          <w:szCs w:val="24"/>
        </w:rPr>
        <w:t>. W punkcie będą zbierane następujące rodzaje odpadów: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>– odpady biodegradowalne,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>– puszki aluminiowe i metale,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>– odpady niebezpieczne i odpady problemowe pochodzące z gospodarstw domowych takie jak: przeterminowane leki i chemikalia, farby i lakiery,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>– zużyte baterie i akumulatory,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>– zużyty sprzęt elektroniczny i elektryczny,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>– meble i inne odpady wielkogabarytowe,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>– odpady budowlane i rozbiórkowe,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>– zużyte opony,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>– tworzywa sztuczne – styropian,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 xml:space="preserve">– opakowania wielomateriałowe typu </w:t>
      </w:r>
      <w:proofErr w:type="spellStart"/>
      <w:r w:rsidRPr="002A7940">
        <w:rPr>
          <w:color w:val="000000"/>
        </w:rPr>
        <w:t>Tetrapak</w:t>
      </w:r>
      <w:proofErr w:type="spellEnd"/>
      <w:r w:rsidRPr="002A7940">
        <w:rPr>
          <w:color w:val="000000"/>
        </w:rPr>
        <w:t>,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>– papa.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>Punkt funkcjonować będzie od poniedziałku do soboty w godzinach</w:t>
      </w:r>
      <w:r w:rsidRPr="002A7940">
        <w:rPr>
          <w:color w:val="000000"/>
        </w:rPr>
        <w:br/>
        <w:t>6.00 – 22.00.</w:t>
      </w:r>
    </w:p>
    <w:p w:rsidR="00DB2534" w:rsidRPr="002A7940" w:rsidRDefault="00DB2534" w:rsidP="00DB2534">
      <w:pPr>
        <w:pStyle w:val="Tekstpodstawowy"/>
        <w:numPr>
          <w:ilvl w:val="0"/>
          <w:numId w:val="6"/>
        </w:numPr>
        <w:spacing w:before="120" w:after="120" w:line="240" w:lineRule="auto"/>
        <w:rPr>
          <w:color w:val="000000"/>
          <w:szCs w:val="24"/>
        </w:rPr>
      </w:pPr>
      <w:r w:rsidRPr="002A7940">
        <w:rPr>
          <w:color w:val="000000"/>
          <w:szCs w:val="24"/>
        </w:rPr>
        <w:t>Osobą wyznaczoną do kontaktu z Zamawiającym jest ………………………………… tel. …………………, e-mail ………………</w:t>
      </w:r>
    </w:p>
    <w:p w:rsidR="00DB2534" w:rsidRPr="002A7940" w:rsidRDefault="00DB2534" w:rsidP="00DB2534">
      <w:pPr>
        <w:pStyle w:val="Tekstpodstawowy"/>
        <w:numPr>
          <w:ilvl w:val="0"/>
          <w:numId w:val="6"/>
        </w:numPr>
        <w:spacing w:before="120" w:after="120" w:line="240" w:lineRule="auto"/>
        <w:rPr>
          <w:color w:val="000000"/>
          <w:szCs w:val="24"/>
        </w:rPr>
      </w:pPr>
      <w:r w:rsidRPr="002A7940">
        <w:rPr>
          <w:color w:val="000000"/>
          <w:szCs w:val="24"/>
        </w:rPr>
        <w:t xml:space="preserve"> Wykonawca zobowiązany jest prowadzić dokumentację związaną </w:t>
      </w:r>
      <w:r w:rsidRPr="002A7940">
        <w:rPr>
          <w:color w:val="000000"/>
          <w:szCs w:val="24"/>
        </w:rPr>
        <w:br/>
        <w:t>z działalnością objętą zamówieniem.</w:t>
      </w:r>
    </w:p>
    <w:p w:rsidR="00DB2534" w:rsidRPr="002A7940" w:rsidRDefault="00DB2534" w:rsidP="00DB2534">
      <w:pPr>
        <w:pStyle w:val="Tekstpodstawowy"/>
        <w:numPr>
          <w:ilvl w:val="0"/>
          <w:numId w:val="6"/>
        </w:numPr>
        <w:spacing w:before="120" w:after="120" w:line="240" w:lineRule="auto"/>
        <w:rPr>
          <w:color w:val="000000"/>
          <w:szCs w:val="24"/>
        </w:rPr>
      </w:pPr>
      <w:r w:rsidRPr="002A7940">
        <w:rPr>
          <w:color w:val="000000"/>
          <w:szCs w:val="24"/>
        </w:rPr>
        <w:t>Realizacja przedmiotu zamówienia dla części zamówienia nr 1 i 2 winna odbywać się w godzinach 7.00–15.00.</w:t>
      </w:r>
    </w:p>
    <w:p w:rsidR="00DB2534" w:rsidRPr="002A7940" w:rsidRDefault="00DB2534" w:rsidP="00DB2534">
      <w:pPr>
        <w:pStyle w:val="Tekstpodstawowy"/>
        <w:numPr>
          <w:ilvl w:val="0"/>
          <w:numId w:val="6"/>
        </w:numPr>
        <w:spacing w:before="120" w:after="120" w:line="240" w:lineRule="auto"/>
        <w:rPr>
          <w:color w:val="000000"/>
          <w:szCs w:val="24"/>
        </w:rPr>
      </w:pPr>
      <w:r w:rsidRPr="002A7940">
        <w:rPr>
          <w:color w:val="000000"/>
          <w:szCs w:val="24"/>
        </w:rPr>
        <w:t xml:space="preserve"> Wykonawca jest zobowiązany do porządkowania terenu zanieczyszczonego odpadami komunalnymi i innymi zanieczyszczeniami wysypanymi z pojemników, kontenerów, worków, pojazdów w trakcie realizacji usługi.</w:t>
      </w:r>
    </w:p>
    <w:p w:rsidR="00DB2534" w:rsidRPr="002A7940" w:rsidRDefault="00DB2534" w:rsidP="00DB2534">
      <w:pPr>
        <w:pStyle w:val="Tekstpodstawowy"/>
        <w:numPr>
          <w:ilvl w:val="0"/>
          <w:numId w:val="6"/>
        </w:numPr>
        <w:spacing w:before="120" w:after="120" w:line="240" w:lineRule="auto"/>
        <w:rPr>
          <w:color w:val="000000"/>
          <w:szCs w:val="24"/>
        </w:rPr>
      </w:pPr>
      <w:r w:rsidRPr="002A7940">
        <w:rPr>
          <w:color w:val="000000"/>
          <w:szCs w:val="24"/>
        </w:rPr>
        <w:t xml:space="preserve"> Wykonawca nie odbiera odpadów powstających w wyniku działalności gospodarczej oraz z nieruchomości niezamieszkałych.</w:t>
      </w:r>
    </w:p>
    <w:p w:rsidR="002A7940" w:rsidRPr="002A7940" w:rsidRDefault="00DB2534" w:rsidP="002A7940">
      <w:pPr>
        <w:pStyle w:val="Tekstpodstawowy"/>
        <w:numPr>
          <w:ilvl w:val="0"/>
          <w:numId w:val="6"/>
        </w:numPr>
        <w:spacing w:before="120" w:after="120" w:line="240" w:lineRule="auto"/>
        <w:rPr>
          <w:color w:val="000000"/>
          <w:szCs w:val="24"/>
        </w:rPr>
      </w:pPr>
      <w:r w:rsidRPr="002A7940">
        <w:rPr>
          <w:color w:val="000000"/>
          <w:szCs w:val="24"/>
        </w:rPr>
        <w:t xml:space="preserve"> Zakazuje się Wykonawcy mieszania selektywnie zebranych odpadów komunalnych ze zmieszanymi odpadami komunalnymi odbieranymi od właścicieli nieruchomości zamieszkałych</w:t>
      </w:r>
      <w:r w:rsidR="002A7940" w:rsidRPr="002A7940">
        <w:rPr>
          <w:color w:val="000000"/>
          <w:szCs w:val="24"/>
        </w:rPr>
        <w:t>.</w:t>
      </w:r>
    </w:p>
    <w:p w:rsidR="002A7940" w:rsidRPr="002A7940" w:rsidRDefault="002A7940" w:rsidP="002A7940">
      <w:pPr>
        <w:pStyle w:val="Tekstpodstawowy"/>
        <w:numPr>
          <w:ilvl w:val="0"/>
          <w:numId w:val="6"/>
        </w:numPr>
        <w:spacing w:before="120" w:after="120" w:line="240" w:lineRule="auto"/>
        <w:rPr>
          <w:color w:val="000000"/>
          <w:szCs w:val="24"/>
        </w:rPr>
      </w:pPr>
      <w:r w:rsidRPr="002A7940">
        <w:rPr>
          <w:color w:val="000000"/>
          <w:szCs w:val="24"/>
        </w:rPr>
        <w:t xml:space="preserve"> Wykonawca zobowiązany jest do prowadzenia i przekazywania co miesiąc Zamawiającemu ewidencji nieruchomości, z których zostały odebrane</w:t>
      </w:r>
      <w:r w:rsidR="007854C0">
        <w:rPr>
          <w:color w:val="000000"/>
          <w:szCs w:val="24"/>
        </w:rPr>
        <w:t xml:space="preserve"> </w:t>
      </w:r>
      <w:r w:rsidR="007854C0" w:rsidRPr="002A7940">
        <w:rPr>
          <w:color w:val="000000"/>
          <w:szCs w:val="24"/>
        </w:rPr>
        <w:t>zmieszane i selektywnie zebrane odpady</w:t>
      </w:r>
      <w:r w:rsidR="007854C0">
        <w:rPr>
          <w:color w:val="000000"/>
          <w:szCs w:val="24"/>
        </w:rPr>
        <w:t xml:space="preserve"> podane w Mg</w:t>
      </w:r>
      <w:r w:rsidRPr="002A7940">
        <w:rPr>
          <w:color w:val="000000"/>
          <w:szCs w:val="24"/>
        </w:rPr>
        <w:t xml:space="preserve"> </w:t>
      </w:r>
      <w:r w:rsidR="00005038">
        <w:rPr>
          <w:color w:val="000000"/>
          <w:szCs w:val="24"/>
        </w:rPr>
        <w:t xml:space="preserve">z podziałem na frakcje </w:t>
      </w:r>
      <w:r w:rsidRPr="002A7940">
        <w:rPr>
          <w:color w:val="000000"/>
          <w:szCs w:val="24"/>
        </w:rPr>
        <w:t>.</w:t>
      </w:r>
    </w:p>
    <w:p w:rsidR="00DB2534" w:rsidRPr="002A7940" w:rsidRDefault="00DB2534" w:rsidP="00DB2534">
      <w:pPr>
        <w:pStyle w:val="Tekstpodstawowy"/>
        <w:spacing w:before="120" w:after="120" w:line="240" w:lineRule="auto"/>
        <w:rPr>
          <w:szCs w:val="24"/>
        </w:rPr>
      </w:pPr>
    </w:p>
    <w:p w:rsidR="002F798A" w:rsidRPr="002A7940" w:rsidRDefault="002F798A" w:rsidP="002F798A">
      <w:pPr>
        <w:spacing w:before="120" w:after="120"/>
        <w:jc w:val="center"/>
        <w:rPr>
          <w:b/>
        </w:rPr>
      </w:pPr>
      <w:r w:rsidRPr="002A7940">
        <w:rPr>
          <w:b/>
        </w:rPr>
        <w:t>§ 2</w:t>
      </w:r>
    </w:p>
    <w:p w:rsidR="002F798A" w:rsidRPr="002A7940" w:rsidRDefault="002F798A" w:rsidP="002F798A">
      <w:pPr>
        <w:numPr>
          <w:ilvl w:val="0"/>
          <w:numId w:val="8"/>
        </w:numPr>
        <w:spacing w:before="120" w:after="120"/>
        <w:jc w:val="both"/>
      </w:pPr>
      <w:r w:rsidRPr="002A7940">
        <w:t xml:space="preserve">Termin rozpoczęcia prac stanowiących przedmiot umowy Strony ustalają na dzień </w:t>
      </w:r>
      <w:r w:rsidR="00DB2534" w:rsidRPr="002A7940">
        <w:t>1 lipca 2013 r.</w:t>
      </w:r>
    </w:p>
    <w:p w:rsidR="002F798A" w:rsidRPr="002A7940" w:rsidRDefault="00DB2534" w:rsidP="002F798A">
      <w:pPr>
        <w:numPr>
          <w:ilvl w:val="0"/>
          <w:numId w:val="8"/>
        </w:numPr>
        <w:spacing w:before="120" w:after="120"/>
        <w:jc w:val="both"/>
      </w:pPr>
      <w:r w:rsidRPr="002A7940">
        <w:t>Umowa zostaje zawarta na czas określony</w:t>
      </w:r>
      <w:r w:rsidR="002F798A" w:rsidRPr="002A7940">
        <w:t xml:space="preserve"> do dnia </w:t>
      </w:r>
      <w:r w:rsidRPr="002A7940">
        <w:rPr>
          <w:b/>
          <w:bCs/>
        </w:rPr>
        <w:t>31 grudnia 2014 r.</w:t>
      </w:r>
    </w:p>
    <w:p w:rsidR="002F798A" w:rsidRPr="002A7940" w:rsidRDefault="002F798A" w:rsidP="002F798A">
      <w:pPr>
        <w:spacing w:before="120" w:after="120"/>
        <w:jc w:val="center"/>
        <w:rPr>
          <w:b/>
        </w:rPr>
      </w:pPr>
      <w:r w:rsidRPr="002A7940">
        <w:rPr>
          <w:b/>
        </w:rPr>
        <w:t>§ 3</w:t>
      </w:r>
    </w:p>
    <w:p w:rsidR="002F798A" w:rsidRPr="002A7940" w:rsidRDefault="002F798A" w:rsidP="002F798A">
      <w:pPr>
        <w:numPr>
          <w:ilvl w:val="0"/>
          <w:numId w:val="10"/>
        </w:numPr>
        <w:spacing w:before="120" w:after="120"/>
        <w:jc w:val="both"/>
      </w:pPr>
      <w:r w:rsidRPr="002A7940">
        <w:lastRenderedPageBreak/>
        <w:t xml:space="preserve">Za wykonanie Umowy Wykonawcy przysługuje wynagrodzenie w kwocie </w:t>
      </w:r>
      <w:r w:rsidRPr="002A7940">
        <w:rPr>
          <w:b/>
        </w:rPr>
        <w:t xml:space="preserve">………………… </w:t>
      </w:r>
      <w:r w:rsidR="00005038">
        <w:rPr>
          <w:b/>
        </w:rPr>
        <w:t xml:space="preserve"> </w:t>
      </w:r>
      <w:r w:rsidR="00005038">
        <w:t xml:space="preserve">brutto </w:t>
      </w:r>
      <w:r w:rsidRPr="002A7940">
        <w:rPr>
          <w:bCs/>
        </w:rPr>
        <w:t>(</w:t>
      </w:r>
      <w:r w:rsidRPr="002A7940">
        <w:t xml:space="preserve">słownie: </w:t>
      </w:r>
      <w:r w:rsidRPr="002A7940">
        <w:rPr>
          <w:b/>
        </w:rPr>
        <w:t>……………………………………..</w:t>
      </w:r>
      <w:r w:rsidRPr="002A7940">
        <w:t>)</w:t>
      </w:r>
      <w:r w:rsidR="00DB2534" w:rsidRPr="002A7940">
        <w:t xml:space="preserve"> miesięcznie w formie ryczałtu</w:t>
      </w:r>
      <w:r w:rsidRPr="002A7940">
        <w:t>.</w:t>
      </w:r>
    </w:p>
    <w:p w:rsidR="002F798A" w:rsidRPr="002A7940" w:rsidRDefault="002F798A" w:rsidP="002F798A">
      <w:pPr>
        <w:numPr>
          <w:ilvl w:val="0"/>
          <w:numId w:val="10"/>
        </w:numPr>
        <w:spacing w:before="120" w:after="120"/>
        <w:jc w:val="both"/>
      </w:pPr>
      <w:r w:rsidRPr="002A7940">
        <w:t xml:space="preserve">Wynagrodzenie nie podlega waloryzacji. </w:t>
      </w:r>
    </w:p>
    <w:p w:rsidR="00DB2534" w:rsidRPr="002A7940" w:rsidRDefault="00DB2534" w:rsidP="002F798A">
      <w:pPr>
        <w:numPr>
          <w:ilvl w:val="0"/>
          <w:numId w:val="10"/>
        </w:numPr>
        <w:spacing w:before="120" w:after="120"/>
        <w:jc w:val="both"/>
      </w:pPr>
      <w:r w:rsidRPr="002A7940">
        <w:t>Kwota wynagrodzenia nie może przekroczyć kwoty ……………………</w:t>
      </w:r>
    </w:p>
    <w:p w:rsidR="002F798A" w:rsidRDefault="002F798A" w:rsidP="002F798A">
      <w:pPr>
        <w:numPr>
          <w:ilvl w:val="0"/>
          <w:numId w:val="10"/>
        </w:numPr>
        <w:spacing w:before="120" w:after="120"/>
        <w:jc w:val="both"/>
      </w:pPr>
      <w:r w:rsidRPr="002A7940">
        <w:t xml:space="preserve">Należność, o której mowa w ust. 1 Zamawiający wypłaci Wykonawcy przelewem na rachunek bankowy </w:t>
      </w:r>
      <w:r w:rsidR="00DB2534" w:rsidRPr="002A7940">
        <w:t>wskazany na fakturze</w:t>
      </w:r>
      <w:r w:rsidRPr="002A7940">
        <w:t xml:space="preserve"> w terminie </w:t>
      </w:r>
      <w:r w:rsidRPr="00005038">
        <w:t>14</w:t>
      </w:r>
      <w:r w:rsidRPr="002A7940">
        <w:t xml:space="preserve"> dni od dnia otrzymania faktury wystawionej przez Wykonawcę.</w:t>
      </w:r>
    </w:p>
    <w:p w:rsidR="00005038" w:rsidRPr="002A7940" w:rsidRDefault="00005038" w:rsidP="002F798A">
      <w:pPr>
        <w:numPr>
          <w:ilvl w:val="0"/>
          <w:numId w:val="10"/>
        </w:numPr>
        <w:spacing w:before="120" w:after="120"/>
        <w:jc w:val="both"/>
      </w:pPr>
      <w:r>
        <w:t xml:space="preserve">Fakturę wraz z rozliczeniem należy dostarczyć do siedziby Zamawiającego </w:t>
      </w:r>
      <w:r>
        <w:rPr>
          <w:color w:val="000000"/>
          <w:szCs w:val="28"/>
        </w:rPr>
        <w:t xml:space="preserve">do dnia 5 każdego miesiąca za miesiąc poprzedni, wraz z </w:t>
      </w:r>
      <w:r>
        <w:rPr>
          <w:color w:val="000000"/>
        </w:rPr>
        <w:t>ewidencją</w:t>
      </w:r>
      <w:r w:rsidRPr="002A7940">
        <w:rPr>
          <w:color w:val="000000"/>
        </w:rPr>
        <w:t xml:space="preserve"> </w:t>
      </w:r>
      <w:r w:rsidR="00CE588D">
        <w:rPr>
          <w:color w:val="000000"/>
        </w:rPr>
        <w:t>o której mowa w § 1 ust. 16</w:t>
      </w:r>
      <w:r w:rsidR="00C22D13">
        <w:rPr>
          <w:color w:val="000000"/>
        </w:rPr>
        <w:t xml:space="preserve"> </w:t>
      </w:r>
      <w:r w:rsidR="005D21ED">
        <w:rPr>
          <w:color w:val="000000"/>
        </w:rPr>
        <w:t>i</w:t>
      </w:r>
      <w:r w:rsidR="00C22D13">
        <w:rPr>
          <w:color w:val="000000"/>
        </w:rPr>
        <w:t xml:space="preserve"> kartami przekazania odpadów do RIPOK.</w:t>
      </w:r>
      <w:r w:rsidR="005D21ED">
        <w:rPr>
          <w:color w:val="000000"/>
        </w:rPr>
        <w:t xml:space="preserve"> Przedłożenie faktury bez załączenia ww. dokumentów nie stanowi podstawy do wypłaty wynagrodzenia.</w:t>
      </w:r>
    </w:p>
    <w:p w:rsidR="002F798A" w:rsidRPr="002A7940" w:rsidRDefault="002F798A" w:rsidP="002F798A">
      <w:pPr>
        <w:pStyle w:val="Tekstpodstawowy"/>
        <w:numPr>
          <w:ilvl w:val="0"/>
          <w:numId w:val="10"/>
        </w:numPr>
        <w:spacing w:before="120" w:after="120" w:line="240" w:lineRule="auto"/>
        <w:rPr>
          <w:szCs w:val="24"/>
        </w:rPr>
      </w:pPr>
      <w:r w:rsidRPr="002A7940">
        <w:rPr>
          <w:szCs w:val="24"/>
        </w:rPr>
        <w:t>Strony postanawiają, iż zapłata następuje w dniu obciążenia rachunku bankowego Zamawiającemu.</w:t>
      </w:r>
    </w:p>
    <w:p w:rsidR="002F798A" w:rsidRPr="002A7940" w:rsidRDefault="002F798A" w:rsidP="002F798A">
      <w:pPr>
        <w:numPr>
          <w:ilvl w:val="0"/>
          <w:numId w:val="10"/>
        </w:numPr>
        <w:spacing w:before="120" w:after="120"/>
        <w:jc w:val="both"/>
      </w:pPr>
      <w:r w:rsidRPr="002A7940">
        <w:t>W przypadku nieterminowej płatności należności Wykonawca ma prawo naliczyć Zamawiającemu odsetki ustawowe za każdy dzień zwłoki.</w:t>
      </w:r>
    </w:p>
    <w:p w:rsidR="002F798A" w:rsidRPr="002A7940" w:rsidRDefault="002F798A" w:rsidP="002F798A">
      <w:pPr>
        <w:spacing w:before="120" w:after="120"/>
        <w:jc w:val="center"/>
        <w:rPr>
          <w:b/>
        </w:rPr>
      </w:pPr>
      <w:r w:rsidRPr="002A7940">
        <w:rPr>
          <w:b/>
        </w:rPr>
        <w:t>§ 4</w:t>
      </w:r>
    </w:p>
    <w:p w:rsidR="002F798A" w:rsidRPr="002A7940" w:rsidRDefault="002F798A" w:rsidP="002F798A">
      <w:pPr>
        <w:numPr>
          <w:ilvl w:val="0"/>
          <w:numId w:val="12"/>
        </w:numPr>
        <w:spacing w:before="120" w:after="120"/>
        <w:jc w:val="both"/>
      </w:pPr>
      <w:r w:rsidRPr="002A7940">
        <w:t>Strony ustanawiają odpowiedzialność za niewykonanie lub nienależyte wykonanie Umowy w formie kar umownych.</w:t>
      </w:r>
    </w:p>
    <w:p w:rsidR="002F798A" w:rsidRPr="002A7940" w:rsidRDefault="002F798A" w:rsidP="002F798A">
      <w:pPr>
        <w:numPr>
          <w:ilvl w:val="0"/>
          <w:numId w:val="12"/>
        </w:numPr>
        <w:spacing w:before="120" w:after="120"/>
        <w:jc w:val="both"/>
      </w:pPr>
      <w:r w:rsidRPr="002A7940">
        <w:t>Wykonawca zapłaci Zamawiającemu kary umowne :</w:t>
      </w:r>
    </w:p>
    <w:p w:rsidR="00CE588D" w:rsidRPr="00CE588D" w:rsidRDefault="00CE588D" w:rsidP="00CE588D">
      <w:pPr>
        <w:numPr>
          <w:ilvl w:val="0"/>
          <w:numId w:val="22"/>
        </w:numPr>
        <w:autoSpaceDE w:val="0"/>
        <w:autoSpaceDN w:val="0"/>
        <w:adjustRightInd w:val="0"/>
        <w:spacing w:after="120"/>
        <w:jc w:val="both"/>
      </w:pPr>
      <w:r w:rsidRPr="00CE588D">
        <w:t>za każdorazowy przypadek nieprzekazania odpadu komunalnego zbieranego i odbieranego selektywnie do instalacji do przetwarzania odpadów komunalnych w wysokości 1000 zł ;</w:t>
      </w:r>
    </w:p>
    <w:p w:rsidR="005D21ED" w:rsidRDefault="005D21ED" w:rsidP="00CE588D">
      <w:pPr>
        <w:numPr>
          <w:ilvl w:val="0"/>
          <w:numId w:val="22"/>
        </w:numPr>
        <w:autoSpaceDE w:val="0"/>
        <w:autoSpaceDN w:val="0"/>
        <w:adjustRightInd w:val="0"/>
        <w:spacing w:after="120"/>
        <w:jc w:val="both"/>
      </w:pPr>
      <w:r>
        <w:t>za każdy przypadek nieodebrania lub odebrania odpadów z nieruchomości objętej obowiązkiem odbierania odpadów w terminie niezgodnym z harmonogramem w wysokości 50 zł; kara będzie naliczana jako iloczyn kwoty 50 zł oraz ilości nieruchomości, od których nie odebrano odpadów lub odebrano odpady w terminie niezgodnym z harmonogramem;</w:t>
      </w:r>
    </w:p>
    <w:p w:rsidR="005D21ED" w:rsidRDefault="005D21ED" w:rsidP="00CE588D">
      <w:pPr>
        <w:numPr>
          <w:ilvl w:val="0"/>
          <w:numId w:val="22"/>
        </w:numPr>
        <w:autoSpaceDE w:val="0"/>
        <w:autoSpaceDN w:val="0"/>
        <w:adjustRightInd w:val="0"/>
        <w:spacing w:after="120"/>
        <w:jc w:val="both"/>
      </w:pPr>
      <w:r>
        <w:t>w przypadku nie usunięcia w ciągu 24 godzin od daty zgłoszenia przez Zamawiającego zanieczyszczenia powstałego z winy Wykonawcy, Wykonawca zapłaci Zamawiającemu karę umowną w kwocie 200 zł za każdy dzień zwłoki;</w:t>
      </w:r>
    </w:p>
    <w:p w:rsidR="00CE588D" w:rsidRPr="00CE588D" w:rsidRDefault="00CE588D" w:rsidP="00CE588D">
      <w:pPr>
        <w:numPr>
          <w:ilvl w:val="0"/>
          <w:numId w:val="22"/>
        </w:numPr>
        <w:autoSpaceDE w:val="0"/>
        <w:autoSpaceDN w:val="0"/>
        <w:adjustRightInd w:val="0"/>
        <w:spacing w:after="120"/>
        <w:jc w:val="both"/>
      </w:pPr>
      <w:r w:rsidRPr="00CE588D">
        <w:t xml:space="preserve">za podstawienie do odbioru odpadów pojazdu o parametrach, które nie spełniają wymagań określonych w umowie lub nie ujętego w wykazie sprzętu stanowiącego załącznik do umowy – w wysokości 500 zł ; </w:t>
      </w:r>
    </w:p>
    <w:p w:rsidR="00CE588D" w:rsidRPr="00CE588D" w:rsidRDefault="00CE588D" w:rsidP="00CE588D">
      <w:pPr>
        <w:numPr>
          <w:ilvl w:val="0"/>
          <w:numId w:val="22"/>
        </w:numPr>
        <w:autoSpaceDE w:val="0"/>
        <w:autoSpaceDN w:val="0"/>
        <w:adjustRightInd w:val="0"/>
        <w:spacing w:after="120"/>
        <w:jc w:val="both"/>
      </w:pPr>
      <w:r w:rsidRPr="00CE588D">
        <w:t xml:space="preserve">za podstawienie bez akceptacji gminy pojazdu do odbierania odpadów innego niż wskazany w wykazie sprzętu – w wysokości </w:t>
      </w:r>
      <w:r w:rsidR="00EF5AAA">
        <w:t>500</w:t>
      </w:r>
      <w:r w:rsidRPr="00CE588D">
        <w:t xml:space="preserve"> zł;</w:t>
      </w:r>
    </w:p>
    <w:p w:rsidR="00CE588D" w:rsidRPr="00CE588D" w:rsidRDefault="00CE588D" w:rsidP="00CE588D">
      <w:pPr>
        <w:numPr>
          <w:ilvl w:val="0"/>
          <w:numId w:val="22"/>
        </w:numPr>
        <w:autoSpaceDE w:val="0"/>
        <w:autoSpaceDN w:val="0"/>
        <w:adjustRightInd w:val="0"/>
        <w:spacing w:after="120"/>
        <w:jc w:val="both"/>
      </w:pPr>
      <w:r w:rsidRPr="00CE588D">
        <w:t xml:space="preserve">za nieudostępnienie na żądanie Zamawiającego danych z monitoringu pojazdów </w:t>
      </w:r>
      <w:r w:rsidR="00EF5AAA">
        <w:t>(GPS</w:t>
      </w:r>
      <w:r w:rsidRPr="00CE588D">
        <w:t xml:space="preserve">) – w wysokości </w:t>
      </w:r>
      <w:r w:rsidR="00EF5AAA">
        <w:t>500</w:t>
      </w:r>
      <w:r w:rsidRPr="00CE588D">
        <w:t xml:space="preserve"> zł;</w:t>
      </w:r>
    </w:p>
    <w:p w:rsidR="00CE588D" w:rsidRPr="00CE588D" w:rsidRDefault="00CE588D" w:rsidP="00CE588D">
      <w:pPr>
        <w:numPr>
          <w:ilvl w:val="0"/>
          <w:numId w:val="22"/>
        </w:numPr>
        <w:autoSpaceDE w:val="0"/>
        <w:autoSpaceDN w:val="0"/>
        <w:adjustRightInd w:val="0"/>
        <w:spacing w:after="120"/>
        <w:jc w:val="both"/>
      </w:pPr>
      <w:r w:rsidRPr="00CE588D">
        <w:t>za odstąpienie od umowy z przyczyn leżących po stronie Wykonawcy w wysokości 20 % całkowitego wynagr</w:t>
      </w:r>
      <w:r w:rsidR="00EF5AAA">
        <w:t>odzenia brutto określonego w § 3.3</w:t>
      </w:r>
      <w:r w:rsidRPr="00CE588D">
        <w:t xml:space="preserve">  niniejszej umowy.</w:t>
      </w:r>
    </w:p>
    <w:p w:rsidR="002F798A" w:rsidRPr="002A7940" w:rsidRDefault="002F798A" w:rsidP="002F798A">
      <w:pPr>
        <w:numPr>
          <w:ilvl w:val="0"/>
          <w:numId w:val="12"/>
        </w:numPr>
        <w:spacing w:before="120" w:after="120"/>
        <w:jc w:val="both"/>
      </w:pPr>
      <w:r w:rsidRPr="002A7940">
        <w:lastRenderedPageBreak/>
        <w:t xml:space="preserve">Zamawiający zapłaci Wykonawcy karę umowną w przypadku odstąpienia od umowy z przyczyn niezależnych od Wykonawcy w wysokości </w:t>
      </w:r>
      <w:r w:rsidRPr="002A7940">
        <w:rPr>
          <w:highlight w:val="green"/>
        </w:rPr>
        <w:t>10%</w:t>
      </w:r>
      <w:r w:rsidRPr="002A7940">
        <w:t xml:space="preserve"> wynagrodzenia określonego w § 3 ust. </w:t>
      </w:r>
      <w:r w:rsidR="00EF5AAA">
        <w:t>3</w:t>
      </w:r>
      <w:r w:rsidRPr="002A7940">
        <w:t>.</w:t>
      </w:r>
    </w:p>
    <w:p w:rsidR="002F798A" w:rsidRPr="002A7940" w:rsidRDefault="002F798A" w:rsidP="002F798A">
      <w:pPr>
        <w:spacing w:before="120" w:after="120"/>
        <w:jc w:val="center"/>
      </w:pPr>
      <w:r w:rsidRPr="002A7940">
        <w:rPr>
          <w:b/>
        </w:rPr>
        <w:t>§ 5</w:t>
      </w:r>
    </w:p>
    <w:p w:rsidR="002F798A" w:rsidRPr="002A7940" w:rsidRDefault="002F798A" w:rsidP="002F798A">
      <w:pPr>
        <w:pStyle w:val="Tekstpodstawowy"/>
        <w:numPr>
          <w:ilvl w:val="0"/>
          <w:numId w:val="14"/>
        </w:numPr>
        <w:spacing w:before="120" w:after="120" w:line="240" w:lineRule="auto"/>
        <w:rPr>
          <w:szCs w:val="24"/>
        </w:rPr>
      </w:pPr>
      <w:r w:rsidRPr="002A7940">
        <w:rPr>
          <w:szCs w:val="24"/>
        </w:rPr>
        <w:t>Zamawiający może odstąpić od umowy w razie wystąpienia istotnej zmiany okoliczności powodującej, że wykonanie umowy nie leży w interesie publicznym, czego nie można było przewidzieć w chwili jej zawarcia, zawiadamiając o tym Wykonawcę na piśmie w terminie 1 miesiąca od powzięcia wiadomości o powyższych okolicznościach.</w:t>
      </w:r>
    </w:p>
    <w:p w:rsidR="002F798A" w:rsidRPr="002A7940" w:rsidRDefault="002F798A" w:rsidP="002F798A">
      <w:pPr>
        <w:numPr>
          <w:ilvl w:val="0"/>
          <w:numId w:val="14"/>
        </w:numPr>
        <w:spacing w:before="120" w:after="120"/>
        <w:jc w:val="both"/>
      </w:pPr>
      <w:r w:rsidRPr="002A7940">
        <w:t xml:space="preserve">W wypadku określonym w ustępie poprzedzającym postanowienia o karze umownej nie mają zastosowania </w:t>
      </w:r>
    </w:p>
    <w:p w:rsidR="002F798A" w:rsidRPr="002A7940" w:rsidRDefault="002F798A" w:rsidP="002F798A">
      <w:pPr>
        <w:spacing w:before="120" w:after="120"/>
        <w:jc w:val="center"/>
        <w:rPr>
          <w:b/>
          <w:bCs/>
        </w:rPr>
      </w:pPr>
      <w:r w:rsidRPr="002A7940">
        <w:rPr>
          <w:b/>
          <w:bCs/>
        </w:rPr>
        <w:t>§ 6</w:t>
      </w:r>
    </w:p>
    <w:p w:rsidR="002F798A" w:rsidRDefault="00EF5AAA" w:rsidP="00EF5AAA">
      <w:pPr>
        <w:pStyle w:val="Tekstpodstawowy3"/>
        <w:numPr>
          <w:ilvl w:val="6"/>
          <w:numId w:val="14"/>
        </w:numPr>
        <w:tabs>
          <w:tab w:val="clear" w:pos="2520"/>
          <w:tab w:val="num" w:pos="426"/>
        </w:tabs>
        <w:spacing w:before="120" w:after="120"/>
        <w:ind w:left="426"/>
      </w:pPr>
      <w:r>
        <w:t>W przypadku gdy odbiór odpadów zgodnie z harmonogramem przypada na dzień ustawowo wolny od pracy, Wykonawca ma obowiązek odebrać odpady w następnym dniu roboczym lub w sobotę, jeżeli przypada ona bezpośrednio po dniu wolnym</w:t>
      </w:r>
      <w:r w:rsidR="002F798A" w:rsidRPr="002A7940">
        <w:t xml:space="preserve">. </w:t>
      </w:r>
    </w:p>
    <w:p w:rsidR="00EF5AAA" w:rsidRPr="002A7940" w:rsidRDefault="00EF5AAA" w:rsidP="00EF5AAA">
      <w:pPr>
        <w:pStyle w:val="Tekstpodstawowy3"/>
        <w:numPr>
          <w:ilvl w:val="6"/>
          <w:numId w:val="14"/>
        </w:numPr>
        <w:tabs>
          <w:tab w:val="clear" w:pos="2520"/>
          <w:tab w:val="num" w:pos="426"/>
        </w:tabs>
        <w:spacing w:before="120" w:after="120"/>
        <w:ind w:left="426"/>
      </w:pPr>
      <w:r>
        <w:t>W przypadku stwierdzenia nieprawidłowości, o której mowa w § 1 ust. 8, Wykonawca ma obowiązek odebrać odpady z nieruchomości.</w:t>
      </w:r>
    </w:p>
    <w:p w:rsidR="002F798A" w:rsidRPr="002A7940" w:rsidRDefault="002F798A" w:rsidP="002F798A">
      <w:pPr>
        <w:spacing w:before="120" w:after="120"/>
        <w:jc w:val="center"/>
        <w:rPr>
          <w:b/>
          <w:bCs/>
        </w:rPr>
      </w:pPr>
      <w:r w:rsidRPr="002A7940">
        <w:rPr>
          <w:b/>
          <w:bCs/>
        </w:rPr>
        <w:t>§ 7</w:t>
      </w:r>
    </w:p>
    <w:p w:rsidR="002F798A" w:rsidRPr="002A7940" w:rsidRDefault="002F798A" w:rsidP="002F798A">
      <w:pPr>
        <w:pStyle w:val="Tekstpodstawowy3"/>
        <w:spacing w:before="120" w:after="120"/>
      </w:pPr>
      <w:r w:rsidRPr="002A7940">
        <w:t xml:space="preserve">Wykonawca nie może wykonywać swego zobowiązania za pomocą takich osób trzecich, które na podstawie art. 24 ustawy z dnia 29 stycznia 2004 roku Prawo Zamówień Publicznych </w:t>
      </w:r>
      <w:r w:rsidR="0039638F" w:rsidRPr="002A7940">
        <w:t>(</w:t>
      </w:r>
      <w:r w:rsidR="00B302B7" w:rsidRPr="002A7940">
        <w:t xml:space="preserve">Dz. U. z 2010 r. Nr 113, poz. 759, z </w:t>
      </w:r>
      <w:proofErr w:type="spellStart"/>
      <w:r w:rsidR="00B302B7" w:rsidRPr="002A7940">
        <w:t>późn</w:t>
      </w:r>
      <w:proofErr w:type="spellEnd"/>
      <w:r w:rsidR="00B302B7" w:rsidRPr="002A7940">
        <w:t>. zm.</w:t>
      </w:r>
      <w:r w:rsidR="0039638F" w:rsidRPr="002A7940">
        <w:t>)</w:t>
      </w:r>
      <w:r w:rsidR="004D0BD1" w:rsidRPr="002A7940">
        <w:t xml:space="preserve"> </w:t>
      </w:r>
      <w:r w:rsidRPr="002A7940">
        <w:t>są wykluczone z ubiegania się o udzielenie zamówienia publicznego. Zawinione naruszenie w/w postanowień stanowi podstawę do odstąpienia od umowy przez Zamawiającego.</w:t>
      </w:r>
    </w:p>
    <w:p w:rsidR="002F798A" w:rsidRPr="002A7940" w:rsidRDefault="002F798A" w:rsidP="002F798A">
      <w:pPr>
        <w:spacing w:before="120" w:after="120"/>
        <w:jc w:val="center"/>
        <w:rPr>
          <w:b/>
          <w:bCs/>
        </w:rPr>
      </w:pPr>
      <w:r w:rsidRPr="002A7940">
        <w:rPr>
          <w:b/>
          <w:bCs/>
        </w:rPr>
        <w:t>§ 8</w:t>
      </w:r>
    </w:p>
    <w:p w:rsidR="00B9390E" w:rsidRDefault="00B9390E" w:rsidP="00B9390E">
      <w:pPr>
        <w:numPr>
          <w:ilvl w:val="0"/>
          <w:numId w:val="18"/>
        </w:numPr>
        <w:spacing w:before="120" w:after="120"/>
        <w:jc w:val="both"/>
        <w:rPr>
          <w:color w:val="000000"/>
          <w:kern w:val="24"/>
        </w:rPr>
      </w:pPr>
      <w:r w:rsidRPr="002A7940">
        <w:rPr>
          <w:color w:val="000000"/>
          <w:kern w:val="24"/>
        </w:rPr>
        <w:t>Wszystkie zmiany postanowień zawartej umowy wymagają zgody obu stron i zachowania formy pisemnej (aneks) pod rygorem nieważności.</w:t>
      </w:r>
    </w:p>
    <w:p w:rsidR="00F9423F" w:rsidRPr="00F9423F" w:rsidRDefault="00F9423F" w:rsidP="00B9390E">
      <w:pPr>
        <w:numPr>
          <w:ilvl w:val="0"/>
          <w:numId w:val="18"/>
        </w:numPr>
        <w:spacing w:before="120" w:after="120"/>
        <w:jc w:val="both"/>
        <w:rPr>
          <w:color w:val="000000"/>
          <w:kern w:val="24"/>
          <w:sz w:val="22"/>
        </w:rPr>
      </w:pPr>
      <w:r w:rsidRPr="00F9423F">
        <w:rPr>
          <w:szCs w:val="28"/>
        </w:rPr>
        <w:t>W przypadku stwierdzenia nieważności uchwały nr 322/XXXIV/2013 Rady Miejskiej w Śremie z dnia 25 kwietnia 2013 r. rozstrzygnięciem nadzorczym Wojewody Wielkopolskiego, Zamawiając</w:t>
      </w:r>
      <w:r>
        <w:rPr>
          <w:szCs w:val="28"/>
        </w:rPr>
        <w:t>emu</w:t>
      </w:r>
      <w:r w:rsidRPr="00F9423F">
        <w:rPr>
          <w:szCs w:val="28"/>
        </w:rPr>
        <w:t xml:space="preserve"> </w:t>
      </w:r>
      <w:r>
        <w:rPr>
          <w:szCs w:val="28"/>
        </w:rPr>
        <w:t>przysługuje prawo umniejszenia ryczałtu</w:t>
      </w:r>
      <w:r w:rsidRPr="00F9423F">
        <w:rPr>
          <w:szCs w:val="28"/>
        </w:rPr>
        <w:t xml:space="preserve"> o koszty wyposażenia nieruchomości w pojemniki i worki do selektywnej zbiórki</w:t>
      </w:r>
      <w:r>
        <w:rPr>
          <w:szCs w:val="28"/>
        </w:rPr>
        <w:t>. Zmiana taka nie wymaga aneksu do umowy i może być dokonana w formie jednostronnego oświadczenia ze strony Zamawiającego</w:t>
      </w:r>
    </w:p>
    <w:p w:rsidR="002E5262" w:rsidRDefault="002E5262" w:rsidP="002F798A">
      <w:pPr>
        <w:spacing w:before="120" w:after="120"/>
        <w:jc w:val="center"/>
        <w:rPr>
          <w:b/>
          <w:bCs/>
        </w:rPr>
      </w:pPr>
    </w:p>
    <w:p w:rsidR="002F798A" w:rsidRPr="002A7940" w:rsidRDefault="002F798A" w:rsidP="002F798A">
      <w:pPr>
        <w:spacing w:before="120" w:after="120"/>
        <w:jc w:val="center"/>
        <w:rPr>
          <w:b/>
          <w:bCs/>
        </w:rPr>
      </w:pPr>
      <w:r w:rsidRPr="002A7940">
        <w:rPr>
          <w:b/>
          <w:bCs/>
        </w:rPr>
        <w:t>§ 9</w:t>
      </w:r>
    </w:p>
    <w:p w:rsidR="002F798A" w:rsidRPr="002A7940" w:rsidRDefault="002F798A" w:rsidP="002F798A">
      <w:pPr>
        <w:pStyle w:val="Tekstpodstawowy3"/>
        <w:spacing w:before="120" w:after="120"/>
      </w:pPr>
      <w:r w:rsidRPr="002A7940">
        <w:t xml:space="preserve">Właściwym dla rozpoznania sporów wynikłych na tle realizacji niniejszej umowy jest sąd właściwy dla siedziby Zamawiającemu. </w:t>
      </w:r>
    </w:p>
    <w:p w:rsidR="002F798A" w:rsidRPr="002A7940" w:rsidRDefault="002F798A" w:rsidP="002F798A">
      <w:pPr>
        <w:spacing w:before="120" w:after="120"/>
        <w:jc w:val="center"/>
        <w:rPr>
          <w:b/>
          <w:bCs/>
        </w:rPr>
      </w:pPr>
      <w:r w:rsidRPr="002A7940">
        <w:rPr>
          <w:b/>
          <w:bCs/>
        </w:rPr>
        <w:t>§ 10</w:t>
      </w:r>
    </w:p>
    <w:p w:rsidR="002F798A" w:rsidRPr="002A7940" w:rsidRDefault="002F798A" w:rsidP="002F798A">
      <w:pPr>
        <w:pStyle w:val="Tekstpodstawowy3"/>
        <w:spacing w:before="120" w:after="120"/>
      </w:pPr>
      <w:r w:rsidRPr="002A7940">
        <w:t xml:space="preserve">W sprawach nie uregulowanych w niniejszej Umowie stosuje się przepisy Kodeksu Cywilnego i ustawy z dnia 29 stycznia 2004 roku Prawo Zamówień Publicznych </w:t>
      </w:r>
      <w:r w:rsidR="0039638F" w:rsidRPr="002A7940">
        <w:t>(</w:t>
      </w:r>
      <w:r w:rsidR="00B302B7" w:rsidRPr="002A7940">
        <w:t xml:space="preserve">Dz. U. z 2010 r. Nr 113, poz. 759, z </w:t>
      </w:r>
      <w:proofErr w:type="spellStart"/>
      <w:r w:rsidR="00B302B7" w:rsidRPr="002A7940">
        <w:t>późn</w:t>
      </w:r>
      <w:proofErr w:type="spellEnd"/>
      <w:r w:rsidR="00B302B7" w:rsidRPr="002A7940">
        <w:t>. zm.</w:t>
      </w:r>
      <w:r w:rsidR="0039638F" w:rsidRPr="002A7940">
        <w:t>)</w:t>
      </w:r>
      <w:r w:rsidR="004D0BD1" w:rsidRPr="002A7940">
        <w:t>.</w:t>
      </w:r>
    </w:p>
    <w:p w:rsidR="002F798A" w:rsidRPr="002A7940" w:rsidRDefault="002F798A" w:rsidP="002F798A">
      <w:pPr>
        <w:spacing w:before="120" w:after="120"/>
        <w:jc w:val="center"/>
        <w:rPr>
          <w:b/>
          <w:bCs/>
        </w:rPr>
      </w:pPr>
      <w:r w:rsidRPr="002A7940">
        <w:rPr>
          <w:b/>
          <w:bCs/>
        </w:rPr>
        <w:t>§ 11</w:t>
      </w:r>
    </w:p>
    <w:p w:rsidR="002F798A" w:rsidRPr="002A7940" w:rsidRDefault="002F798A" w:rsidP="002F798A">
      <w:pPr>
        <w:pStyle w:val="Tekstpodstawowy3"/>
        <w:spacing w:before="120" w:after="120"/>
      </w:pPr>
      <w:r w:rsidRPr="002A7940">
        <w:t>Wszelkie załączniki stanowią integralną część niniejszej Umowy.</w:t>
      </w:r>
    </w:p>
    <w:p w:rsidR="002F798A" w:rsidRPr="002A7940" w:rsidRDefault="002F798A" w:rsidP="002F798A">
      <w:pPr>
        <w:spacing w:before="120" w:after="120"/>
        <w:jc w:val="center"/>
        <w:rPr>
          <w:b/>
          <w:bCs/>
        </w:rPr>
      </w:pPr>
      <w:r w:rsidRPr="002A7940">
        <w:rPr>
          <w:b/>
          <w:bCs/>
        </w:rPr>
        <w:t>§ 12</w:t>
      </w:r>
    </w:p>
    <w:p w:rsidR="002F798A" w:rsidRPr="002A7940" w:rsidRDefault="002F798A" w:rsidP="002F798A">
      <w:pPr>
        <w:pStyle w:val="Tekstpodstawowy3"/>
        <w:spacing w:before="120" w:after="120"/>
      </w:pPr>
      <w:r w:rsidRPr="002A7940">
        <w:lastRenderedPageBreak/>
        <w:t>Umowę sporządzono w czterech je</w:t>
      </w:r>
      <w:r w:rsidR="00F9423F">
        <w:t>dnobrzmiących egzemplarzach, 3 dla Zamawiającego, jeden dla Wykonawcy.</w:t>
      </w:r>
      <w:bookmarkStart w:id="0" w:name="_GoBack"/>
      <w:bookmarkEnd w:id="0"/>
    </w:p>
    <w:p w:rsidR="002F798A" w:rsidRPr="002A7940" w:rsidRDefault="002F798A" w:rsidP="002F798A">
      <w:pPr>
        <w:tabs>
          <w:tab w:val="left" w:pos="540"/>
          <w:tab w:val="left" w:pos="3600"/>
          <w:tab w:val="left" w:pos="5400"/>
          <w:tab w:val="left" w:pos="8460"/>
        </w:tabs>
        <w:spacing w:before="1200" w:after="120"/>
        <w:rPr>
          <w:iCs/>
          <w:u w:val="dotted"/>
        </w:rPr>
      </w:pPr>
      <w:r w:rsidRPr="002A7940">
        <w:rPr>
          <w:iCs/>
        </w:rPr>
        <w:tab/>
      </w:r>
      <w:r w:rsidRPr="002A7940">
        <w:rPr>
          <w:iCs/>
          <w:u w:val="dotted"/>
        </w:rPr>
        <w:tab/>
      </w:r>
      <w:r w:rsidRPr="002A7940">
        <w:rPr>
          <w:iCs/>
        </w:rPr>
        <w:tab/>
      </w:r>
      <w:r w:rsidRPr="002A7940">
        <w:rPr>
          <w:iCs/>
          <w:u w:val="dotted"/>
        </w:rPr>
        <w:tab/>
      </w:r>
    </w:p>
    <w:p w:rsidR="002F798A" w:rsidRPr="002A7940" w:rsidRDefault="002F798A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  <w:r w:rsidRPr="002A7940">
        <w:rPr>
          <w:vertAlign w:val="superscript"/>
        </w:rPr>
        <w:tab/>
        <w:t>Zamawiający</w:t>
      </w:r>
      <w:r w:rsidRPr="002A7940">
        <w:rPr>
          <w:vertAlign w:val="superscript"/>
        </w:rPr>
        <w:tab/>
        <w:t>Wykonawca</w:t>
      </w:r>
    </w:p>
    <w:sectPr w:rsidR="002F798A" w:rsidRPr="002A79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434" w:rsidRDefault="00592434" w:rsidP="002F57A6">
      <w:r>
        <w:separator/>
      </w:r>
    </w:p>
  </w:endnote>
  <w:endnote w:type="continuationSeparator" w:id="0">
    <w:p w:rsidR="00592434" w:rsidRDefault="00592434" w:rsidP="002F5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7A6" w:rsidRDefault="002F57A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7A6" w:rsidRDefault="002F57A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7A6" w:rsidRDefault="002F57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434" w:rsidRDefault="00592434" w:rsidP="002F57A6">
      <w:r>
        <w:separator/>
      </w:r>
    </w:p>
  </w:footnote>
  <w:footnote w:type="continuationSeparator" w:id="0">
    <w:p w:rsidR="00592434" w:rsidRDefault="00592434" w:rsidP="002F57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7A6" w:rsidRDefault="002F57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7A6" w:rsidRDefault="002F57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7A6" w:rsidRDefault="002F57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5A71788"/>
    <w:multiLevelType w:val="hybridMultilevel"/>
    <w:tmpl w:val="3A68114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4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544A6985"/>
    <w:multiLevelType w:val="hybridMultilevel"/>
    <w:tmpl w:val="FA2E61FE"/>
    <w:lvl w:ilvl="0" w:tplc="76D65D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9E85FA6"/>
    <w:multiLevelType w:val="hybridMultilevel"/>
    <w:tmpl w:val="784C59A6"/>
    <w:lvl w:ilvl="0" w:tplc="32CAD688">
      <w:start w:val="1"/>
      <w:numFmt w:val="decimal"/>
      <w:lvlText w:val="%1)"/>
      <w:lvlJc w:val="left"/>
      <w:pPr>
        <w:tabs>
          <w:tab w:val="num" w:pos="446"/>
        </w:tabs>
        <w:ind w:left="12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86"/>
        </w:tabs>
        <w:ind w:left="188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606"/>
        </w:tabs>
        <w:ind w:left="260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26"/>
        </w:tabs>
        <w:ind w:left="332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46"/>
        </w:tabs>
        <w:ind w:left="404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66"/>
        </w:tabs>
        <w:ind w:left="476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86"/>
        </w:tabs>
        <w:ind w:left="548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206"/>
        </w:tabs>
        <w:ind w:left="620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26"/>
        </w:tabs>
        <w:ind w:left="6926" w:hanging="180"/>
      </w:pPr>
    </w:lvl>
  </w:abstractNum>
  <w:abstractNum w:abstractNumId="11">
    <w:nsid w:val="605F5ACA"/>
    <w:multiLevelType w:val="hybridMultilevel"/>
    <w:tmpl w:val="991691A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6D9656B8"/>
    <w:multiLevelType w:val="hybridMultilevel"/>
    <w:tmpl w:val="50DA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3"/>
  </w:num>
  <w:num w:numId="20">
    <w:abstractNumId w:val="11"/>
  </w:num>
  <w:num w:numId="21">
    <w:abstractNumId w:val="9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AC"/>
    <w:rsid w:val="00005038"/>
    <w:rsid w:val="00203486"/>
    <w:rsid w:val="002A7940"/>
    <w:rsid w:val="002E5262"/>
    <w:rsid w:val="002F57A6"/>
    <w:rsid w:val="002F798A"/>
    <w:rsid w:val="0039638F"/>
    <w:rsid w:val="004D0BD1"/>
    <w:rsid w:val="004E5397"/>
    <w:rsid w:val="00506563"/>
    <w:rsid w:val="00592434"/>
    <w:rsid w:val="005D21ED"/>
    <w:rsid w:val="007440F6"/>
    <w:rsid w:val="007854C0"/>
    <w:rsid w:val="00B302B7"/>
    <w:rsid w:val="00B9390E"/>
    <w:rsid w:val="00C22D13"/>
    <w:rsid w:val="00CE588D"/>
    <w:rsid w:val="00D727AC"/>
    <w:rsid w:val="00D96F3F"/>
    <w:rsid w:val="00DA2202"/>
    <w:rsid w:val="00DB2534"/>
    <w:rsid w:val="00DC0C85"/>
    <w:rsid w:val="00EF5AAA"/>
    <w:rsid w:val="00F9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2F57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F57A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2F57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F57A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1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5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1613</Words>
  <Characters>9683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Slawomir Baum</dc:creator>
  <cp:lastModifiedBy>Slawomir Baum</cp:lastModifiedBy>
  <cp:revision>2</cp:revision>
  <cp:lastPrinted>1900-12-31T22:00:00Z</cp:lastPrinted>
  <dcterms:created xsi:type="dcterms:W3CDTF">2013-05-20T12:07:00Z</dcterms:created>
  <dcterms:modified xsi:type="dcterms:W3CDTF">2013-05-20T12:07:00Z</dcterms:modified>
</cp:coreProperties>
</file>