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83293" w:rsidRPr="00683293">
        <w:rPr>
          <w:b/>
          <w:i w:val="0"/>
        </w:rPr>
        <w:t>1</w:t>
      </w:r>
    </w:p>
    <w:p w:rsidR="006F646A" w:rsidRDefault="008D207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83293" w:rsidRPr="0068329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83293" w:rsidRPr="00683293">
        <w:rPr>
          <w:b/>
        </w:rPr>
        <w:t>Zarządzanie gminnymi obiektami sportu i rekreacji oraz budynkami oświatowymi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114" w:rsidRDefault="003D7114">
      <w:r>
        <w:separator/>
      </w:r>
    </w:p>
  </w:endnote>
  <w:endnote w:type="continuationSeparator" w:id="0">
    <w:p w:rsidR="003D7114" w:rsidRDefault="003D7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D207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3E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3E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368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114" w:rsidRDefault="003D7114">
      <w:r>
        <w:separator/>
      </w:r>
    </w:p>
  </w:footnote>
  <w:footnote w:type="continuationSeparator" w:id="0">
    <w:p w:rsidR="003D7114" w:rsidRDefault="003D7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293" w:rsidRDefault="006832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293" w:rsidRDefault="006832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293" w:rsidRDefault="006832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688"/>
    <w:rsid w:val="000A5EC4"/>
    <w:rsid w:val="001B3EBB"/>
    <w:rsid w:val="00212828"/>
    <w:rsid w:val="00271E63"/>
    <w:rsid w:val="00280712"/>
    <w:rsid w:val="002A7C88"/>
    <w:rsid w:val="003D7114"/>
    <w:rsid w:val="004B4F3F"/>
    <w:rsid w:val="004D3908"/>
    <w:rsid w:val="004F2D10"/>
    <w:rsid w:val="00586A2A"/>
    <w:rsid w:val="005D5E0B"/>
    <w:rsid w:val="00616A00"/>
    <w:rsid w:val="00683293"/>
    <w:rsid w:val="00695AE8"/>
    <w:rsid w:val="006F646A"/>
    <w:rsid w:val="00713393"/>
    <w:rsid w:val="00781717"/>
    <w:rsid w:val="007D7B59"/>
    <w:rsid w:val="00882B1D"/>
    <w:rsid w:val="008C6FD5"/>
    <w:rsid w:val="008D2078"/>
    <w:rsid w:val="009A0497"/>
    <w:rsid w:val="009B1B93"/>
    <w:rsid w:val="00A03688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2012-12-03T12:57:00Z</dcterms:created>
  <dcterms:modified xsi:type="dcterms:W3CDTF">2012-12-03T12:57:00Z</dcterms:modified>
</cp:coreProperties>
</file>