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5AEF6" w14:textId="738A1CDD" w:rsidR="00EB23E5" w:rsidRDefault="00BB2345" w:rsidP="00EB23E5">
      <w:r>
        <w:t>PAOOR.0012.4.</w:t>
      </w:r>
      <w:r w:rsidR="00FA7A36">
        <w:t>7</w:t>
      </w:r>
      <w:r w:rsidR="00EB23E5">
        <w:t>.2021.ML</w:t>
      </w:r>
    </w:p>
    <w:p w14:paraId="49D5F0E1" w14:textId="77777777" w:rsidR="00EB23E5" w:rsidRDefault="00EB23E5" w:rsidP="00EB23E5">
      <w:pPr>
        <w:rPr>
          <w:b/>
        </w:rPr>
      </w:pPr>
    </w:p>
    <w:p w14:paraId="2F86B597" w14:textId="5B780284" w:rsidR="00EB23E5" w:rsidRDefault="00EB23E5" w:rsidP="004C7654">
      <w:pPr>
        <w:ind w:left="2124" w:firstLine="708"/>
        <w:rPr>
          <w:b/>
        </w:rPr>
      </w:pPr>
      <w:r>
        <w:rPr>
          <w:b/>
        </w:rPr>
        <w:t>PROTOKÓŁ NR 2</w:t>
      </w:r>
      <w:r w:rsidR="00FA7A36">
        <w:rPr>
          <w:b/>
        </w:rPr>
        <w:t>5</w:t>
      </w:r>
      <w:r>
        <w:rPr>
          <w:b/>
        </w:rPr>
        <w:t>/2021</w:t>
      </w:r>
    </w:p>
    <w:p w14:paraId="5DF13121" w14:textId="77777777" w:rsidR="00EB23E5" w:rsidRPr="001F17AA" w:rsidRDefault="00EB23E5" w:rsidP="00EB23E5">
      <w:pPr>
        <w:jc w:val="center"/>
        <w:rPr>
          <w:b/>
        </w:rPr>
      </w:pPr>
      <w:r>
        <w:rPr>
          <w:b/>
        </w:rPr>
        <w:t xml:space="preserve">z posiedzenia Komisji Pomocy Społecznej, Ochrony </w:t>
      </w:r>
    </w:p>
    <w:p w14:paraId="08F69F93" w14:textId="77777777" w:rsidR="00EB23E5" w:rsidRPr="001F17AA" w:rsidRDefault="00EB23E5" w:rsidP="00EB23E5">
      <w:pPr>
        <w:jc w:val="center"/>
        <w:rPr>
          <w:b/>
        </w:rPr>
      </w:pPr>
      <w:r w:rsidRPr="001F17AA">
        <w:rPr>
          <w:b/>
        </w:rPr>
        <w:t xml:space="preserve">Zdrowia i Środowiska Rady Miejskiej w Śremie odbytego </w:t>
      </w:r>
    </w:p>
    <w:p w14:paraId="7854830C" w14:textId="3330EE7A" w:rsidR="00093BD6" w:rsidRPr="001E5580" w:rsidRDefault="001E5580" w:rsidP="001E5580">
      <w:pPr>
        <w:shd w:val="clear" w:color="auto" w:fill="FFFFFF"/>
        <w:tabs>
          <w:tab w:val="left" w:pos="0"/>
        </w:tabs>
        <w:rPr>
          <w:b/>
        </w:rPr>
      </w:pPr>
      <w:r>
        <w:rPr>
          <w:b/>
        </w:rPr>
        <w:t xml:space="preserve">              </w:t>
      </w:r>
      <w:r w:rsidR="00407F90">
        <w:rPr>
          <w:b/>
        </w:rPr>
        <w:t>1</w:t>
      </w:r>
      <w:r w:rsidR="00FA7A36">
        <w:rPr>
          <w:b/>
        </w:rPr>
        <w:t>4</w:t>
      </w:r>
      <w:r w:rsidR="00407F90">
        <w:rPr>
          <w:b/>
        </w:rPr>
        <w:t xml:space="preserve"> </w:t>
      </w:r>
      <w:r w:rsidR="00FA7A36">
        <w:rPr>
          <w:b/>
        </w:rPr>
        <w:t>września</w:t>
      </w:r>
      <w:r w:rsidR="00A15CEE">
        <w:rPr>
          <w:b/>
        </w:rPr>
        <w:t xml:space="preserve"> 2021 r. godz. 15:30</w:t>
      </w:r>
      <w:r w:rsidR="00EB23E5" w:rsidRPr="001F17AA">
        <w:rPr>
          <w:b/>
        </w:rPr>
        <w:t xml:space="preserve"> </w:t>
      </w:r>
      <w:r>
        <w:rPr>
          <w:b/>
        </w:rPr>
        <w:t xml:space="preserve"> </w:t>
      </w:r>
      <w:r w:rsidR="00093BD6">
        <w:rPr>
          <w:b/>
        </w:rPr>
        <w:t>w Urzędzie Miejskim w Śremie</w:t>
      </w:r>
    </w:p>
    <w:p w14:paraId="5D34497C" w14:textId="77777777" w:rsidR="00607697" w:rsidRDefault="00607697" w:rsidP="001746BD"/>
    <w:p w14:paraId="39F40A11" w14:textId="409313B9" w:rsidR="001F17AA" w:rsidRPr="00093BD6" w:rsidRDefault="00EB23E5" w:rsidP="001746BD">
      <w:pPr>
        <w:ind w:firstLine="708"/>
        <w:jc w:val="both"/>
      </w:pPr>
      <w:r>
        <w:t xml:space="preserve">Członkowie Komisji obecni według listy obecności, </w:t>
      </w:r>
      <w:r w:rsidR="001F17AA" w:rsidRPr="001746BD">
        <w:t xml:space="preserve">obecnych </w:t>
      </w:r>
      <w:r w:rsidR="00ED5A03">
        <w:t>6</w:t>
      </w:r>
      <w:r w:rsidR="004C7654" w:rsidRPr="00093BD6">
        <w:t xml:space="preserve"> </w:t>
      </w:r>
      <w:r w:rsidRPr="00093BD6">
        <w:t xml:space="preserve">radnych. </w:t>
      </w:r>
      <w:r w:rsidR="00ED5A03">
        <w:t>Nieobecna radna Barbara Ratajczak – usprawiedliwiona.</w:t>
      </w:r>
    </w:p>
    <w:p w14:paraId="6232F6DB" w14:textId="77777777" w:rsidR="00EB23E5" w:rsidRPr="00093BD6" w:rsidRDefault="00EB23E5" w:rsidP="00EB23E5">
      <w:pPr>
        <w:jc w:val="both"/>
      </w:pPr>
      <w:r w:rsidRPr="00093BD6">
        <w:rPr>
          <w:b/>
          <w:i/>
        </w:rPr>
        <w:t>/Lista obecności stano</w:t>
      </w:r>
      <w:r w:rsidR="004C7654" w:rsidRPr="00093BD6">
        <w:rPr>
          <w:b/>
          <w:i/>
        </w:rPr>
        <w:t>wi załącznik nr 1 do protokołu./</w:t>
      </w:r>
    </w:p>
    <w:p w14:paraId="583510BD" w14:textId="77777777" w:rsidR="001746BD" w:rsidRPr="00646B62" w:rsidRDefault="001746BD" w:rsidP="00EB23E5">
      <w:pPr>
        <w:jc w:val="both"/>
        <w:rPr>
          <w:color w:val="FF0000"/>
        </w:rPr>
      </w:pPr>
    </w:p>
    <w:p w14:paraId="7777C53E" w14:textId="46DEA5D8" w:rsidR="00093BD6" w:rsidRDefault="00EB23E5" w:rsidP="00EB23E5">
      <w:pPr>
        <w:jc w:val="both"/>
      </w:pPr>
      <w:r w:rsidRPr="00093BD6">
        <w:t>Ponadto w posiedzeniu Komisji uczestniczyli:</w:t>
      </w:r>
    </w:p>
    <w:p w14:paraId="48D6CE77" w14:textId="344E8B82" w:rsidR="00093BD6" w:rsidRDefault="00093BD6" w:rsidP="00093BD6">
      <w:pPr>
        <w:pStyle w:val="Akapitzlist"/>
        <w:numPr>
          <w:ilvl w:val="0"/>
          <w:numId w:val="13"/>
        </w:numPr>
        <w:jc w:val="both"/>
      </w:pPr>
      <w:r>
        <w:t xml:space="preserve">Bartosz </w:t>
      </w:r>
      <w:proofErr w:type="spellStart"/>
      <w:r>
        <w:t>Żeleźny</w:t>
      </w:r>
      <w:proofErr w:type="spellEnd"/>
      <w:r>
        <w:tab/>
      </w:r>
      <w:r>
        <w:tab/>
      </w:r>
      <w:r>
        <w:tab/>
        <w:t>- Z-ca Burmistrza Śremu,</w:t>
      </w:r>
    </w:p>
    <w:p w14:paraId="444ABE56" w14:textId="213FCFFD" w:rsidR="00974583" w:rsidRDefault="00974583" w:rsidP="00093BD6">
      <w:pPr>
        <w:pStyle w:val="Akapitzlist"/>
        <w:numPr>
          <w:ilvl w:val="0"/>
          <w:numId w:val="13"/>
        </w:numPr>
        <w:jc w:val="both"/>
      </w:pPr>
      <w:r>
        <w:t xml:space="preserve">Magdalena </w:t>
      </w:r>
      <w:proofErr w:type="spellStart"/>
      <w:r>
        <w:t>Panke</w:t>
      </w:r>
      <w:proofErr w:type="spellEnd"/>
      <w:r>
        <w:tab/>
      </w:r>
      <w:r>
        <w:tab/>
      </w:r>
      <w:r>
        <w:tab/>
        <w:t>- Skarbnik Gminy Śrem,</w:t>
      </w:r>
    </w:p>
    <w:p w14:paraId="73BB7748" w14:textId="463B106E" w:rsidR="00093BD6" w:rsidRDefault="00093BD6" w:rsidP="00093BD6">
      <w:pPr>
        <w:pStyle w:val="Akapitzlist"/>
        <w:numPr>
          <w:ilvl w:val="0"/>
          <w:numId w:val="13"/>
        </w:numPr>
        <w:jc w:val="both"/>
      </w:pPr>
      <w:r>
        <w:t xml:space="preserve">Katarzyna </w:t>
      </w:r>
      <w:proofErr w:type="spellStart"/>
      <w:r>
        <w:t>Bednarowicz</w:t>
      </w:r>
      <w:proofErr w:type="spellEnd"/>
      <w:r>
        <w:tab/>
      </w:r>
      <w:r>
        <w:tab/>
        <w:t>- Naczelnik Pionu Gospodarowania Przestrzenią i Środowiskiem,</w:t>
      </w:r>
    </w:p>
    <w:p w14:paraId="62F21337" w14:textId="3FF74B47" w:rsidR="00036976" w:rsidRDefault="00036976" w:rsidP="00093BD6">
      <w:pPr>
        <w:pStyle w:val="Akapitzlist"/>
        <w:numPr>
          <w:ilvl w:val="0"/>
          <w:numId w:val="13"/>
        </w:numPr>
        <w:jc w:val="both"/>
      </w:pPr>
      <w:r>
        <w:t>Barbara Jabłońska</w:t>
      </w:r>
      <w:r>
        <w:tab/>
      </w:r>
      <w:r>
        <w:tab/>
      </w:r>
      <w:r>
        <w:tab/>
        <w:t>- Naczelnik Pionu Edukacji i Usług Społecznych,</w:t>
      </w:r>
    </w:p>
    <w:p w14:paraId="05203647" w14:textId="03666741" w:rsidR="00093BD6" w:rsidRDefault="00093BD6" w:rsidP="00093BD6">
      <w:pPr>
        <w:pStyle w:val="Akapitzlist"/>
        <w:numPr>
          <w:ilvl w:val="0"/>
          <w:numId w:val="13"/>
        </w:numPr>
        <w:jc w:val="both"/>
      </w:pPr>
      <w:r>
        <w:t xml:space="preserve">Andrzej </w:t>
      </w:r>
      <w:proofErr w:type="spellStart"/>
      <w:r w:rsidR="00C909AC">
        <w:t>Mieloszyński</w:t>
      </w:r>
      <w:proofErr w:type="spellEnd"/>
      <w:r w:rsidR="00C909AC">
        <w:tab/>
      </w:r>
      <w:r w:rsidR="00C909AC">
        <w:tab/>
        <w:t>- Wice</w:t>
      </w:r>
      <w:r w:rsidR="00F97D53">
        <w:t>przewodniczący Rady Miejskiej w </w:t>
      </w:r>
      <w:r w:rsidR="00C909AC">
        <w:t>Śremie</w:t>
      </w:r>
      <w:r w:rsidR="00660174">
        <w:t>,</w:t>
      </w:r>
    </w:p>
    <w:p w14:paraId="0A93E4B6" w14:textId="149D2D19" w:rsidR="00660174" w:rsidRDefault="009531E7" w:rsidP="00093BD6">
      <w:pPr>
        <w:pStyle w:val="Akapitzlist"/>
        <w:numPr>
          <w:ilvl w:val="0"/>
          <w:numId w:val="13"/>
        </w:numPr>
        <w:jc w:val="both"/>
      </w:pPr>
      <w:r>
        <w:t xml:space="preserve">Katarzyna </w:t>
      </w:r>
      <w:proofErr w:type="spellStart"/>
      <w:r>
        <w:t>Baksalary</w:t>
      </w:r>
      <w:proofErr w:type="spellEnd"/>
      <w:r w:rsidR="00660174">
        <w:tab/>
      </w:r>
      <w:r w:rsidR="00660174">
        <w:tab/>
      </w:r>
      <w:r w:rsidR="00660174">
        <w:tab/>
        <w:t>- Tygodnik Śremski.</w:t>
      </w:r>
    </w:p>
    <w:p w14:paraId="3FCEFF76" w14:textId="77777777" w:rsidR="00093BD6" w:rsidRDefault="00093BD6" w:rsidP="00EB23E5">
      <w:pPr>
        <w:jc w:val="both"/>
      </w:pPr>
    </w:p>
    <w:p w14:paraId="032B1827" w14:textId="4D1929FD" w:rsidR="00EB23E5" w:rsidRPr="00093BD6" w:rsidRDefault="00A0526B" w:rsidP="00EB23E5">
      <w:pPr>
        <w:jc w:val="both"/>
      </w:pPr>
      <w:r>
        <w:rPr>
          <w:b/>
          <w:i/>
        </w:rPr>
        <w:t>/</w:t>
      </w:r>
      <w:r w:rsidR="00EB23E5" w:rsidRPr="00093BD6">
        <w:rPr>
          <w:b/>
          <w:i/>
        </w:rPr>
        <w:t>Zawiadomienia stanowią załącznik nr 2 do protokołu/</w:t>
      </w:r>
    </w:p>
    <w:p w14:paraId="693F8986" w14:textId="77777777" w:rsidR="001746BD" w:rsidRPr="001746BD" w:rsidRDefault="001746BD" w:rsidP="00EB23E5">
      <w:pPr>
        <w:jc w:val="both"/>
        <w:rPr>
          <w:szCs w:val="28"/>
        </w:rPr>
      </w:pPr>
    </w:p>
    <w:p w14:paraId="458BD037" w14:textId="44D1FCDE" w:rsidR="00EB23E5" w:rsidRPr="00C909AC" w:rsidRDefault="00EB23E5" w:rsidP="00EB23E5">
      <w:pPr>
        <w:ind w:firstLine="708"/>
        <w:jc w:val="both"/>
        <w:rPr>
          <w:szCs w:val="28"/>
        </w:rPr>
      </w:pPr>
      <w:r w:rsidRPr="001746BD">
        <w:rPr>
          <w:szCs w:val="28"/>
        </w:rPr>
        <w:t xml:space="preserve">Posiedzenie Komisji rozpoczął Przewodniczący Komisji – Zdzisław </w:t>
      </w:r>
      <w:proofErr w:type="spellStart"/>
      <w:r w:rsidRPr="001746BD">
        <w:rPr>
          <w:szCs w:val="28"/>
        </w:rPr>
        <w:t>Żeleźny</w:t>
      </w:r>
      <w:proofErr w:type="spellEnd"/>
      <w:r w:rsidRPr="001746BD">
        <w:rPr>
          <w:szCs w:val="28"/>
        </w:rPr>
        <w:t>, witając wszystkich przybyłych na posied</w:t>
      </w:r>
      <w:r w:rsidR="004C7654" w:rsidRPr="001746BD">
        <w:rPr>
          <w:szCs w:val="28"/>
        </w:rPr>
        <w:t xml:space="preserve">zenie. </w:t>
      </w:r>
      <w:r w:rsidR="004C7654" w:rsidRPr="00C909AC">
        <w:rPr>
          <w:szCs w:val="28"/>
        </w:rPr>
        <w:t>Stwierdził, że zgodnie z </w:t>
      </w:r>
      <w:r w:rsidRPr="00C909AC">
        <w:rPr>
          <w:szCs w:val="28"/>
        </w:rPr>
        <w:t xml:space="preserve">listą obecności na sali jest obecnych </w:t>
      </w:r>
      <w:r w:rsidR="004918CB">
        <w:rPr>
          <w:szCs w:val="28"/>
        </w:rPr>
        <w:t>6</w:t>
      </w:r>
      <w:r w:rsidRPr="00C909AC">
        <w:rPr>
          <w:szCs w:val="28"/>
        </w:rPr>
        <w:t xml:space="preserve"> członków Komisji. Komisja jest władna do podejmowania prawomocnych decyzji.</w:t>
      </w:r>
    </w:p>
    <w:p w14:paraId="1FBFB575" w14:textId="77777777" w:rsidR="00EB23E5" w:rsidRPr="001746BD" w:rsidRDefault="00EB23E5" w:rsidP="00EB23E5">
      <w:pPr>
        <w:jc w:val="both"/>
      </w:pPr>
    </w:p>
    <w:p w14:paraId="18A11D6D" w14:textId="77777777" w:rsidR="00142621" w:rsidRDefault="00EB23E5" w:rsidP="00142621">
      <w:pPr>
        <w:jc w:val="both"/>
        <w:rPr>
          <w:szCs w:val="28"/>
        </w:rPr>
      </w:pPr>
      <w:r>
        <w:rPr>
          <w:b/>
        </w:rPr>
        <w:t>Porządek obrad:</w:t>
      </w:r>
    </w:p>
    <w:p w14:paraId="42F7924E" w14:textId="77777777" w:rsidR="00974583" w:rsidRDefault="00974583" w:rsidP="00974583">
      <w:pPr>
        <w:jc w:val="both"/>
        <w:rPr>
          <w:szCs w:val="28"/>
        </w:rPr>
      </w:pPr>
    </w:p>
    <w:p w14:paraId="2EB48424" w14:textId="77777777" w:rsidR="00974583" w:rsidRDefault="00974583" w:rsidP="00974583">
      <w:pPr>
        <w:pStyle w:val="Akapitzlist"/>
        <w:numPr>
          <w:ilvl w:val="0"/>
          <w:numId w:val="4"/>
        </w:numPr>
        <w:ind w:left="501"/>
        <w:rPr>
          <w:szCs w:val="28"/>
        </w:rPr>
      </w:pPr>
      <w:r>
        <w:rPr>
          <w:szCs w:val="28"/>
        </w:rPr>
        <w:t>Przyjęcie protokołu 24/2021 z posiedzenia Komisji.</w:t>
      </w:r>
    </w:p>
    <w:p w14:paraId="5E3E2FB2" w14:textId="77777777" w:rsidR="00974583" w:rsidRDefault="00974583" w:rsidP="00974583">
      <w:pPr>
        <w:pStyle w:val="Akapitzlist"/>
        <w:numPr>
          <w:ilvl w:val="0"/>
          <w:numId w:val="4"/>
        </w:numPr>
        <w:ind w:left="501"/>
        <w:rPr>
          <w:szCs w:val="28"/>
        </w:rPr>
      </w:pPr>
      <w:r>
        <w:t xml:space="preserve">Informacja o przebiegu wykonania budżetu gminy Śrem za  I półrocze 2021 roku i o kształtowaniu się wieloletniej prognozy finansowej. </w:t>
      </w:r>
    </w:p>
    <w:p w14:paraId="12B8989B" w14:textId="77777777" w:rsidR="00974583" w:rsidRDefault="00974583" w:rsidP="00974583">
      <w:pPr>
        <w:pStyle w:val="Akapitzlist"/>
        <w:numPr>
          <w:ilvl w:val="0"/>
          <w:numId w:val="4"/>
        </w:numPr>
        <w:ind w:left="501"/>
        <w:rPr>
          <w:szCs w:val="28"/>
        </w:rPr>
      </w:pPr>
      <w:r>
        <w:t>Raport z realizacji „Programu ochrony środowiska dla gminy Śrem na lata 2019-2022 z perspektywą na lata 2023-2026” w latach 2019-2020.</w:t>
      </w:r>
    </w:p>
    <w:p w14:paraId="4EC33D16" w14:textId="77777777" w:rsidR="00974583" w:rsidRDefault="00974583" w:rsidP="00974583">
      <w:pPr>
        <w:pStyle w:val="Akapitzlist"/>
        <w:numPr>
          <w:ilvl w:val="0"/>
          <w:numId w:val="4"/>
        </w:numPr>
        <w:ind w:left="501"/>
        <w:jc w:val="both"/>
      </w:pPr>
      <w:r>
        <w:t>Sprawy bieżące w zakresie działania Komisji.</w:t>
      </w:r>
    </w:p>
    <w:p w14:paraId="7327EC22" w14:textId="77777777" w:rsidR="00142621" w:rsidRDefault="00142621" w:rsidP="00142621">
      <w:pPr>
        <w:jc w:val="both"/>
        <w:rPr>
          <w:szCs w:val="28"/>
        </w:rPr>
      </w:pPr>
    </w:p>
    <w:p w14:paraId="5D9ABA1A" w14:textId="77777777" w:rsidR="00142621" w:rsidRDefault="00142621" w:rsidP="00142621">
      <w:pPr>
        <w:jc w:val="both"/>
        <w:rPr>
          <w:szCs w:val="28"/>
        </w:rPr>
      </w:pPr>
    </w:p>
    <w:p w14:paraId="13E26B10" w14:textId="5EE18293" w:rsidR="00EB23E5" w:rsidRDefault="00D42D08" w:rsidP="00142621">
      <w:pPr>
        <w:jc w:val="both"/>
        <w:rPr>
          <w:b/>
          <w:szCs w:val="28"/>
        </w:rPr>
      </w:pPr>
      <w:r>
        <w:rPr>
          <w:b/>
          <w:szCs w:val="28"/>
        </w:rPr>
        <w:t>Ad.1.</w:t>
      </w:r>
      <w:r w:rsidR="00EB23E5">
        <w:rPr>
          <w:szCs w:val="28"/>
        </w:rPr>
        <w:t xml:space="preserve">Przyjęcie protokołu </w:t>
      </w:r>
      <w:r w:rsidR="00BB2345">
        <w:rPr>
          <w:szCs w:val="28"/>
        </w:rPr>
        <w:t>2</w:t>
      </w:r>
      <w:r w:rsidR="00974583">
        <w:rPr>
          <w:szCs w:val="28"/>
        </w:rPr>
        <w:t>4</w:t>
      </w:r>
      <w:r w:rsidR="00EB23E5">
        <w:rPr>
          <w:szCs w:val="28"/>
        </w:rPr>
        <w:t>/202</w:t>
      </w:r>
      <w:r w:rsidR="004477CB">
        <w:rPr>
          <w:szCs w:val="28"/>
        </w:rPr>
        <w:t>1</w:t>
      </w:r>
      <w:r w:rsidR="00EB23E5">
        <w:rPr>
          <w:szCs w:val="28"/>
        </w:rPr>
        <w:t xml:space="preserve"> z posiedzenia Komisji.</w:t>
      </w:r>
    </w:p>
    <w:p w14:paraId="703202B3" w14:textId="77777777"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14:paraId="499E8E94" w14:textId="1DE34EB1" w:rsidR="00EB23E5" w:rsidRDefault="00EB23E5" w:rsidP="00EB23E5">
      <w:pPr>
        <w:jc w:val="both"/>
        <w:rPr>
          <w:szCs w:val="28"/>
        </w:rPr>
      </w:pPr>
      <w:r>
        <w:rPr>
          <w:szCs w:val="28"/>
        </w:rPr>
        <w:t>Przewodniczący Kom</w:t>
      </w:r>
      <w:r w:rsidR="00BB2345">
        <w:rPr>
          <w:szCs w:val="28"/>
        </w:rPr>
        <w:t>isji poinformował, że protokół 2</w:t>
      </w:r>
      <w:r w:rsidR="00974583">
        <w:rPr>
          <w:szCs w:val="28"/>
        </w:rPr>
        <w:t>4</w:t>
      </w:r>
      <w:r>
        <w:rPr>
          <w:szCs w:val="28"/>
        </w:rPr>
        <w:t>/2021 z posiedzenia Komisji został przekazany radnym. Do protokołu nie zgłoszono uwag.</w:t>
      </w:r>
    </w:p>
    <w:p w14:paraId="62D09FDA" w14:textId="7C77E966" w:rsidR="00EB23E5" w:rsidRDefault="00EB23E5" w:rsidP="00EB23E5">
      <w:pPr>
        <w:jc w:val="both"/>
      </w:pPr>
      <w:r>
        <w:rPr>
          <w:szCs w:val="28"/>
        </w:rPr>
        <w:lastRenderedPageBreak/>
        <w:t>Wobec powyższego stwierdził, że protokół z posiedzenia Komisji został przyjęty bez odczytywania</w:t>
      </w:r>
      <w:r>
        <w:t>.</w:t>
      </w:r>
    </w:p>
    <w:p w14:paraId="78915119" w14:textId="77777777" w:rsidR="00607697" w:rsidRPr="00607697" w:rsidRDefault="00607697" w:rsidP="0065262C">
      <w:pPr>
        <w:ind w:left="708" w:hanging="708"/>
        <w:jc w:val="both"/>
        <w:rPr>
          <w:b/>
          <w:sz w:val="40"/>
        </w:rPr>
      </w:pPr>
    </w:p>
    <w:p w14:paraId="5CB93128" w14:textId="77777777" w:rsidR="00974583" w:rsidRPr="00974583" w:rsidRDefault="00EB23E5" w:rsidP="00974583">
      <w:pPr>
        <w:rPr>
          <w:szCs w:val="28"/>
        </w:rPr>
      </w:pPr>
      <w:r w:rsidRPr="00974583">
        <w:rPr>
          <w:b/>
        </w:rPr>
        <w:t>Ad.2.</w:t>
      </w:r>
      <w:r w:rsidR="00BB2345">
        <w:t xml:space="preserve"> </w:t>
      </w:r>
      <w:r w:rsidR="00974583">
        <w:t xml:space="preserve">Informacja o przebiegu wykonania budżetu gminy Śrem za  I półrocze 2021 roku i o kształtowaniu się wieloletniej prognozy finansowej. </w:t>
      </w:r>
    </w:p>
    <w:p w14:paraId="4D13CDC9" w14:textId="77777777" w:rsidR="00142621" w:rsidRDefault="00142621" w:rsidP="004918CB">
      <w:pPr>
        <w:jc w:val="both"/>
        <w:rPr>
          <w:b/>
          <w:i/>
        </w:rPr>
      </w:pPr>
    </w:p>
    <w:p w14:paraId="0BCA7443" w14:textId="02310232" w:rsidR="00EB23E5" w:rsidRPr="00C767DB" w:rsidRDefault="00142621" w:rsidP="00142621">
      <w:pPr>
        <w:jc w:val="both"/>
        <w:rPr>
          <w:i/>
          <w:iCs/>
        </w:rPr>
      </w:pPr>
      <w:r>
        <w:t xml:space="preserve">Informację przedstawiła i omówiła Pani </w:t>
      </w:r>
      <w:r w:rsidR="00974583">
        <w:t xml:space="preserve">Magdalena </w:t>
      </w:r>
      <w:proofErr w:type="spellStart"/>
      <w:r w:rsidR="00974583">
        <w:t>Panke</w:t>
      </w:r>
      <w:proofErr w:type="spellEnd"/>
      <w:r w:rsidR="00974583">
        <w:t xml:space="preserve"> – Skarbnik Gminy Śrem</w:t>
      </w:r>
      <w:r w:rsidR="00974583" w:rsidRPr="00C767DB">
        <w:rPr>
          <w:i/>
          <w:iCs/>
        </w:rPr>
        <w:t>.</w:t>
      </w:r>
      <w:r w:rsidRPr="00C767DB">
        <w:rPr>
          <w:i/>
          <w:iCs/>
        </w:rPr>
        <w:t xml:space="preserve"> </w:t>
      </w:r>
      <w:r w:rsidR="00EB23E5" w:rsidRPr="00C767DB">
        <w:rPr>
          <w:i/>
          <w:iCs/>
        </w:rPr>
        <w:t>/</w:t>
      </w:r>
      <w:r w:rsidR="00646B62" w:rsidRPr="00C767DB">
        <w:rPr>
          <w:i/>
          <w:iCs/>
        </w:rPr>
        <w:t>Informacja</w:t>
      </w:r>
      <w:r w:rsidR="00EB23E5" w:rsidRPr="00C767DB">
        <w:rPr>
          <w:i/>
          <w:iCs/>
        </w:rPr>
        <w:t xml:space="preserve"> stanowi załącznik do protokołu</w:t>
      </w:r>
      <w:r w:rsidR="00974583" w:rsidRPr="00C767DB">
        <w:rPr>
          <w:i/>
          <w:iCs/>
        </w:rPr>
        <w:t xml:space="preserve"> z sesji Rady </w:t>
      </w:r>
      <w:r w:rsidR="00C767DB" w:rsidRPr="00C767DB">
        <w:rPr>
          <w:i/>
          <w:iCs/>
        </w:rPr>
        <w:t>z 23 września 2021 roku</w:t>
      </w:r>
      <w:r w:rsidR="00EB23E5" w:rsidRPr="00C767DB">
        <w:rPr>
          <w:i/>
          <w:iCs/>
        </w:rPr>
        <w:t>/</w:t>
      </w:r>
    </w:p>
    <w:p w14:paraId="70DAD274" w14:textId="77777777" w:rsidR="00BB2345" w:rsidRDefault="00BB2345" w:rsidP="001746BD">
      <w:pPr>
        <w:widowControl w:val="0"/>
        <w:autoSpaceDE w:val="0"/>
        <w:autoSpaceDN w:val="0"/>
        <w:adjustRightInd w:val="0"/>
        <w:ind w:firstLine="708"/>
        <w:jc w:val="both"/>
      </w:pPr>
    </w:p>
    <w:p w14:paraId="15C89B1D" w14:textId="668D1719" w:rsidR="00EB23E5" w:rsidRDefault="00EB23E5" w:rsidP="00EB23E5">
      <w:pPr>
        <w:jc w:val="both"/>
      </w:pPr>
      <w:r>
        <w:t>Dyskusja:</w:t>
      </w:r>
    </w:p>
    <w:p w14:paraId="4DBC0CCC" w14:textId="6D73CCB6" w:rsidR="004918CB" w:rsidRDefault="004918CB" w:rsidP="00EB23E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</w:t>
      </w:r>
      <w:r w:rsidR="00B0448C">
        <w:t>stwierdził, iż chciałby się zapytać o zakupy grupowe energii elektrycznej przez gminę. Chodzi o to, że większość zaplanowanych kwot  w wydatkach za energię przekracza te 50%, jest 65%, 70%,. Jak to wygląda w praktyce i czy starczy nam zaplanowanych środków w budżecie na opłatę energii elektrycznej?</w:t>
      </w:r>
    </w:p>
    <w:p w14:paraId="03A10F60" w14:textId="76ADC77A" w:rsidR="00B94C75" w:rsidRDefault="00B0448C" w:rsidP="00EB23E5">
      <w:pPr>
        <w:jc w:val="both"/>
      </w:pPr>
      <w:r>
        <w:t xml:space="preserve">Pani Skarbnik stwierdziła, że postępowanie odnośnie zakupu energii elektrycznej to jest oddzielny temat, natomiast </w:t>
      </w:r>
      <w:r w:rsidR="00D746A5">
        <w:t xml:space="preserve">co do pytania, czy środków wystarczy? Pewnie nie. W każdym roku, pod koniec roku, takie środki na oświetlenie były dokładane. Trudno zabezpieczyć na początku plan na cały rok, chociażby z racji tego, że w trakcie roku dochodzą nowe oświetlenia, </w:t>
      </w:r>
      <w:r w:rsidR="00D76CB3">
        <w:t>nowe punkty oświetleniowe. Poza tym</w:t>
      </w:r>
      <w:r w:rsidR="009E259E">
        <w:t>,</w:t>
      </w:r>
      <w:r w:rsidR="00D76CB3">
        <w:t xml:space="preserve"> </w:t>
      </w:r>
      <w:r w:rsidR="00B94C75">
        <w:t xml:space="preserve">nie na wszystko mamy wpływ. Tutaj są </w:t>
      </w:r>
      <w:r w:rsidR="009E259E">
        <w:t>w </w:t>
      </w:r>
      <w:r w:rsidR="00B94C75">
        <w:t>planie decyzje co do zainstalowania regulacji oświetlenia , takiego systemu, dzięki któremu można by odgórnie regulować pobór energii w określonych terminach , w określonych punktach. Natomiast na pewno nie jest to sprawa tego roku. Na początku roku zabezpieczamy środki objęte umowami, tam gdzie jesteśmy w stanie kwoty określić, natomiast w przypadku energii, robimy to szacunkowo, zdając sobie sprawę, że najprawdopodobniej środki trzeba będzie dołożyć. Między innymi po to do dyspozycji jest rezerwa.</w:t>
      </w:r>
    </w:p>
    <w:p w14:paraId="5E2B201F" w14:textId="3FB84A43" w:rsidR="00B0448C" w:rsidRDefault="00B94C75" w:rsidP="00EB23E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odnosząc się do zakupów energii, zapytał, czy są one co roku, czy co dwa lata,  </w:t>
      </w:r>
      <w:r w:rsidR="00095564">
        <w:t>i jak to jest, co do rzeczywistych cen za energię elektryczną, czy to jest jakaś średnia krajowa, czy to jest inny sposób liczenia tej energii elektrycznej, która zostanie sprzedana?</w:t>
      </w:r>
    </w:p>
    <w:p w14:paraId="1C05CC67" w14:textId="38295DC6" w:rsidR="00095564" w:rsidRDefault="00095564" w:rsidP="00EB23E5">
      <w:pPr>
        <w:jc w:val="both"/>
      </w:pPr>
      <w:r>
        <w:t xml:space="preserve">Pani </w:t>
      </w:r>
      <w:proofErr w:type="spellStart"/>
      <w:r>
        <w:t>Bednarowicz</w:t>
      </w:r>
      <w:proofErr w:type="spellEnd"/>
      <w:r>
        <w:t xml:space="preserve"> odpowiadając, poinformowała, że jeśli chodzi o grupowy zakup energii to on jest realizowany w ciągu 2 lat. Ta cena jest stała i ona była oszacowana przed 2020 rokiem i z pewnością jest niższa. Nie badaliśmy tego </w:t>
      </w:r>
      <w:r w:rsidR="009E259E">
        <w:t>w </w:t>
      </w:r>
      <w:r>
        <w:t>stosunku do cen rynkowych</w:t>
      </w:r>
      <w:r w:rsidR="003D7770">
        <w:t xml:space="preserve">, ale zawsze te oszczędności były po zakończeniu tego dwuletniego okresu. Cena zakupu energii w ciągu tych 2 lat jest stała. To zwiększanie wydatków wiąże się właśnie z nowymi punktami oświetleniowymi, których przybywa i z </w:t>
      </w:r>
      <w:r w:rsidR="00165B53">
        <w:t xml:space="preserve">rosnącymi kosztami związanymi z dystrybucją energii , co nie podlega pod przetarg, bo to są </w:t>
      </w:r>
      <w:r w:rsidR="00B74AE7">
        <w:t>zupełnie inne umowy.</w:t>
      </w:r>
    </w:p>
    <w:p w14:paraId="3FD878D0" w14:textId="5963CC9D" w:rsidR="000019AC" w:rsidRDefault="000019AC" w:rsidP="00EB23E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zapytał, kiedy odbędzie się następny przetarg grupowy?</w:t>
      </w:r>
    </w:p>
    <w:p w14:paraId="64AD80B2" w14:textId="07BFE5C0" w:rsidR="000019AC" w:rsidRDefault="000019AC" w:rsidP="00EB23E5">
      <w:pPr>
        <w:jc w:val="both"/>
      </w:pPr>
      <w:r>
        <w:lastRenderedPageBreak/>
        <w:t xml:space="preserve">Pani </w:t>
      </w:r>
      <w:proofErr w:type="spellStart"/>
      <w:r>
        <w:t>Bednarowicz</w:t>
      </w:r>
      <w:proofErr w:type="spellEnd"/>
      <w:r>
        <w:t xml:space="preserve"> odpowiedziała, że aktualnie jesteśmy w trakcie przygotowywania całej dokumentacji , wymaga to sprawdzenia wszystkich punktów poboru energii. Jest dużo pracy, odbywa się to też w innych jednostkach samorządu terytorialnego. Na ten kolejny okres dwuletni zaproponowaliśmy </w:t>
      </w:r>
      <w:r w:rsidR="00306C88">
        <w:t>inną formułę, otóż zakup takimi partiami energii elektrycznej na giełdzie towarowej i zobaczymy jak na tym wyjdziemy.</w:t>
      </w:r>
      <w:r w:rsidR="00A407E6">
        <w:t xml:space="preserve"> Bazując na doświadczeniach innych gmin, okazywało się to dobrym i korzystnym rozwiązaniem. </w:t>
      </w:r>
      <w:r w:rsidR="00DD4371">
        <w:t>Wiemy, że ceny energii będą wzrastały i tutaj chodzi o to, żeby zakupić pewną pulę energii jeszcze przed wzrostem cen, ale będziemy mieli do tego wyspecjalizowaną firmę, z którą współpracowaliśmy wcześniej i która też obsługuje inne jednostki samorządu terytorialnego</w:t>
      </w:r>
      <w:r w:rsidR="005C5658">
        <w:t xml:space="preserve"> w tej właśnie formule.</w:t>
      </w:r>
    </w:p>
    <w:p w14:paraId="67DDACD9" w14:textId="25FF49C0" w:rsidR="005C5658" w:rsidRDefault="005C5658" w:rsidP="00EB23E5">
      <w:pPr>
        <w:jc w:val="both"/>
      </w:pPr>
      <w:r>
        <w:t xml:space="preserve">Radny Artur </w:t>
      </w:r>
      <w:proofErr w:type="spellStart"/>
      <w:r>
        <w:t>Konon</w:t>
      </w:r>
      <w:proofErr w:type="spellEnd"/>
      <w:r>
        <w:t xml:space="preserve"> stwierdził, że w związku z tym co powiedziała Pani Naczelnik, że będzie w imieniu gminy występowała wyspecjalizowana firma, </w:t>
      </w:r>
      <w:r w:rsidR="0063151C">
        <w:t xml:space="preserve">rozumie, że z tego tytułu będzie otrzymywała określone wynagrodzenie, </w:t>
      </w:r>
      <w:r>
        <w:t xml:space="preserve">zapytał </w:t>
      </w:r>
      <w:r w:rsidR="0063151C">
        <w:t>jak to się ma do tej ceny, którą powiedzmy uzyskamy na tym rynku, przy zapłacie, którą zażąda ta firma.</w:t>
      </w:r>
    </w:p>
    <w:p w14:paraId="23924183" w14:textId="6062EA03" w:rsidR="0063151C" w:rsidRDefault="0063151C" w:rsidP="00EB23E5">
      <w:pPr>
        <w:jc w:val="both"/>
      </w:pPr>
      <w:r>
        <w:t xml:space="preserve">Pani </w:t>
      </w:r>
      <w:proofErr w:type="spellStart"/>
      <w:r>
        <w:t>Bednarowicz</w:t>
      </w:r>
      <w:proofErr w:type="spellEnd"/>
      <w:r>
        <w:t xml:space="preserve"> poinformowała, że </w:t>
      </w:r>
      <w:r w:rsidR="00A62963">
        <w:t>te koszty są podzielone pomiędzy wszystkie jednostki. Z tego co pamięta, to gmina Śrem w ciągu 2 lat poniesie koszty w wysokości około 35 tysięcy złotych, a wydajemy na zakup energii kilka milionów złotych i myśli, że to będzie dla nas korzystne.</w:t>
      </w:r>
    </w:p>
    <w:p w14:paraId="4DB86735" w14:textId="6FA22493" w:rsidR="00A62963" w:rsidRDefault="00A62963" w:rsidP="00EB23E5">
      <w:pPr>
        <w:jc w:val="both"/>
      </w:pPr>
      <w:r>
        <w:t>Radny Robert Piątek stwierdził, że w sprawozdaniu jest, że zadłużenie rzeczywiste jest niższe niż to wynika z planu, z czego to wynika?</w:t>
      </w:r>
    </w:p>
    <w:p w14:paraId="3A620115" w14:textId="5519AFDD" w:rsidR="00A62963" w:rsidRDefault="00A62963" w:rsidP="00EB23E5">
      <w:pPr>
        <w:jc w:val="both"/>
      </w:pPr>
      <w:r>
        <w:t xml:space="preserve">Pani Skarbnik odpowiedziała, że </w:t>
      </w:r>
      <w:r w:rsidR="008B7F3B">
        <w:t>zadłużenie planowane na koniec roku to jest według wyliczenia, zadłużenie na początek roku plus to co planujemy do zaciągnięcia, czyli chodzi o 8 mln obligacji i minus spłaty dokonane w ciągu roku. Także na ten moment 8 milionów nie było zaciągniętych i to jeszcze nie jest dług i tu on występuje na koniec roku jako dług planowany, a nie rzeczywisty.</w:t>
      </w:r>
    </w:p>
    <w:p w14:paraId="54349595" w14:textId="77777777" w:rsidR="00C767DB" w:rsidRDefault="00C767DB" w:rsidP="00BD2AA5">
      <w:pPr>
        <w:jc w:val="both"/>
      </w:pPr>
    </w:p>
    <w:p w14:paraId="5D44DD5C" w14:textId="2D2DE19A" w:rsidR="00EB23E5" w:rsidRDefault="00EB23E5" w:rsidP="00BD2AA5">
      <w:pPr>
        <w:jc w:val="both"/>
      </w:pPr>
      <w:r>
        <w:t>Dyskusja została zakończona.</w:t>
      </w:r>
    </w:p>
    <w:p w14:paraId="35ECFC39" w14:textId="77777777" w:rsidR="00EB23E5" w:rsidRDefault="00EB23E5" w:rsidP="00EB23E5">
      <w:pPr>
        <w:ind w:left="851" w:hanging="851"/>
        <w:jc w:val="both"/>
      </w:pPr>
    </w:p>
    <w:p w14:paraId="280D3CFD" w14:textId="77777777" w:rsidR="00C767DB" w:rsidRDefault="00EB23E5" w:rsidP="00C767DB">
      <w:r w:rsidRPr="00C767DB">
        <w:rPr>
          <w:b/>
        </w:rPr>
        <w:t>Ad.3.</w:t>
      </w:r>
      <w:r w:rsidR="00607697" w:rsidRPr="00C767DB">
        <w:rPr>
          <w:b/>
        </w:rPr>
        <w:t xml:space="preserve"> </w:t>
      </w:r>
      <w:r w:rsidR="00C767DB">
        <w:t xml:space="preserve">Raport z realizacji „Programu ochrony środowiska dla gminy Śrem na lata   </w:t>
      </w:r>
    </w:p>
    <w:p w14:paraId="17F117CF" w14:textId="4793EC68" w:rsidR="00C767DB" w:rsidRPr="00C767DB" w:rsidRDefault="00C767DB" w:rsidP="00C767DB">
      <w:pPr>
        <w:rPr>
          <w:szCs w:val="28"/>
        </w:rPr>
      </w:pPr>
      <w:r>
        <w:t xml:space="preserve">          2019-2022 z perspektywą na lata 2023-2026” w latach 2019-2020.</w:t>
      </w:r>
    </w:p>
    <w:p w14:paraId="6CDA9F30" w14:textId="172B219D" w:rsidR="00646B62" w:rsidRDefault="00646B62" w:rsidP="00646B62">
      <w:pPr>
        <w:jc w:val="both"/>
      </w:pPr>
    </w:p>
    <w:p w14:paraId="1A19EC1A" w14:textId="77777777" w:rsidR="00BB2345" w:rsidRDefault="00BB2345" w:rsidP="00646B62">
      <w:pPr>
        <w:ind w:left="708" w:hanging="708"/>
        <w:jc w:val="both"/>
        <w:rPr>
          <w:b/>
        </w:rPr>
      </w:pPr>
    </w:p>
    <w:p w14:paraId="6F835811" w14:textId="1E426941" w:rsidR="00BB2345" w:rsidRPr="00C767DB" w:rsidRDefault="00C767DB" w:rsidP="008A3C99">
      <w:pPr>
        <w:jc w:val="both"/>
        <w:rPr>
          <w:i/>
          <w:iCs/>
        </w:rPr>
      </w:pPr>
      <w:r>
        <w:t>Raport</w:t>
      </w:r>
      <w:r w:rsidR="008A3C99">
        <w:t xml:space="preserve"> przedstawiła i omówiła Pani Katarzyna </w:t>
      </w:r>
      <w:proofErr w:type="spellStart"/>
      <w:r w:rsidR="008A3C99">
        <w:t>Bednarowicz</w:t>
      </w:r>
      <w:proofErr w:type="spellEnd"/>
      <w:r w:rsidR="008A3C99">
        <w:t xml:space="preserve"> – Naczelnik Pionu Gospodarowania Przestrzenią i Środowiskiem.</w:t>
      </w:r>
      <w:r>
        <w:t xml:space="preserve"> </w:t>
      </w:r>
      <w:r w:rsidRPr="00C767DB">
        <w:rPr>
          <w:i/>
          <w:iCs/>
        </w:rPr>
        <w:t>/Raport stanowi załącznik do protokołu z sesji Rady z 23 września 2021 roku./</w:t>
      </w:r>
    </w:p>
    <w:p w14:paraId="1CD66DFA" w14:textId="77777777" w:rsidR="00BB2345" w:rsidRDefault="00BB2345" w:rsidP="00BB2345">
      <w:pPr>
        <w:widowControl w:val="0"/>
        <w:autoSpaceDE w:val="0"/>
        <w:autoSpaceDN w:val="0"/>
        <w:adjustRightInd w:val="0"/>
        <w:ind w:firstLine="708"/>
        <w:jc w:val="both"/>
      </w:pPr>
    </w:p>
    <w:p w14:paraId="6945D594" w14:textId="6365887C" w:rsidR="00BB2345" w:rsidRDefault="00BB2345" w:rsidP="00BB2345">
      <w:pPr>
        <w:jc w:val="both"/>
      </w:pPr>
      <w:r>
        <w:t>Dyskusja:</w:t>
      </w:r>
    </w:p>
    <w:p w14:paraId="4931EB6A" w14:textId="24B30AA7" w:rsidR="008A26C5" w:rsidRDefault="008A26C5" w:rsidP="00BB234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</w:t>
      </w:r>
      <w:r w:rsidR="00125FAC">
        <w:t>poprosił o informację dotyczącą finansowania, czy dofinansowania sposobu ogrzewania mieszkań, czy domów w naszej gminie. Rozumie, że ta pula środków jest ograniczona z jednej strony, z dr</w:t>
      </w:r>
      <w:r w:rsidR="009E259E">
        <w:t>u</w:t>
      </w:r>
      <w:r w:rsidR="00125FAC">
        <w:t xml:space="preserve">giej strony </w:t>
      </w:r>
      <w:r w:rsidR="00125FAC">
        <w:lastRenderedPageBreak/>
        <w:t xml:space="preserve">zainteresowanie jest duże </w:t>
      </w:r>
      <w:r w:rsidR="00D671F3">
        <w:t>i na razie nie potrafimy sprostać tej kolejce, która jeszcze czeka</w:t>
      </w:r>
      <w:r w:rsidR="00966BB6">
        <w:t>. Jaki jest cel dalszy celem zakończenia tego programu, jakie elementy generalnie chcemy osiągnąć</w:t>
      </w:r>
      <w:r w:rsidR="00391D45">
        <w:t>? Z drugiej strony, wiedza na temat tych punktów badania tego zanieczyszczenia jeśli chodzi o teren miasta jest cały czas niewielka i wiedza, gdzie mogłyby powstać nowe punkty celem lepszego monitorowania zanieczyszczeń w tej stronie (prawobrzeżnej) miasta</w:t>
      </w:r>
      <w:r w:rsidR="008400D7">
        <w:t>, gdzie te zanieczyszczenia są wysokie i z tym się borykamy. Te badania to wykazują, że problem w tej stronie miasta jest większy niż w pozostałych częściach gminy.</w:t>
      </w:r>
    </w:p>
    <w:p w14:paraId="64212B35" w14:textId="1FA74D3A" w:rsidR="008400D7" w:rsidRDefault="008400D7" w:rsidP="00BB2345">
      <w:pPr>
        <w:jc w:val="both"/>
      </w:pPr>
      <w:r>
        <w:t xml:space="preserve">Pan Bartosz </w:t>
      </w:r>
      <w:proofErr w:type="spellStart"/>
      <w:r>
        <w:t>Żeleźny</w:t>
      </w:r>
      <w:proofErr w:type="spellEnd"/>
      <w:r>
        <w:t xml:space="preserve"> – Z-ca Burmistrza odpowiadając stwierdził, że </w:t>
      </w:r>
      <w:r w:rsidR="00E12854">
        <w:t>jeśli chodzi o kierunk</w:t>
      </w:r>
      <w:r w:rsidR="00972861">
        <w:t>i</w:t>
      </w:r>
      <w:r w:rsidR="00E12854">
        <w:t xml:space="preserve"> wyznaczone programem dofinansowania, to Rada Miejska przyjęła uchwałę</w:t>
      </w:r>
      <w:r w:rsidR="00972861">
        <w:t xml:space="preserve"> dotyczącą </w:t>
      </w:r>
      <w:r w:rsidR="00E12854">
        <w:t>zmian</w:t>
      </w:r>
      <w:r w:rsidR="00972861">
        <w:t>y</w:t>
      </w:r>
      <w:r w:rsidR="00E12854">
        <w:t xml:space="preserve"> do tego programu, a więc </w:t>
      </w:r>
      <w:r w:rsidR="00BF6AAF">
        <w:t xml:space="preserve">po najnowszych badaniach Pionu i po analizie, dostosowano ten program do potrzeb i kierunków związanych z </w:t>
      </w:r>
      <w:r w:rsidR="00972861">
        <w:t xml:space="preserve">wymianą ciepła, chodzi o pompy ciepła. Jeżeli chodzi </w:t>
      </w:r>
      <w:r w:rsidR="009E259E">
        <w:t>o </w:t>
      </w:r>
      <w:r w:rsidR="00972861">
        <w:t>finansowanie, to co roku w budżecie jest określona kwota. Wiemy, że jest to kwota niewystarczająca, ale nie możemy ograniczyć inwestycji. Kolejka oczekujących jest na 2 lata i w miarę możliwości</w:t>
      </w:r>
      <w:r w:rsidR="009E259E">
        <w:t>,</w:t>
      </w:r>
      <w:r w:rsidR="00972861">
        <w:t xml:space="preserve"> jak są wolne środki, to zwiększamy środki na wymianę ciepła. Realizacja wniosków następuje zgodnie z wpływem do Urzędu. Jeżeli chodzi o punkty pomiarów zanieczyszczenia, to wszystkie informacje są na naszej stronie: „Śrem antysmogowo.pl”. Punkty są na naszych budynkach. Jest ich</w:t>
      </w:r>
      <w:r w:rsidR="007C4EB0">
        <w:t xml:space="preserve"> 15. Chodzi</w:t>
      </w:r>
      <w:r w:rsidR="002660ED">
        <w:t xml:space="preserve"> nam</w:t>
      </w:r>
      <w:r w:rsidR="007C4EB0">
        <w:t xml:space="preserve"> o zbadanie średniej jakości powietrza</w:t>
      </w:r>
      <w:r w:rsidR="002660ED">
        <w:t>.</w:t>
      </w:r>
    </w:p>
    <w:p w14:paraId="61BB6C04" w14:textId="2EFC3DEA" w:rsidR="002660ED" w:rsidRDefault="002660ED" w:rsidP="00BB2345">
      <w:pPr>
        <w:jc w:val="both"/>
      </w:pPr>
      <w:r>
        <w:t xml:space="preserve">Radny Tomasz </w:t>
      </w:r>
      <w:proofErr w:type="spellStart"/>
      <w:r>
        <w:t>Jakuszek</w:t>
      </w:r>
      <w:proofErr w:type="spellEnd"/>
      <w:r>
        <w:t xml:space="preserve"> podał przykład kotłowni na ul. Poznańskiej, chodzi </w:t>
      </w:r>
      <w:r w:rsidR="009E259E">
        <w:t>o </w:t>
      </w:r>
      <w:r>
        <w:t xml:space="preserve">takie działania, żeby natychmiast zareagować w przypadku, gdy coś niedobrego się dzieje, gdy jest za dużo spalin i zanieczyszczeń w powietrzu </w:t>
      </w:r>
      <w:r w:rsidR="009E259E">
        <w:t>i </w:t>
      </w:r>
      <w:r>
        <w:t>dlatego takie dwa dodatkowe punkty monitorujące powinny być pomocne przy</w:t>
      </w:r>
      <w:r w:rsidR="009E259E">
        <w:t xml:space="preserve"> badaniu</w:t>
      </w:r>
      <w:r>
        <w:t xml:space="preserve"> zanieczyszczeniu powietrza. Dobrze by było, żeby te dwa punkty zostały zamontowane w tej części miasta (prawobrzeżnej).</w:t>
      </w:r>
    </w:p>
    <w:p w14:paraId="4434E5F1" w14:textId="06C23DB7" w:rsidR="002660ED" w:rsidRDefault="002660ED" w:rsidP="00BB2345">
      <w:pPr>
        <w:jc w:val="both"/>
      </w:pPr>
      <w:r>
        <w:t xml:space="preserve">Pan Bartosz </w:t>
      </w:r>
      <w:proofErr w:type="spellStart"/>
      <w:r>
        <w:t>Żeleźny</w:t>
      </w:r>
      <w:proofErr w:type="spellEnd"/>
      <w:r>
        <w:t xml:space="preserve"> – Z-ca Burmistrza</w:t>
      </w:r>
      <w:r>
        <w:t xml:space="preserve"> stwierdził, że </w:t>
      </w:r>
      <w:r w:rsidR="00A82AF9">
        <w:t xml:space="preserve">przyjmuje do wiadomości </w:t>
      </w:r>
      <w:r w:rsidR="008F3B2B">
        <w:t xml:space="preserve">słowa radnego </w:t>
      </w:r>
      <w:proofErr w:type="spellStart"/>
      <w:r w:rsidR="008F3B2B">
        <w:t>Jakuszka</w:t>
      </w:r>
      <w:proofErr w:type="spellEnd"/>
      <w:r w:rsidR="008F3B2B">
        <w:t xml:space="preserve"> i będziemy myśleli, gdzie te punkty zamontować. Dodał, że właściciele nieruchomości, czy kompleksu nieruchomości wykonują to, co mi</w:t>
      </w:r>
      <w:r w:rsidR="00CB4EFF">
        <w:t>e</w:t>
      </w:r>
      <w:r w:rsidR="008F3B2B">
        <w:t>szkańcy sobie życzą. Straż Miejska wykonuje kontrole, i niewiele osób spala niedoz</w:t>
      </w:r>
      <w:r w:rsidR="00CB4EFF">
        <w:t>w</w:t>
      </w:r>
      <w:r w:rsidR="008F3B2B">
        <w:t>olonymi produktami. Należy wziąć pod uwagę, że jak piec jest stary</w:t>
      </w:r>
      <w:r w:rsidR="009E259E">
        <w:t xml:space="preserve">, </w:t>
      </w:r>
      <w:r w:rsidR="008F3B2B">
        <w:t>to nawet spalanie dozwolonymi materiałami spowoduje zanieczyszczenie powietrza.</w:t>
      </w:r>
    </w:p>
    <w:p w14:paraId="6F358AFA" w14:textId="770C1ED7" w:rsidR="00E04365" w:rsidRDefault="00E04365" w:rsidP="00BB2345">
      <w:pPr>
        <w:jc w:val="both"/>
      </w:pPr>
    </w:p>
    <w:p w14:paraId="197D578A" w14:textId="2E4EE31A" w:rsidR="00BB2345" w:rsidRDefault="00BB2345" w:rsidP="00313C26">
      <w:pPr>
        <w:jc w:val="both"/>
      </w:pPr>
      <w:r>
        <w:t>Dyskusja została zakończona.</w:t>
      </w:r>
    </w:p>
    <w:p w14:paraId="236B1F82" w14:textId="5FA48781" w:rsidR="00C767DB" w:rsidRDefault="00C767DB" w:rsidP="00313C26">
      <w:pPr>
        <w:jc w:val="both"/>
      </w:pPr>
    </w:p>
    <w:p w14:paraId="45EF526E" w14:textId="559B92E2" w:rsidR="00C767DB" w:rsidRDefault="00C767DB" w:rsidP="00313C26">
      <w:pPr>
        <w:jc w:val="both"/>
      </w:pPr>
      <w:r w:rsidRPr="004768EC">
        <w:rPr>
          <w:b/>
          <w:bCs/>
        </w:rPr>
        <w:t>Ad.4.</w:t>
      </w:r>
      <w:r>
        <w:t xml:space="preserve"> Sprawy bieżące w zakresie działania Komisji.</w:t>
      </w:r>
    </w:p>
    <w:p w14:paraId="60DE77E0" w14:textId="091E7458" w:rsidR="00646B62" w:rsidRDefault="00646B62" w:rsidP="00607697">
      <w:pPr>
        <w:tabs>
          <w:tab w:val="left" w:pos="709"/>
        </w:tabs>
        <w:jc w:val="both"/>
        <w:rPr>
          <w:b/>
        </w:rPr>
      </w:pPr>
    </w:p>
    <w:p w14:paraId="7061F995" w14:textId="3E6EE5BE" w:rsidR="008F3B2B" w:rsidRDefault="008F3B2B" w:rsidP="0060769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Pani Jabłońska poinformowała, że </w:t>
      </w:r>
      <w:r w:rsidR="00A879ED">
        <w:rPr>
          <w:bCs/>
        </w:rPr>
        <w:t>dokonaliśmy rozpoznania</w:t>
      </w:r>
      <w:r w:rsidR="00CB4EFF">
        <w:rPr>
          <w:bCs/>
        </w:rPr>
        <w:t xml:space="preserve"> dotyczącego szczepień dzieci od 12 lat w szkołach podstawowych prowadzonych przez gminę Śrem.</w:t>
      </w:r>
    </w:p>
    <w:p w14:paraId="6836A887" w14:textId="0AD9DB0D" w:rsidR="00CB4EFF" w:rsidRPr="00A879ED" w:rsidRDefault="00CB4EFF" w:rsidP="009E259E">
      <w:pPr>
        <w:shd w:val="clear" w:color="auto" w:fill="FFFFFF"/>
        <w:spacing w:before="100" w:beforeAutospacing="1" w:after="100" w:afterAutospacing="1"/>
        <w:jc w:val="both"/>
        <w:rPr>
          <w:color w:val="1A1A1A"/>
          <w:szCs w:val="28"/>
        </w:rPr>
      </w:pPr>
      <w:r w:rsidRPr="00CB4EFF">
        <w:rPr>
          <w:color w:val="1A1A1A"/>
          <w:szCs w:val="28"/>
        </w:rPr>
        <w:lastRenderedPageBreak/>
        <w:t>N</w:t>
      </w:r>
      <w:r w:rsidRPr="00A879ED">
        <w:rPr>
          <w:color w:val="1A1A1A"/>
          <w:szCs w:val="28"/>
        </w:rPr>
        <w:t>a 1380 dzieci</w:t>
      </w:r>
      <w:r w:rsidRPr="00CB4EFF">
        <w:rPr>
          <w:color w:val="1A1A1A"/>
          <w:szCs w:val="28"/>
        </w:rPr>
        <w:t xml:space="preserve">, </w:t>
      </w:r>
      <w:r w:rsidRPr="00A879ED">
        <w:rPr>
          <w:color w:val="1A1A1A"/>
          <w:szCs w:val="28"/>
        </w:rPr>
        <w:t xml:space="preserve">rodzice 38 zdecydowali się na zaszczepienie  przeciwko COVID-19. </w:t>
      </w:r>
      <w:r w:rsidRPr="00CB4EFF">
        <w:rPr>
          <w:color w:val="1A1A1A"/>
          <w:szCs w:val="28"/>
        </w:rPr>
        <w:t xml:space="preserve">Jest to </w:t>
      </w:r>
      <w:r w:rsidRPr="00A879ED">
        <w:rPr>
          <w:color w:val="1A1A1A"/>
          <w:szCs w:val="28"/>
        </w:rPr>
        <w:t xml:space="preserve"> 2,7</w:t>
      </w:r>
      <w:r w:rsidRPr="00CB4EFF">
        <w:rPr>
          <w:color w:val="1A1A1A"/>
          <w:szCs w:val="28"/>
        </w:rPr>
        <w:t xml:space="preserve">% </w:t>
      </w:r>
      <w:r w:rsidRPr="00A879ED">
        <w:rPr>
          <w:color w:val="1A1A1A"/>
          <w:szCs w:val="28"/>
        </w:rPr>
        <w:t xml:space="preserve">uczniów, którzy </w:t>
      </w:r>
      <w:r w:rsidRPr="00CB4EFF">
        <w:rPr>
          <w:color w:val="1A1A1A"/>
          <w:szCs w:val="28"/>
        </w:rPr>
        <w:t>zadeklarowali chęć</w:t>
      </w:r>
      <w:r w:rsidRPr="00A879ED">
        <w:rPr>
          <w:color w:val="1A1A1A"/>
          <w:szCs w:val="28"/>
        </w:rPr>
        <w:t xml:space="preserve"> zaszczepi</w:t>
      </w:r>
      <w:r w:rsidRPr="00CB4EFF">
        <w:rPr>
          <w:color w:val="1A1A1A"/>
          <w:szCs w:val="28"/>
        </w:rPr>
        <w:t>enia się.</w:t>
      </w:r>
    </w:p>
    <w:p w14:paraId="77E93840" w14:textId="1BCD0EF9" w:rsidR="00A879ED" w:rsidRDefault="00A879ED" w:rsidP="00607697">
      <w:pPr>
        <w:tabs>
          <w:tab w:val="left" w:pos="709"/>
        </w:tabs>
        <w:jc w:val="both"/>
        <w:rPr>
          <w:b/>
          <w:bCs/>
          <w:color w:val="1A1A1A"/>
          <w:sz w:val="36"/>
          <w:szCs w:val="36"/>
        </w:rPr>
      </w:pPr>
    </w:p>
    <w:p w14:paraId="34961C3C" w14:textId="57573899" w:rsidR="00EB23E5" w:rsidRDefault="00385D3A" w:rsidP="00EB23E5">
      <w:pPr>
        <w:jc w:val="both"/>
        <w:rPr>
          <w:szCs w:val="28"/>
        </w:rPr>
      </w:pPr>
      <w:r>
        <w:rPr>
          <w:szCs w:val="28"/>
        </w:rPr>
        <w:t>Na tym posiedzenie K</w:t>
      </w:r>
      <w:r w:rsidR="00EB23E5" w:rsidRPr="00607697">
        <w:rPr>
          <w:szCs w:val="28"/>
        </w:rPr>
        <w:t>omisji i protokół zakończono.</w:t>
      </w:r>
    </w:p>
    <w:p w14:paraId="7DC5FA57" w14:textId="6EF84E36" w:rsidR="00607697" w:rsidRDefault="00607697" w:rsidP="00EB23E5">
      <w:pPr>
        <w:jc w:val="both"/>
        <w:rPr>
          <w:szCs w:val="28"/>
        </w:rPr>
      </w:pPr>
    </w:p>
    <w:p w14:paraId="46DD62F4" w14:textId="362A15DD" w:rsidR="00116FE1" w:rsidRDefault="00116FE1" w:rsidP="00EB23E5">
      <w:pPr>
        <w:jc w:val="both"/>
        <w:rPr>
          <w:szCs w:val="28"/>
        </w:rPr>
      </w:pPr>
    </w:p>
    <w:p w14:paraId="0795965B" w14:textId="64C655C4" w:rsidR="00116FE1" w:rsidRDefault="00116FE1" w:rsidP="00EB23E5">
      <w:pPr>
        <w:jc w:val="both"/>
        <w:rPr>
          <w:szCs w:val="28"/>
        </w:rPr>
      </w:pPr>
    </w:p>
    <w:p w14:paraId="27D53A90" w14:textId="77777777" w:rsidR="009E259E" w:rsidRPr="00607697" w:rsidRDefault="009E259E" w:rsidP="00EB23E5">
      <w:pPr>
        <w:jc w:val="both"/>
        <w:rPr>
          <w:szCs w:val="28"/>
        </w:rPr>
      </w:pPr>
    </w:p>
    <w:p w14:paraId="2F21E5ED" w14:textId="77777777" w:rsidR="005F41FB" w:rsidRDefault="005F41FB" w:rsidP="005F41FB">
      <w:pPr>
        <w:ind w:left="5664" w:firstLine="708"/>
        <w:jc w:val="both"/>
        <w:rPr>
          <w:szCs w:val="28"/>
        </w:rPr>
      </w:pPr>
      <w:r>
        <w:rPr>
          <w:szCs w:val="28"/>
        </w:rPr>
        <w:t>Przewodniczył</w:t>
      </w:r>
    </w:p>
    <w:p w14:paraId="427E7490" w14:textId="77777777" w:rsidR="00EB23E5" w:rsidRDefault="00EB23E5" w:rsidP="0065262C">
      <w:pPr>
        <w:tabs>
          <w:tab w:val="left" w:pos="6290"/>
        </w:tabs>
        <w:ind w:left="4956"/>
        <w:jc w:val="center"/>
      </w:pPr>
      <w:r>
        <w:t>Przewodniczący Komisji</w:t>
      </w:r>
    </w:p>
    <w:p w14:paraId="084A8C63" w14:textId="77777777" w:rsidR="00EB23E5" w:rsidRDefault="00EB23E5" w:rsidP="0065262C">
      <w:pPr>
        <w:ind w:left="4956"/>
        <w:jc w:val="center"/>
      </w:pPr>
      <w:r>
        <w:t xml:space="preserve">Zdzisław </w:t>
      </w:r>
      <w:proofErr w:type="spellStart"/>
      <w:r>
        <w:t>Żeleźny</w:t>
      </w:r>
      <w:proofErr w:type="spellEnd"/>
    </w:p>
    <w:p w14:paraId="2EF85DCD" w14:textId="77777777" w:rsidR="006B62EE" w:rsidRDefault="006B62EE" w:rsidP="00EB23E5">
      <w:pPr>
        <w:jc w:val="both"/>
        <w:rPr>
          <w:sz w:val="24"/>
        </w:rPr>
      </w:pPr>
    </w:p>
    <w:p w14:paraId="09333EEB" w14:textId="77777777" w:rsidR="006B62EE" w:rsidRDefault="006B62EE" w:rsidP="00EB23E5">
      <w:pPr>
        <w:jc w:val="both"/>
        <w:rPr>
          <w:sz w:val="24"/>
        </w:rPr>
      </w:pPr>
    </w:p>
    <w:p w14:paraId="4479C750" w14:textId="77777777" w:rsidR="006B62EE" w:rsidRDefault="006B62EE" w:rsidP="00EB23E5">
      <w:pPr>
        <w:jc w:val="both"/>
        <w:rPr>
          <w:sz w:val="24"/>
        </w:rPr>
      </w:pPr>
    </w:p>
    <w:p w14:paraId="45EB7AC0" w14:textId="3A34718B" w:rsidR="00CB4EFF" w:rsidRDefault="00CB4EFF" w:rsidP="00EB23E5">
      <w:pPr>
        <w:jc w:val="both"/>
        <w:rPr>
          <w:sz w:val="24"/>
        </w:rPr>
      </w:pPr>
    </w:p>
    <w:p w14:paraId="08F4A310" w14:textId="77777777" w:rsidR="009E259E" w:rsidRDefault="009E259E" w:rsidP="00EB23E5">
      <w:pPr>
        <w:jc w:val="both"/>
        <w:rPr>
          <w:sz w:val="24"/>
        </w:rPr>
      </w:pPr>
    </w:p>
    <w:p w14:paraId="6B66A44F" w14:textId="77777777" w:rsidR="00CB4EFF" w:rsidRDefault="00CB4EFF" w:rsidP="00EB23E5">
      <w:pPr>
        <w:jc w:val="both"/>
        <w:rPr>
          <w:sz w:val="24"/>
        </w:rPr>
      </w:pPr>
    </w:p>
    <w:p w14:paraId="0EE0322A" w14:textId="75D0EED0" w:rsidR="00EB23E5" w:rsidRDefault="00EB23E5" w:rsidP="00EB23E5">
      <w:pPr>
        <w:jc w:val="both"/>
        <w:rPr>
          <w:sz w:val="24"/>
        </w:rPr>
      </w:pPr>
      <w:r>
        <w:rPr>
          <w:sz w:val="24"/>
        </w:rPr>
        <w:t>Protokołowała:</w:t>
      </w:r>
    </w:p>
    <w:p w14:paraId="49F13087" w14:textId="77777777" w:rsidR="00EB23E5" w:rsidRDefault="00767A25" w:rsidP="00EB23E5">
      <w:pPr>
        <w:jc w:val="both"/>
        <w:rPr>
          <w:sz w:val="24"/>
        </w:rPr>
      </w:pPr>
      <w:r>
        <w:rPr>
          <w:sz w:val="24"/>
        </w:rPr>
        <w:t>Longina Maj</w:t>
      </w:r>
    </w:p>
    <w:p w14:paraId="44DF7885" w14:textId="77777777" w:rsidR="00EB23E5" w:rsidRDefault="0065262C" w:rsidP="00EB23E5">
      <w:pPr>
        <w:jc w:val="both"/>
        <w:rPr>
          <w:sz w:val="24"/>
        </w:rPr>
      </w:pPr>
      <w:r>
        <w:rPr>
          <w:sz w:val="24"/>
        </w:rPr>
        <w:t>inspektor</w:t>
      </w:r>
    </w:p>
    <w:p w14:paraId="4C1F591D" w14:textId="77777777" w:rsidR="00C023BC" w:rsidRPr="00607697" w:rsidRDefault="00C023BC">
      <w:pPr>
        <w:rPr>
          <w:sz w:val="24"/>
        </w:rPr>
      </w:pPr>
    </w:p>
    <w:sectPr w:rsidR="00C023BC" w:rsidRPr="0060769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3783D" w14:textId="77777777" w:rsidR="0087795B" w:rsidRDefault="0087795B" w:rsidP="00093BD6">
      <w:r>
        <w:separator/>
      </w:r>
    </w:p>
  </w:endnote>
  <w:endnote w:type="continuationSeparator" w:id="0">
    <w:p w14:paraId="104A4420" w14:textId="77777777" w:rsidR="0087795B" w:rsidRDefault="0087795B" w:rsidP="0009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3017485"/>
      <w:docPartObj>
        <w:docPartGallery w:val="Page Numbers (Bottom of Page)"/>
        <w:docPartUnique/>
      </w:docPartObj>
    </w:sdtPr>
    <w:sdtEndPr/>
    <w:sdtContent>
      <w:p w14:paraId="778AF384" w14:textId="77777777" w:rsidR="00093BD6" w:rsidRDefault="00093B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580">
          <w:rPr>
            <w:noProof/>
          </w:rPr>
          <w:t>1</w:t>
        </w:r>
        <w:r>
          <w:fldChar w:fldCharType="end"/>
        </w:r>
      </w:p>
    </w:sdtContent>
  </w:sdt>
  <w:p w14:paraId="28AD04AB" w14:textId="77777777" w:rsidR="00093BD6" w:rsidRDefault="00093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2A443" w14:textId="77777777" w:rsidR="0087795B" w:rsidRDefault="0087795B" w:rsidP="00093BD6">
      <w:r>
        <w:separator/>
      </w:r>
    </w:p>
  </w:footnote>
  <w:footnote w:type="continuationSeparator" w:id="0">
    <w:p w14:paraId="347FCAF3" w14:textId="77777777" w:rsidR="0087795B" w:rsidRDefault="0087795B" w:rsidP="00093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34474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B1FF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0084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8250A"/>
    <w:multiLevelType w:val="hybridMultilevel"/>
    <w:tmpl w:val="CB24B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52A8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53A4D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046F8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3C09BA"/>
    <w:multiLevelType w:val="hybridMultilevel"/>
    <w:tmpl w:val="92CAF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B4026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164F5D"/>
    <w:multiLevelType w:val="hybridMultilevel"/>
    <w:tmpl w:val="4E1A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8"/>
  </w:num>
  <w:num w:numId="8">
    <w:abstractNumId w:val="9"/>
  </w:num>
  <w:num w:numId="9">
    <w:abstractNumId w:val="6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7"/>
  </w:num>
  <w:num w:numId="14">
    <w:abstractNumId w:val="12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3E5"/>
    <w:rsid w:val="000019AC"/>
    <w:rsid w:val="00036976"/>
    <w:rsid w:val="000772A1"/>
    <w:rsid w:val="00081B61"/>
    <w:rsid w:val="00093BD6"/>
    <w:rsid w:val="00095564"/>
    <w:rsid w:val="00116FE1"/>
    <w:rsid w:val="00125FAC"/>
    <w:rsid w:val="00142621"/>
    <w:rsid w:val="00142D9E"/>
    <w:rsid w:val="00165B53"/>
    <w:rsid w:val="001746BD"/>
    <w:rsid w:val="001C5946"/>
    <w:rsid w:val="001E5580"/>
    <w:rsid w:val="001F17AA"/>
    <w:rsid w:val="00235C2C"/>
    <w:rsid w:val="002660ED"/>
    <w:rsid w:val="002674DB"/>
    <w:rsid w:val="00292B56"/>
    <w:rsid w:val="00306C88"/>
    <w:rsid w:val="003121AC"/>
    <w:rsid w:val="00313C26"/>
    <w:rsid w:val="00385D3A"/>
    <w:rsid w:val="00391D45"/>
    <w:rsid w:val="003D7770"/>
    <w:rsid w:val="00407F90"/>
    <w:rsid w:val="0041147B"/>
    <w:rsid w:val="004477CB"/>
    <w:rsid w:val="004768EC"/>
    <w:rsid w:val="004918CB"/>
    <w:rsid w:val="004C7654"/>
    <w:rsid w:val="004D4600"/>
    <w:rsid w:val="004F2496"/>
    <w:rsid w:val="005C5658"/>
    <w:rsid w:val="005F41FB"/>
    <w:rsid w:val="00607697"/>
    <w:rsid w:val="0063151C"/>
    <w:rsid w:val="006358C1"/>
    <w:rsid w:val="00646B62"/>
    <w:rsid w:val="0065262C"/>
    <w:rsid w:val="00660174"/>
    <w:rsid w:val="00663627"/>
    <w:rsid w:val="006822AD"/>
    <w:rsid w:val="006B524F"/>
    <w:rsid w:val="006B62EE"/>
    <w:rsid w:val="006F0AAD"/>
    <w:rsid w:val="007019A1"/>
    <w:rsid w:val="00716F28"/>
    <w:rsid w:val="00733DBD"/>
    <w:rsid w:val="0074633F"/>
    <w:rsid w:val="00767A25"/>
    <w:rsid w:val="007C4EB0"/>
    <w:rsid w:val="007F3689"/>
    <w:rsid w:val="007F6F64"/>
    <w:rsid w:val="008400D7"/>
    <w:rsid w:val="00847646"/>
    <w:rsid w:val="0087795B"/>
    <w:rsid w:val="008A26C5"/>
    <w:rsid w:val="008A3C99"/>
    <w:rsid w:val="008B7F3B"/>
    <w:rsid w:val="008D1170"/>
    <w:rsid w:val="008F3B2B"/>
    <w:rsid w:val="00906221"/>
    <w:rsid w:val="0091495D"/>
    <w:rsid w:val="00927BC8"/>
    <w:rsid w:val="00940B2D"/>
    <w:rsid w:val="00945AD0"/>
    <w:rsid w:val="009531E7"/>
    <w:rsid w:val="00966BB6"/>
    <w:rsid w:val="00972861"/>
    <w:rsid w:val="00974583"/>
    <w:rsid w:val="009E259E"/>
    <w:rsid w:val="00A0526B"/>
    <w:rsid w:val="00A15CEE"/>
    <w:rsid w:val="00A407E6"/>
    <w:rsid w:val="00A56020"/>
    <w:rsid w:val="00A62963"/>
    <w:rsid w:val="00A81BD3"/>
    <w:rsid w:val="00A82AF9"/>
    <w:rsid w:val="00A879ED"/>
    <w:rsid w:val="00B0448C"/>
    <w:rsid w:val="00B74AE7"/>
    <w:rsid w:val="00B75585"/>
    <w:rsid w:val="00B94C75"/>
    <w:rsid w:val="00BB2345"/>
    <w:rsid w:val="00BC6BC2"/>
    <w:rsid w:val="00BD2AA5"/>
    <w:rsid w:val="00BF6AAF"/>
    <w:rsid w:val="00C023BC"/>
    <w:rsid w:val="00C4586A"/>
    <w:rsid w:val="00C70B52"/>
    <w:rsid w:val="00C767DB"/>
    <w:rsid w:val="00C909AC"/>
    <w:rsid w:val="00CB4EFF"/>
    <w:rsid w:val="00CE3BE6"/>
    <w:rsid w:val="00CF722A"/>
    <w:rsid w:val="00D42D08"/>
    <w:rsid w:val="00D671F3"/>
    <w:rsid w:val="00D746A5"/>
    <w:rsid w:val="00D76CB3"/>
    <w:rsid w:val="00DC1AE0"/>
    <w:rsid w:val="00DD4371"/>
    <w:rsid w:val="00E04365"/>
    <w:rsid w:val="00E12854"/>
    <w:rsid w:val="00E224FD"/>
    <w:rsid w:val="00E70C24"/>
    <w:rsid w:val="00EB14BA"/>
    <w:rsid w:val="00EB23E5"/>
    <w:rsid w:val="00ED5A03"/>
    <w:rsid w:val="00EE2DE4"/>
    <w:rsid w:val="00EF413F"/>
    <w:rsid w:val="00EF58D4"/>
    <w:rsid w:val="00F03244"/>
    <w:rsid w:val="00F154E2"/>
    <w:rsid w:val="00F51325"/>
    <w:rsid w:val="00F97D53"/>
    <w:rsid w:val="00FA7A36"/>
    <w:rsid w:val="00FC5D7B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4EE7"/>
  <w15:docId w15:val="{2CE7EAF0-7E00-4160-BBF7-3F197E30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879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BD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3BD6"/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822A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A879ED"/>
    <w:rPr>
      <w:rFonts w:eastAsia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9ED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5</Pages>
  <Words>1395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102</cp:revision>
  <cp:lastPrinted>2021-02-10T06:07:00Z</cp:lastPrinted>
  <dcterms:created xsi:type="dcterms:W3CDTF">2021-02-01T09:58:00Z</dcterms:created>
  <dcterms:modified xsi:type="dcterms:W3CDTF">2021-09-15T09:43:00Z</dcterms:modified>
</cp:coreProperties>
</file>