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CA7" w:rsidRDefault="001B6CA7" w:rsidP="001B6CA7">
      <w:r>
        <w:tab/>
      </w:r>
      <w:r>
        <w:tab/>
      </w:r>
      <w:r>
        <w:tab/>
      </w:r>
      <w:r>
        <w:tab/>
      </w:r>
      <w:r>
        <w:tab/>
      </w:r>
    </w:p>
    <w:p w:rsidR="001B6CA7" w:rsidRDefault="001B6CA7" w:rsidP="001B6CA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375CD3">
        <w:t xml:space="preserve">5 </w:t>
      </w:r>
      <w:r>
        <w:t>lipca  2019 r.</w:t>
      </w:r>
    </w:p>
    <w:p w:rsidR="001B6CA7" w:rsidRDefault="001B6CA7" w:rsidP="001B6CA7"/>
    <w:p w:rsidR="001B6CA7" w:rsidRDefault="001B6CA7" w:rsidP="001B6CA7"/>
    <w:p w:rsidR="001B6CA7" w:rsidRDefault="001B6CA7" w:rsidP="001B6CA7">
      <w:r>
        <w:t>PAOOR.0003.28.2019.ML</w:t>
      </w:r>
    </w:p>
    <w:p w:rsidR="001B6CA7" w:rsidRDefault="001B6CA7" w:rsidP="001B6CA7"/>
    <w:p w:rsidR="001B6CA7" w:rsidRPr="00727B14" w:rsidRDefault="001B6CA7" w:rsidP="001B6CA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7B14">
        <w:rPr>
          <w:b/>
        </w:rPr>
        <w:t>Pan</w:t>
      </w:r>
      <w:r>
        <w:rPr>
          <w:b/>
        </w:rPr>
        <w:t>i</w:t>
      </w:r>
    </w:p>
    <w:p w:rsidR="001B6CA7" w:rsidRPr="00727B14" w:rsidRDefault="001B6CA7" w:rsidP="001B6CA7">
      <w:pPr>
        <w:rPr>
          <w:b/>
        </w:rPr>
      </w:pP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>
        <w:rPr>
          <w:b/>
        </w:rPr>
        <w:t>Katarzyna Sarnowska</w:t>
      </w:r>
    </w:p>
    <w:p w:rsidR="001B6CA7" w:rsidRPr="00727B14" w:rsidRDefault="001B6CA7" w:rsidP="001B6CA7">
      <w:pPr>
        <w:rPr>
          <w:b/>
        </w:rPr>
      </w:pPr>
    </w:p>
    <w:p w:rsidR="001B6CA7" w:rsidRDefault="001B6CA7" w:rsidP="001B6CA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</w:t>
      </w:r>
      <w:r w:rsidR="00375CD3">
        <w:rPr>
          <w:b/>
        </w:rPr>
        <w:t>a</w:t>
      </w:r>
      <w:bookmarkStart w:id="0" w:name="_GoBack"/>
      <w:bookmarkEnd w:id="0"/>
    </w:p>
    <w:p w:rsidR="001B6CA7" w:rsidRPr="00727B14" w:rsidRDefault="001B6CA7" w:rsidP="001B6CA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1B6CA7" w:rsidRDefault="001B6CA7" w:rsidP="001B6CA7"/>
    <w:p w:rsidR="009817F1" w:rsidRDefault="009817F1" w:rsidP="001B6CA7"/>
    <w:p w:rsidR="001B6CA7" w:rsidRDefault="001B6CA7" w:rsidP="001B6CA7"/>
    <w:p w:rsidR="001B6CA7" w:rsidRDefault="001B6CA7" w:rsidP="001B6CA7">
      <w:pPr>
        <w:jc w:val="both"/>
      </w:pPr>
      <w:r>
        <w:tab/>
        <w:t xml:space="preserve">Odpowiadając na interpelacje złożone podczas VI sesji Rady </w:t>
      </w:r>
      <w:r w:rsidR="00781AF7">
        <w:t>25 </w:t>
      </w:r>
      <w:r>
        <w:t>czerwca 2019 roku przez radnych:</w:t>
      </w:r>
    </w:p>
    <w:p w:rsidR="001B6CA7" w:rsidRDefault="001B6CA7" w:rsidP="001B6CA7">
      <w:pPr>
        <w:jc w:val="both"/>
      </w:pPr>
    </w:p>
    <w:p w:rsidR="009817F1" w:rsidRDefault="009817F1" w:rsidP="001B6CA7">
      <w:pPr>
        <w:jc w:val="both"/>
      </w:pPr>
    </w:p>
    <w:p w:rsidR="001B6CA7" w:rsidRDefault="001B6CA7" w:rsidP="001B6CA7">
      <w:pPr>
        <w:jc w:val="both"/>
      </w:pPr>
      <w:r>
        <w:t>Pana Grzegorza Wiśniewskiego w sprawie:</w:t>
      </w:r>
    </w:p>
    <w:p w:rsidR="001B6CA7" w:rsidRDefault="001B6CA7" w:rsidP="001B6CA7">
      <w:pPr>
        <w:pStyle w:val="Akapitzlist"/>
        <w:jc w:val="both"/>
      </w:pPr>
    </w:p>
    <w:p w:rsidR="001B6CA7" w:rsidRDefault="001B6CA7" w:rsidP="001B6CA7">
      <w:pPr>
        <w:pStyle w:val="Akapitzlist"/>
        <w:numPr>
          <w:ilvl w:val="0"/>
          <w:numId w:val="3"/>
        </w:numPr>
        <w:jc w:val="both"/>
      </w:pPr>
      <w:r>
        <w:t>Informacji, czy gmina Śrem prowadzi inwentaryzację miejsc szczególnie niebezpiecznych pod kątem zdarzeń drogowych na obszarze naszej jednostki samorządu terytorialnego.</w:t>
      </w:r>
    </w:p>
    <w:p w:rsidR="001B6CA7" w:rsidRDefault="001B6CA7" w:rsidP="001B6CA7">
      <w:pPr>
        <w:pStyle w:val="Akapitzlist"/>
        <w:jc w:val="both"/>
      </w:pPr>
    </w:p>
    <w:p w:rsidR="00781AF7" w:rsidRDefault="001B6CA7" w:rsidP="00781AF7">
      <w:pPr>
        <w:jc w:val="both"/>
        <w:rPr>
          <w:rFonts w:eastAsia="Times New Roman"/>
        </w:rPr>
      </w:pPr>
      <w:r>
        <w:tab/>
        <w:t xml:space="preserve">Informuję, że </w:t>
      </w:r>
      <w:r w:rsidR="00781AF7">
        <w:t xml:space="preserve">gmina </w:t>
      </w:r>
      <w:r w:rsidR="00781AF7">
        <w:rPr>
          <w:rFonts w:eastAsia="Times New Roman"/>
        </w:rPr>
        <w:t xml:space="preserve">nie prowadzi czynności związanych z kolizjami czy wypadkami drogowymi, tym samym nie prowadzi ewidencji miejsc szczególnie niebezpiecznych pod kątem zdarzeń drogowych na terenie gminy Śrem.  </w:t>
      </w:r>
    </w:p>
    <w:p w:rsidR="001B6CA7" w:rsidRDefault="001B6CA7" w:rsidP="006D67FF">
      <w:pPr>
        <w:jc w:val="both"/>
      </w:pPr>
    </w:p>
    <w:p w:rsidR="009817F1" w:rsidRDefault="009817F1" w:rsidP="006D67FF">
      <w:pPr>
        <w:jc w:val="both"/>
      </w:pPr>
    </w:p>
    <w:p w:rsidR="001B6CA7" w:rsidRDefault="001B6CA7" w:rsidP="001B6CA7">
      <w:pPr>
        <w:pStyle w:val="Akapitzlist"/>
        <w:numPr>
          <w:ilvl w:val="0"/>
          <w:numId w:val="3"/>
        </w:numPr>
        <w:jc w:val="both"/>
      </w:pPr>
      <w:r>
        <w:t>Podjęcia działań celem usunięcia 6 drzew przydrożnych na DW 434  (okolice 53 km 400 m tj. 4 drzewa przed zjazdem na Orkowo i 2 drzewa za zjazdem na Orkowo po lewej stronie w kierunku Poznania) u zarządcy drogi tj. Wielkopolskiego Zarządu Dróg Wojewódzkich w Poznaniu.</w:t>
      </w:r>
    </w:p>
    <w:p w:rsidR="001B6CA7" w:rsidRDefault="001B6CA7" w:rsidP="001B6CA7">
      <w:pPr>
        <w:jc w:val="both"/>
      </w:pPr>
    </w:p>
    <w:p w:rsidR="009817F1" w:rsidRDefault="009817F1" w:rsidP="001B6CA7">
      <w:pPr>
        <w:jc w:val="both"/>
      </w:pPr>
    </w:p>
    <w:p w:rsidR="00885AB9" w:rsidRPr="00535AC7" w:rsidRDefault="001B6CA7" w:rsidP="00885AB9">
      <w:pPr>
        <w:ind w:firstLine="708"/>
        <w:jc w:val="both"/>
        <w:rPr>
          <w:rFonts w:eastAsia="Calibri"/>
        </w:rPr>
      </w:pPr>
      <w:r>
        <w:t xml:space="preserve">Informuję, że </w:t>
      </w:r>
      <w:r w:rsidR="00885AB9">
        <w:rPr>
          <w:rFonts w:eastAsia="Calibri"/>
        </w:rPr>
        <w:t>we wskazanym miejscu główną przyczyną wypadków jest niedostosowanie prędkości do warunków panujących na drodze lub po prostu nadmierna prędkość. W</w:t>
      </w:r>
      <w:r w:rsidR="00885AB9" w:rsidRPr="00BF69BC">
        <w:rPr>
          <w:rFonts w:eastAsia="Calibri"/>
        </w:rPr>
        <w:t xml:space="preserve"> opinii Regionalnego Dyrektora Ochrony Środowiska w Poznaniu fakt usytuowania drzew przy drodze nie stanowi wystarczającej przesłank</w:t>
      </w:r>
      <w:r w:rsidR="00885AB9">
        <w:rPr>
          <w:rFonts w:eastAsia="Calibri"/>
        </w:rPr>
        <w:t>i do usunięcia zdrowych drzew i </w:t>
      </w:r>
      <w:r w:rsidR="00885AB9" w:rsidRPr="00BF69BC">
        <w:rPr>
          <w:rFonts w:eastAsia="Calibri"/>
        </w:rPr>
        <w:t xml:space="preserve">nie może być </w:t>
      </w:r>
      <w:r w:rsidR="00885AB9" w:rsidRPr="00BF69BC">
        <w:rPr>
          <w:rFonts w:eastAsia="Calibri"/>
        </w:rPr>
        <w:lastRenderedPageBreak/>
        <w:t>utożsamiany z faktem występowania zagrożenia bezpieczeństwa ruchu drogowego</w:t>
      </w:r>
      <w:r w:rsidR="00885AB9">
        <w:rPr>
          <w:rFonts w:eastAsia="Calibri"/>
        </w:rPr>
        <w:t>. D</w:t>
      </w:r>
      <w:r w:rsidR="00885AB9" w:rsidRPr="00BF69BC">
        <w:rPr>
          <w:rFonts w:eastAsia="Calibri"/>
        </w:rPr>
        <w:t xml:space="preserve">rzewa przedstawione na załączonych fotografiach są </w:t>
      </w:r>
      <w:r w:rsidR="005637DD">
        <w:rPr>
          <w:rFonts w:eastAsia="Calibri"/>
        </w:rPr>
        <w:t>zdrowe i </w:t>
      </w:r>
      <w:r w:rsidR="00885AB9">
        <w:rPr>
          <w:rFonts w:eastAsia="Calibri"/>
        </w:rPr>
        <w:t>w sposób jednoznaczny nie zagrażają bezpieczeństwu ruchu na drodze.</w:t>
      </w:r>
    </w:p>
    <w:p w:rsidR="001B6CA7" w:rsidRDefault="001B6CA7" w:rsidP="001B6CA7">
      <w:pPr>
        <w:ind w:left="708"/>
        <w:jc w:val="both"/>
      </w:pPr>
    </w:p>
    <w:p w:rsidR="001B6CA7" w:rsidRDefault="001B6CA7" w:rsidP="001B6CA7">
      <w:pPr>
        <w:jc w:val="both"/>
      </w:pPr>
    </w:p>
    <w:p w:rsidR="001B6CA7" w:rsidRDefault="001B6CA7" w:rsidP="001B6CA7">
      <w:pPr>
        <w:jc w:val="both"/>
      </w:pPr>
      <w:r>
        <w:t>Pan</w:t>
      </w:r>
      <w:r w:rsidR="005637DD">
        <w:t>a</w:t>
      </w:r>
      <w:r>
        <w:t xml:space="preserve"> Roberta Piątka w sprawie:</w:t>
      </w:r>
    </w:p>
    <w:p w:rsidR="001B6CA7" w:rsidRDefault="001B6CA7" w:rsidP="001B6CA7">
      <w:pPr>
        <w:jc w:val="both"/>
      </w:pPr>
    </w:p>
    <w:p w:rsidR="009817F1" w:rsidRDefault="009817F1" w:rsidP="001B6CA7">
      <w:pPr>
        <w:jc w:val="both"/>
      </w:pPr>
    </w:p>
    <w:p w:rsidR="001B6CA7" w:rsidRDefault="001B6CA7" w:rsidP="001B6CA7">
      <w:pPr>
        <w:pStyle w:val="Akapitzlist"/>
        <w:numPr>
          <w:ilvl w:val="0"/>
          <w:numId w:val="2"/>
        </w:numPr>
        <w:jc w:val="both"/>
      </w:pPr>
      <w:r>
        <w:t>Postawienia dodatkowych ławek dla mieszkańców, którzy wychodzą na spacery na trasie pomiędzy Klubem Żeglarskim „Odlewnik”, a wsią Grzymysław.</w:t>
      </w:r>
    </w:p>
    <w:p w:rsidR="001B6CA7" w:rsidRDefault="001B6CA7" w:rsidP="001B6CA7">
      <w:pPr>
        <w:jc w:val="both"/>
      </w:pPr>
    </w:p>
    <w:p w:rsidR="003837DD" w:rsidRDefault="003837DD" w:rsidP="001B6CA7">
      <w:pPr>
        <w:jc w:val="both"/>
      </w:pPr>
    </w:p>
    <w:p w:rsidR="001B6CA7" w:rsidRDefault="001B6CA7" w:rsidP="001B6CA7">
      <w:pPr>
        <w:ind w:firstLine="360"/>
        <w:jc w:val="both"/>
      </w:pPr>
      <w:r>
        <w:t xml:space="preserve">Informuję, że </w:t>
      </w:r>
      <w:r w:rsidR="004A2FFE">
        <w:rPr>
          <w:rFonts w:eastAsia="Calibri"/>
        </w:rPr>
        <w:t xml:space="preserve">w obrębie działki gminnej nr </w:t>
      </w:r>
      <w:proofErr w:type="spellStart"/>
      <w:r w:rsidR="004A2FFE">
        <w:rPr>
          <w:rFonts w:eastAsia="Calibri"/>
        </w:rPr>
        <w:t>ewid</w:t>
      </w:r>
      <w:proofErr w:type="spellEnd"/>
      <w:r w:rsidR="004A2FFE">
        <w:rPr>
          <w:rFonts w:eastAsia="Calibri"/>
        </w:rPr>
        <w:t>. 2248/5 zostanie postawiona ławka wraz z koszem betonowym (dokładna lokalizacja na fotografiach poniżej).</w:t>
      </w:r>
    </w:p>
    <w:p w:rsidR="00F63602" w:rsidRDefault="00F63602" w:rsidP="007B355B">
      <w:pPr>
        <w:jc w:val="both"/>
      </w:pPr>
    </w:p>
    <w:p w:rsidR="009817F1" w:rsidRDefault="009817F1" w:rsidP="007B355B">
      <w:pPr>
        <w:jc w:val="both"/>
      </w:pPr>
    </w:p>
    <w:p w:rsidR="007B355B" w:rsidRDefault="007B355B" w:rsidP="007B355B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184785</wp:posOffset>
            </wp:positionV>
            <wp:extent cx="5581650" cy="3133725"/>
            <wp:effectExtent l="0" t="0" r="0" b="9525"/>
            <wp:wrapSquare wrapText="bothSides"/>
            <wp:docPr id="1" name="Obraz 1" descr="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7F1" w:rsidRDefault="009817F1" w:rsidP="009817F1">
      <w:pPr>
        <w:jc w:val="both"/>
      </w:pPr>
    </w:p>
    <w:p w:rsidR="00CF7B1D" w:rsidRDefault="00CF7B1D" w:rsidP="009817F1">
      <w:pPr>
        <w:jc w:val="both"/>
      </w:pPr>
    </w:p>
    <w:p w:rsidR="00CF7B1D" w:rsidRDefault="00CF7B1D" w:rsidP="009817F1">
      <w:pPr>
        <w:jc w:val="both"/>
      </w:pPr>
    </w:p>
    <w:p w:rsidR="00CF7B1D" w:rsidRDefault="00CF7B1D" w:rsidP="009817F1">
      <w:pPr>
        <w:jc w:val="both"/>
      </w:pPr>
    </w:p>
    <w:p w:rsidR="009817F1" w:rsidRDefault="009817F1" w:rsidP="009817F1">
      <w:pPr>
        <w:jc w:val="both"/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-200025</wp:posOffset>
            </wp:positionV>
            <wp:extent cx="4410075" cy="5884545"/>
            <wp:effectExtent l="0" t="0" r="9525" b="1905"/>
            <wp:wrapTopAndBottom/>
            <wp:docPr id="2" name="Obraz 2" descr="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588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602" w:rsidRDefault="00F63602" w:rsidP="009817F1">
      <w:pPr>
        <w:jc w:val="both"/>
      </w:pPr>
    </w:p>
    <w:p w:rsidR="00CF7B1D" w:rsidRDefault="00CF7B1D" w:rsidP="009817F1">
      <w:pPr>
        <w:jc w:val="both"/>
      </w:pPr>
    </w:p>
    <w:p w:rsidR="001B6CA7" w:rsidRDefault="001B6CA7" w:rsidP="001B6CA7">
      <w:pPr>
        <w:pStyle w:val="Akapitzlist"/>
        <w:numPr>
          <w:ilvl w:val="0"/>
          <w:numId w:val="2"/>
        </w:numPr>
        <w:jc w:val="both"/>
      </w:pPr>
      <w:r>
        <w:t>Wykonanie progu zwalniającego na ul. Nowowiejskiego (na wysokości budynku przy ul. Konstytucji 3 Maja 6) w celu ograniczenia prędkości przez niektórych kierowców.</w:t>
      </w:r>
    </w:p>
    <w:p w:rsidR="001B6CA7" w:rsidRDefault="001B6CA7" w:rsidP="001B6CA7">
      <w:pPr>
        <w:jc w:val="both"/>
      </w:pPr>
    </w:p>
    <w:p w:rsidR="00CF7B1D" w:rsidRDefault="00CF7B1D" w:rsidP="001B6CA7">
      <w:pPr>
        <w:jc w:val="both"/>
      </w:pPr>
    </w:p>
    <w:p w:rsidR="000B1CC1" w:rsidRDefault="008B09C5" w:rsidP="00CF7B1D">
      <w:pPr>
        <w:ind w:firstLine="360"/>
        <w:jc w:val="both"/>
      </w:pPr>
      <w:r>
        <w:t xml:space="preserve">Wyjaśniam, że </w:t>
      </w:r>
      <w:r w:rsidR="000B1CC1">
        <w:t xml:space="preserve">na przedmiotowej ulicy codziennie realizowany jest charakteryzujący się bardzo dużym natężeniem ruch pojazdów ciężkich takich jak: autobusy, betoniarki (gruszki) i pompy do betonu, samochody (wywrotki i wanny) obsługujące dowóz materiałów do produkcji betonu oraz transport gotowego betonu, samochody typu Tir obsługujące hurtownię chemii budowlanej oraz korzystające z okręgowej stacji kontroli pojazdów, </w:t>
      </w:r>
      <w:r w:rsidR="000B1CC1">
        <w:lastRenderedPageBreak/>
        <w:t>dowożące paliwo do stacji, a także aktualnie pojazdy obsługujące trwającą w tym rejonie budowę. Wspomnieć należy również o samochodach nie tylko osobowych, ale także ciężarowych i sprzęcie budowlanym dojeżdżającym do stacji celem zakupu paliwa.</w:t>
      </w:r>
    </w:p>
    <w:p w:rsidR="0056779A" w:rsidRDefault="0056779A" w:rsidP="00CF7B1D">
      <w:pPr>
        <w:ind w:firstLine="360"/>
        <w:jc w:val="both"/>
      </w:pPr>
    </w:p>
    <w:p w:rsidR="000B1CC1" w:rsidRDefault="000B1CC1" w:rsidP="00CF7B1D">
      <w:pPr>
        <w:ind w:firstLine="360"/>
        <w:jc w:val="both"/>
      </w:pPr>
      <w:r>
        <w:t>Jednocześnie należy zauważyć, że niewłaściwe jest wykonywanie progów zwalniających w miejscach, gdzie przy krawędzi jezdni zlokalizowane są miejsca postojowe prostopadłe do osi drogi</w:t>
      </w:r>
      <w:r w:rsidR="008C297C">
        <w:t>. Wjeżdżanie, czy wyjeżdżanie z </w:t>
      </w:r>
      <w:r>
        <w:t>miejsc parkingowych w obszarze takiego progu oraz bezpośrednio przed nim i za nim (długość progu 5 m, a więc na długości 4 miejsc) powoduje utrudnienia związane z przejazdem przez próg w trakcie manewrów parkowania i pokonywania go zarówno tyłem</w:t>
      </w:r>
      <w:r w:rsidR="008C297C">
        <w:t xml:space="preserve"> jak i przodem, a szczególnie w </w:t>
      </w:r>
      <w:r>
        <w:t>okresie zimowym, co może mieć negatywny wpływ na bezpieczeństwo uczestników ruchu. Na całej długości ulicy Nowowiejskiego zlokalizowane są takie miejsca postojowe, a w miejscach, gdzie ich nie ma występują skrzyżowania i zjazdy, na których zabronione jest stosowanie progów.</w:t>
      </w:r>
    </w:p>
    <w:p w:rsidR="0056779A" w:rsidRPr="00CF7B1D" w:rsidRDefault="0056779A" w:rsidP="00CF7B1D">
      <w:pPr>
        <w:ind w:firstLine="360"/>
        <w:jc w:val="both"/>
        <w:rPr>
          <w:color w:val="1F497D"/>
        </w:rPr>
      </w:pPr>
    </w:p>
    <w:p w:rsidR="008C297C" w:rsidRDefault="000B1CC1" w:rsidP="00CF7B1D">
      <w:pPr>
        <w:ind w:firstLine="360"/>
        <w:jc w:val="both"/>
      </w:pPr>
      <w:r>
        <w:t>Mając na uwadze powyższe i generowanie w związku z tym uciążliwości, a głównie hałasu przy przejeżdżaniu oraz hamowaniu przed i przyspieszaniu za progiem przede wszystkim pojazdów wielkogabarytowych, założenia przyjęte do dokumentacji projektowej</w:t>
      </w:r>
      <w:r w:rsidR="008C297C">
        <w:t>,</w:t>
      </w:r>
      <w:r>
        <w:t xml:space="preserve"> nie przewidywały wykonania progów zwalniających, aby zaoszczędzić tego typu niedogodności właśnie mieszkańcom sąsiadujących z ulicą bloków mieszkalnych wielorodzinnych. Odczuwalne to może być szczególnie w okresie wiosennym i letnim, gdy większość okien wówczas jest otwieranych w celu poprawy warunków bytowych. Zgłoszenia tego typu były już nam przekazywane, a także podejmowano decyzje o nie wykonywaniu progów w miejscach, gdzie zachodziła podobna sytuacja – poruszający się sprzęt ciężki, czy rolniczy – jak chociażby ul. Parkowa w Mechlinie, czy likwidacji już istniejących – ul. Zachodnia w Śremie.</w:t>
      </w:r>
    </w:p>
    <w:p w:rsidR="0056779A" w:rsidRDefault="0056779A" w:rsidP="00CF7B1D">
      <w:pPr>
        <w:ind w:firstLine="360"/>
        <w:jc w:val="both"/>
      </w:pPr>
    </w:p>
    <w:p w:rsidR="000B1CC1" w:rsidRDefault="000B1CC1" w:rsidP="00CF7B1D">
      <w:pPr>
        <w:ind w:firstLine="360"/>
        <w:jc w:val="both"/>
      </w:pPr>
      <w:r>
        <w:t>Należałoby się upewnić, że mieszkańcy „sąsiadujący” z tego typu urządzeniem nie będą wnosić zastrzeżeń, co do ewentualnych uciążliwości wywołanych jego wykonaniem, a następnie, w razie akceptacji tego typu zmian w standardzie życia, zlecić opracowani</w:t>
      </w:r>
      <w:r w:rsidR="008C297C">
        <w:t>e projektu zmiany organizacji i </w:t>
      </w:r>
      <w:r>
        <w:t xml:space="preserve">wprowadzić go poprzez wykonanie progu zwalniającego i związanego z nim oznakowania pionowego, co również będzie wiązało się z trudnościami, gdyż nie można montować znaków (słupków) na miejscach parkingowych. </w:t>
      </w:r>
    </w:p>
    <w:p w:rsidR="0056779A" w:rsidRDefault="0056779A" w:rsidP="00CF7B1D">
      <w:pPr>
        <w:ind w:firstLine="360"/>
        <w:jc w:val="both"/>
      </w:pPr>
    </w:p>
    <w:p w:rsidR="0056779A" w:rsidRDefault="000B1CC1" w:rsidP="008C297C">
      <w:pPr>
        <w:ind w:firstLine="360"/>
        <w:jc w:val="both"/>
      </w:pPr>
      <w:r>
        <w:t xml:space="preserve">Można rozważyć jeszcze rozwiązanie mniej kłopotliwe i kosztowne, mające na celu ustawienie znaków D-40 </w:t>
      </w:r>
      <w:r w:rsidR="008C297C">
        <w:t>i D-41 – strefa zamieszkania, a </w:t>
      </w:r>
      <w:r>
        <w:t>właściwie poszerzenie takiej strefy, która</w:t>
      </w:r>
      <w:r w:rsidR="008C297C">
        <w:t xml:space="preserve"> obowiązuje na całym osiedlu, </w:t>
      </w:r>
    </w:p>
    <w:p w:rsidR="0056779A" w:rsidRDefault="0056779A" w:rsidP="0056779A">
      <w:pPr>
        <w:jc w:val="both"/>
      </w:pPr>
    </w:p>
    <w:p w:rsidR="000B1CC1" w:rsidRDefault="008C297C" w:rsidP="0056779A">
      <w:pPr>
        <w:jc w:val="both"/>
      </w:pPr>
      <w:r>
        <w:t>o </w:t>
      </w:r>
      <w:r w:rsidR="000B1CC1">
        <w:t>ulicę Nowowiejskiego. Takie rozwiązanie skutkowałoby koniecznością ograniczenia przez kierowców prędkości bez stosowania dodatkowych urządzeń, a właściwym służbom należałoby jedynie zwrócić uwagę na egzekwowanie nie przestrzegania wprowadzonych ograniczeń.</w:t>
      </w:r>
    </w:p>
    <w:p w:rsidR="008B09C5" w:rsidRDefault="008B09C5" w:rsidP="008B09C5">
      <w:pPr>
        <w:ind w:left="360"/>
        <w:jc w:val="both"/>
      </w:pPr>
    </w:p>
    <w:p w:rsidR="007F5428" w:rsidRDefault="007F5428" w:rsidP="008B09C5">
      <w:pPr>
        <w:ind w:left="360"/>
        <w:jc w:val="both"/>
      </w:pPr>
    </w:p>
    <w:p w:rsidR="007F5428" w:rsidRDefault="007F5428" w:rsidP="008B09C5">
      <w:pPr>
        <w:ind w:left="360"/>
        <w:jc w:val="both"/>
      </w:pPr>
    </w:p>
    <w:p w:rsidR="007F5428" w:rsidRDefault="007F5428" w:rsidP="008B09C5">
      <w:pPr>
        <w:ind w:left="360"/>
        <w:jc w:val="both"/>
      </w:pPr>
    </w:p>
    <w:p w:rsidR="007F5428" w:rsidRDefault="007F5428" w:rsidP="008B09C5">
      <w:pPr>
        <w:ind w:left="360"/>
        <w:jc w:val="both"/>
      </w:pPr>
    </w:p>
    <w:p w:rsidR="001B6CA7" w:rsidRDefault="001B6CA7" w:rsidP="001B6CA7">
      <w:pPr>
        <w:jc w:val="both"/>
      </w:pPr>
    </w:p>
    <w:p w:rsidR="001B6CA7" w:rsidRDefault="001B6CA7" w:rsidP="001B6CA7">
      <w:pPr>
        <w:jc w:val="both"/>
      </w:pPr>
      <w:r>
        <w:t>Otrzymuje:</w:t>
      </w:r>
    </w:p>
    <w:p w:rsidR="001B6CA7" w:rsidRDefault="00C031F8" w:rsidP="001B6CA7">
      <w:pPr>
        <w:jc w:val="both"/>
      </w:pPr>
      <w:r>
        <w:t xml:space="preserve">1. </w:t>
      </w:r>
      <w:r w:rsidR="001B6CA7">
        <w:t>Radny, Pan Grzegorz Wiśniewski</w:t>
      </w:r>
    </w:p>
    <w:p w:rsidR="001B6CA7" w:rsidRDefault="001B6CA7" w:rsidP="001B6CA7">
      <w:pPr>
        <w:jc w:val="both"/>
      </w:pPr>
      <w:r>
        <w:t>2.</w:t>
      </w:r>
      <w:r w:rsidR="00C031F8">
        <w:t xml:space="preserve"> </w:t>
      </w:r>
      <w:r>
        <w:t>Radny, Pan Robert Piątek</w:t>
      </w:r>
    </w:p>
    <w:p w:rsidR="001B6CA7" w:rsidRDefault="001B6CA7" w:rsidP="001B6CA7">
      <w:pPr>
        <w:jc w:val="both"/>
      </w:pPr>
    </w:p>
    <w:p w:rsidR="001B6CA7" w:rsidRDefault="001B6CA7" w:rsidP="001B6CA7">
      <w:pPr>
        <w:jc w:val="both"/>
        <w:rPr>
          <w:sz w:val="24"/>
          <w:szCs w:val="24"/>
        </w:rPr>
      </w:pPr>
    </w:p>
    <w:p w:rsidR="001B6CA7" w:rsidRDefault="001B6CA7" w:rsidP="001B6CA7">
      <w:pPr>
        <w:jc w:val="both"/>
        <w:rPr>
          <w:sz w:val="24"/>
          <w:szCs w:val="24"/>
        </w:rPr>
      </w:pPr>
    </w:p>
    <w:p w:rsidR="007D39B6" w:rsidRDefault="007D39B6" w:rsidP="001B6CA7">
      <w:pPr>
        <w:jc w:val="both"/>
        <w:rPr>
          <w:sz w:val="24"/>
          <w:szCs w:val="24"/>
        </w:rPr>
      </w:pPr>
    </w:p>
    <w:p w:rsidR="001B6CA7" w:rsidRPr="00727B14" w:rsidRDefault="001B6CA7" w:rsidP="001B6CA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udzielili</w:t>
      </w:r>
      <w:r w:rsidRPr="00727B14">
        <w:rPr>
          <w:sz w:val="24"/>
          <w:szCs w:val="24"/>
        </w:rPr>
        <w:t>:</w:t>
      </w:r>
    </w:p>
    <w:p w:rsidR="001B6CA7" w:rsidRDefault="001B6CA7">
      <w:pPr>
        <w:rPr>
          <w:sz w:val="24"/>
          <w:szCs w:val="24"/>
        </w:rPr>
      </w:pPr>
      <w:r>
        <w:rPr>
          <w:sz w:val="24"/>
          <w:szCs w:val="24"/>
        </w:rPr>
        <w:t>do radnego G. Wi</w:t>
      </w:r>
      <w:r w:rsidR="001023BF">
        <w:rPr>
          <w:sz w:val="24"/>
          <w:szCs w:val="24"/>
        </w:rPr>
        <w:t>ś</w:t>
      </w:r>
      <w:r>
        <w:rPr>
          <w:sz w:val="24"/>
          <w:szCs w:val="24"/>
        </w:rPr>
        <w:t>niewskiego:</w:t>
      </w:r>
    </w:p>
    <w:p w:rsidR="006F7A1F" w:rsidRDefault="001B6CA7">
      <w:pPr>
        <w:rPr>
          <w:sz w:val="24"/>
          <w:szCs w:val="24"/>
        </w:rPr>
      </w:pPr>
      <w:r>
        <w:rPr>
          <w:sz w:val="24"/>
          <w:szCs w:val="24"/>
        </w:rPr>
        <w:t>ad.1.</w:t>
      </w:r>
    </w:p>
    <w:p w:rsidR="001B6CA7" w:rsidRDefault="001B6CA7">
      <w:pPr>
        <w:rPr>
          <w:sz w:val="24"/>
          <w:szCs w:val="24"/>
        </w:rPr>
      </w:pPr>
      <w:r>
        <w:rPr>
          <w:sz w:val="24"/>
          <w:szCs w:val="24"/>
        </w:rPr>
        <w:t>Marian Goliński</w:t>
      </w:r>
    </w:p>
    <w:p w:rsidR="001B6CA7" w:rsidRDefault="001B6CA7">
      <w:pPr>
        <w:rPr>
          <w:sz w:val="24"/>
          <w:szCs w:val="24"/>
        </w:rPr>
      </w:pPr>
      <w:r>
        <w:rPr>
          <w:sz w:val="24"/>
          <w:szCs w:val="24"/>
        </w:rPr>
        <w:t xml:space="preserve">Komendant </w:t>
      </w:r>
      <w:r w:rsidR="00013B6B">
        <w:rPr>
          <w:sz w:val="24"/>
          <w:szCs w:val="24"/>
        </w:rPr>
        <w:t xml:space="preserve"> </w:t>
      </w:r>
      <w:r>
        <w:rPr>
          <w:sz w:val="24"/>
          <w:szCs w:val="24"/>
        </w:rPr>
        <w:t>Straży Miejskiej w Śremie</w:t>
      </w:r>
    </w:p>
    <w:p w:rsidR="00CF7B1D" w:rsidRPr="00A86286" w:rsidRDefault="001B6CA7" w:rsidP="00CF7B1D">
      <w:pPr>
        <w:tabs>
          <w:tab w:val="left" w:pos="4959"/>
          <w:tab w:val="left" w:pos="5301"/>
          <w:tab w:val="left" w:pos="5472"/>
        </w:tabs>
        <w:jc w:val="both"/>
      </w:pPr>
      <w:r>
        <w:rPr>
          <w:sz w:val="24"/>
          <w:szCs w:val="24"/>
        </w:rPr>
        <w:t>tel.</w:t>
      </w:r>
      <w:r w:rsidR="00CF7B1D">
        <w:t xml:space="preserve"> </w:t>
      </w:r>
      <w:r w:rsidR="00CF7B1D" w:rsidRPr="00CF7B1D">
        <w:rPr>
          <w:sz w:val="24"/>
          <w:szCs w:val="24"/>
        </w:rPr>
        <w:t>61</w:t>
      </w:r>
      <w:r w:rsidR="00013B6B">
        <w:rPr>
          <w:sz w:val="24"/>
          <w:szCs w:val="24"/>
        </w:rPr>
        <w:t xml:space="preserve"> </w:t>
      </w:r>
      <w:r w:rsidR="00CF7B1D" w:rsidRPr="00CF7B1D">
        <w:rPr>
          <w:sz w:val="24"/>
          <w:szCs w:val="24"/>
        </w:rPr>
        <w:t>28 32 511</w:t>
      </w:r>
      <w:r w:rsidR="00CF7B1D" w:rsidRPr="00A86286">
        <w:t xml:space="preserve"> </w:t>
      </w:r>
    </w:p>
    <w:p w:rsidR="001B6CA7" w:rsidRDefault="001B6CA7">
      <w:pPr>
        <w:rPr>
          <w:sz w:val="24"/>
          <w:szCs w:val="24"/>
        </w:rPr>
      </w:pPr>
    </w:p>
    <w:p w:rsidR="001B6CA7" w:rsidRDefault="001B6CA7">
      <w:pPr>
        <w:rPr>
          <w:sz w:val="24"/>
          <w:szCs w:val="24"/>
        </w:rPr>
      </w:pPr>
      <w:r>
        <w:rPr>
          <w:sz w:val="24"/>
          <w:szCs w:val="24"/>
        </w:rPr>
        <w:t>ad.2</w:t>
      </w:r>
    </w:p>
    <w:p w:rsidR="001B6CA7" w:rsidRDefault="007D39B6">
      <w:pPr>
        <w:rPr>
          <w:sz w:val="24"/>
          <w:szCs w:val="24"/>
        </w:rPr>
      </w:pPr>
      <w:r>
        <w:rPr>
          <w:sz w:val="24"/>
          <w:szCs w:val="24"/>
        </w:rPr>
        <w:t>Ilona Klak</w:t>
      </w:r>
    </w:p>
    <w:p w:rsidR="001B6CA7" w:rsidRDefault="007D39B6">
      <w:pPr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1B6CA7">
        <w:rPr>
          <w:sz w:val="24"/>
          <w:szCs w:val="24"/>
        </w:rPr>
        <w:t>Naczelnik</w:t>
      </w:r>
      <w:r>
        <w:rPr>
          <w:sz w:val="24"/>
          <w:szCs w:val="24"/>
        </w:rPr>
        <w:t>a</w:t>
      </w:r>
      <w:r w:rsidR="001B6CA7">
        <w:rPr>
          <w:sz w:val="24"/>
          <w:szCs w:val="24"/>
        </w:rPr>
        <w:t xml:space="preserve"> PRK</w:t>
      </w:r>
    </w:p>
    <w:p w:rsidR="001B6CA7" w:rsidRDefault="00C031F8">
      <w:pPr>
        <w:rPr>
          <w:sz w:val="24"/>
          <w:szCs w:val="24"/>
        </w:rPr>
      </w:pPr>
      <w:r>
        <w:rPr>
          <w:sz w:val="24"/>
          <w:szCs w:val="24"/>
        </w:rPr>
        <w:t>tel.</w:t>
      </w:r>
      <w:r w:rsidR="00CF7B1D">
        <w:rPr>
          <w:sz w:val="24"/>
          <w:szCs w:val="24"/>
        </w:rPr>
        <w:t xml:space="preserve"> 61 28 47 186</w:t>
      </w:r>
    </w:p>
    <w:p w:rsidR="001B6CA7" w:rsidRDefault="001B6CA7">
      <w:pPr>
        <w:rPr>
          <w:sz w:val="24"/>
          <w:szCs w:val="24"/>
        </w:rPr>
      </w:pPr>
    </w:p>
    <w:p w:rsidR="001B6CA7" w:rsidRDefault="001B6CA7">
      <w:pPr>
        <w:rPr>
          <w:sz w:val="24"/>
          <w:szCs w:val="24"/>
        </w:rPr>
      </w:pPr>
      <w:r>
        <w:rPr>
          <w:sz w:val="24"/>
          <w:szCs w:val="24"/>
        </w:rPr>
        <w:t>do radnego R.</w:t>
      </w:r>
      <w:r w:rsidR="001023BF">
        <w:rPr>
          <w:sz w:val="24"/>
          <w:szCs w:val="24"/>
        </w:rPr>
        <w:t xml:space="preserve"> Piątka:</w:t>
      </w:r>
    </w:p>
    <w:p w:rsidR="001023BF" w:rsidRDefault="001023BF">
      <w:pPr>
        <w:rPr>
          <w:sz w:val="24"/>
          <w:szCs w:val="24"/>
        </w:rPr>
      </w:pPr>
      <w:r>
        <w:rPr>
          <w:sz w:val="24"/>
          <w:szCs w:val="24"/>
        </w:rPr>
        <w:t>ad.1.</w:t>
      </w:r>
    </w:p>
    <w:p w:rsidR="001023BF" w:rsidRDefault="007D39B6">
      <w:pPr>
        <w:rPr>
          <w:sz w:val="24"/>
          <w:szCs w:val="24"/>
        </w:rPr>
      </w:pPr>
      <w:r>
        <w:rPr>
          <w:sz w:val="24"/>
          <w:szCs w:val="24"/>
        </w:rPr>
        <w:t>Ilona Klak</w:t>
      </w:r>
    </w:p>
    <w:p w:rsidR="001023BF" w:rsidRDefault="007D39B6">
      <w:pPr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1023BF">
        <w:rPr>
          <w:sz w:val="24"/>
          <w:szCs w:val="24"/>
        </w:rPr>
        <w:t>Naczelnik</w:t>
      </w:r>
      <w:r>
        <w:rPr>
          <w:sz w:val="24"/>
          <w:szCs w:val="24"/>
        </w:rPr>
        <w:t>a</w:t>
      </w:r>
      <w:r w:rsidR="001023BF">
        <w:rPr>
          <w:sz w:val="24"/>
          <w:szCs w:val="24"/>
        </w:rPr>
        <w:t xml:space="preserve"> PRK </w:t>
      </w:r>
    </w:p>
    <w:p w:rsidR="00CF7B1D" w:rsidRDefault="00C031F8" w:rsidP="00CF7B1D">
      <w:pPr>
        <w:rPr>
          <w:sz w:val="24"/>
          <w:szCs w:val="24"/>
        </w:rPr>
      </w:pPr>
      <w:r>
        <w:rPr>
          <w:sz w:val="24"/>
          <w:szCs w:val="24"/>
        </w:rPr>
        <w:t>tel.</w:t>
      </w:r>
      <w:r w:rsidR="00CF7B1D">
        <w:rPr>
          <w:sz w:val="24"/>
          <w:szCs w:val="24"/>
        </w:rPr>
        <w:t xml:space="preserve"> 61 28 47 186</w:t>
      </w:r>
    </w:p>
    <w:p w:rsidR="00C031F8" w:rsidRDefault="00C031F8">
      <w:pPr>
        <w:rPr>
          <w:sz w:val="24"/>
          <w:szCs w:val="24"/>
        </w:rPr>
      </w:pPr>
    </w:p>
    <w:p w:rsidR="001023BF" w:rsidRDefault="001023BF">
      <w:pPr>
        <w:rPr>
          <w:sz w:val="24"/>
          <w:szCs w:val="24"/>
        </w:rPr>
      </w:pPr>
      <w:r>
        <w:rPr>
          <w:sz w:val="24"/>
          <w:szCs w:val="24"/>
        </w:rPr>
        <w:t>ad.2.</w:t>
      </w:r>
    </w:p>
    <w:p w:rsidR="001023BF" w:rsidRDefault="001023BF">
      <w:pPr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1023BF" w:rsidRDefault="001023BF">
      <w:pPr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1023BF" w:rsidRDefault="001023BF">
      <w:pPr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8C297C">
        <w:rPr>
          <w:sz w:val="24"/>
          <w:szCs w:val="24"/>
        </w:rPr>
        <w:t> </w:t>
      </w:r>
      <w:r>
        <w:rPr>
          <w:sz w:val="24"/>
          <w:szCs w:val="24"/>
        </w:rPr>
        <w:t>145</w:t>
      </w:r>
    </w:p>
    <w:p w:rsidR="008C297C" w:rsidRDefault="008C297C">
      <w:pPr>
        <w:rPr>
          <w:sz w:val="24"/>
          <w:szCs w:val="24"/>
        </w:rPr>
      </w:pPr>
    </w:p>
    <w:sectPr w:rsidR="008C297C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6A0" w:rsidRDefault="005566A0" w:rsidP="001023BF">
      <w:r>
        <w:separator/>
      </w:r>
    </w:p>
  </w:endnote>
  <w:endnote w:type="continuationSeparator" w:id="0">
    <w:p w:rsidR="005566A0" w:rsidRDefault="005566A0" w:rsidP="0010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595393"/>
      <w:docPartObj>
        <w:docPartGallery w:val="Page Numbers (Bottom of Page)"/>
        <w:docPartUnique/>
      </w:docPartObj>
    </w:sdtPr>
    <w:sdtEndPr/>
    <w:sdtContent>
      <w:p w:rsidR="001023BF" w:rsidRDefault="001023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CD3">
          <w:rPr>
            <w:noProof/>
          </w:rPr>
          <w:t>1</w:t>
        </w:r>
        <w:r>
          <w:fldChar w:fldCharType="end"/>
        </w:r>
      </w:p>
    </w:sdtContent>
  </w:sdt>
  <w:p w:rsidR="001023BF" w:rsidRDefault="001023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6A0" w:rsidRDefault="005566A0" w:rsidP="001023BF">
      <w:r>
        <w:separator/>
      </w:r>
    </w:p>
  </w:footnote>
  <w:footnote w:type="continuationSeparator" w:id="0">
    <w:p w:rsidR="005566A0" w:rsidRDefault="005566A0" w:rsidP="00102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01B9"/>
    <w:multiLevelType w:val="hybridMultilevel"/>
    <w:tmpl w:val="678E3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73E17"/>
    <w:multiLevelType w:val="hybridMultilevel"/>
    <w:tmpl w:val="19BA73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863D0"/>
    <w:multiLevelType w:val="hybridMultilevel"/>
    <w:tmpl w:val="76CE509E"/>
    <w:lvl w:ilvl="0" w:tplc="E0F23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2E6C43"/>
    <w:multiLevelType w:val="hybridMultilevel"/>
    <w:tmpl w:val="63F878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B84"/>
    <w:rsid w:val="00013B6B"/>
    <w:rsid w:val="00052AD7"/>
    <w:rsid w:val="000B1CC1"/>
    <w:rsid w:val="000F1688"/>
    <w:rsid w:val="001023BF"/>
    <w:rsid w:val="00133761"/>
    <w:rsid w:val="0015683B"/>
    <w:rsid w:val="001B6CA7"/>
    <w:rsid w:val="001F4CF6"/>
    <w:rsid w:val="002A706C"/>
    <w:rsid w:val="002B025F"/>
    <w:rsid w:val="00375CD3"/>
    <w:rsid w:val="003837DD"/>
    <w:rsid w:val="004067AC"/>
    <w:rsid w:val="004A2FFE"/>
    <w:rsid w:val="0055441C"/>
    <w:rsid w:val="005566A0"/>
    <w:rsid w:val="005637DD"/>
    <w:rsid w:val="0056779A"/>
    <w:rsid w:val="006C43E6"/>
    <w:rsid w:val="006D67FF"/>
    <w:rsid w:val="006F7A1F"/>
    <w:rsid w:val="007365F2"/>
    <w:rsid w:val="00781AF7"/>
    <w:rsid w:val="007B355B"/>
    <w:rsid w:val="007D39B6"/>
    <w:rsid w:val="007F5428"/>
    <w:rsid w:val="008368EA"/>
    <w:rsid w:val="00885AB9"/>
    <w:rsid w:val="008B09C5"/>
    <w:rsid w:val="008C297C"/>
    <w:rsid w:val="009817F1"/>
    <w:rsid w:val="009B1B84"/>
    <w:rsid w:val="00A11FED"/>
    <w:rsid w:val="00BB5ABF"/>
    <w:rsid w:val="00C031F8"/>
    <w:rsid w:val="00CF7B1D"/>
    <w:rsid w:val="00D30844"/>
    <w:rsid w:val="00DD3B5C"/>
    <w:rsid w:val="00EF05A7"/>
    <w:rsid w:val="00F6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C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6CA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023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23BF"/>
  </w:style>
  <w:style w:type="paragraph" w:styleId="Stopka">
    <w:name w:val="footer"/>
    <w:basedOn w:val="Normalny"/>
    <w:link w:val="StopkaZnak"/>
    <w:uiPriority w:val="99"/>
    <w:unhideWhenUsed/>
    <w:rsid w:val="001023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23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C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6CA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023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23BF"/>
  </w:style>
  <w:style w:type="paragraph" w:styleId="Stopka">
    <w:name w:val="footer"/>
    <w:basedOn w:val="Normalny"/>
    <w:link w:val="StopkaZnak"/>
    <w:uiPriority w:val="99"/>
    <w:unhideWhenUsed/>
    <w:rsid w:val="001023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2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6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808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30</cp:revision>
  <dcterms:created xsi:type="dcterms:W3CDTF">2019-07-03T08:58:00Z</dcterms:created>
  <dcterms:modified xsi:type="dcterms:W3CDTF">2019-07-08T05:58:00Z</dcterms:modified>
</cp:coreProperties>
</file>