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CD" w:rsidRDefault="00166ECD" w:rsidP="008723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6E0B11">
        <w:t xml:space="preserve">01 </w:t>
      </w:r>
      <w:bookmarkStart w:id="0" w:name="_GoBack"/>
      <w:bookmarkEnd w:id="0"/>
      <w:r w:rsidR="00741CD8">
        <w:t>czerwca</w:t>
      </w:r>
      <w:r>
        <w:t xml:space="preserve"> 2016 r.</w:t>
      </w:r>
    </w:p>
    <w:p w:rsidR="00166ECD" w:rsidRDefault="00166ECD" w:rsidP="00166ECD"/>
    <w:p w:rsidR="00166ECD" w:rsidRDefault="00166ECD" w:rsidP="00166ECD"/>
    <w:p w:rsidR="00166ECD" w:rsidRDefault="00166ECD" w:rsidP="00166ECD"/>
    <w:p w:rsidR="00166ECD" w:rsidRDefault="00166ECD" w:rsidP="00166ECD">
      <w:r>
        <w:t>PAOOR.0003.12.2016.ML</w:t>
      </w:r>
    </w:p>
    <w:p w:rsidR="00166ECD" w:rsidRDefault="00166ECD" w:rsidP="00166ECD"/>
    <w:p w:rsidR="00166ECD" w:rsidRDefault="00166ECD" w:rsidP="00166ECD"/>
    <w:p w:rsidR="00166ECD" w:rsidRDefault="00166ECD" w:rsidP="00166EC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  <w:r w:rsidR="0087233E">
        <w:rPr>
          <w:b/>
        </w:rPr>
        <w:t>i</w:t>
      </w:r>
    </w:p>
    <w:p w:rsidR="00166ECD" w:rsidRDefault="00166ECD" w:rsidP="00166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233E">
        <w:rPr>
          <w:b/>
        </w:rPr>
        <w:t>Katarzyna Sarnowska</w:t>
      </w:r>
    </w:p>
    <w:p w:rsidR="00166ECD" w:rsidRDefault="00166ECD" w:rsidP="00166ECD">
      <w:pPr>
        <w:rPr>
          <w:b/>
        </w:rPr>
      </w:pPr>
    </w:p>
    <w:p w:rsidR="00166ECD" w:rsidRDefault="0087233E" w:rsidP="00166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87233E" w:rsidRDefault="0087233E" w:rsidP="00166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166ECD" w:rsidRDefault="00166ECD" w:rsidP="00166ECD">
      <w:pPr>
        <w:rPr>
          <w:b/>
        </w:rPr>
      </w:pPr>
    </w:p>
    <w:p w:rsidR="00166ECD" w:rsidRDefault="00166ECD" w:rsidP="00166ECD">
      <w:pPr>
        <w:rPr>
          <w:b/>
        </w:rPr>
      </w:pPr>
    </w:p>
    <w:p w:rsidR="00166ECD" w:rsidRDefault="00166ECD" w:rsidP="00166ECD">
      <w:pPr>
        <w:jc w:val="both"/>
      </w:pPr>
      <w:r>
        <w:tab/>
        <w:t>Odpowiadając na złożone między sesjami 19 maja 2016 r.</w:t>
      </w:r>
      <w:r w:rsidR="00E44EBC">
        <w:t xml:space="preserve"> </w:t>
      </w:r>
      <w:r>
        <w:t xml:space="preserve">przez  radnego, Pana Andrzeja </w:t>
      </w:r>
      <w:proofErr w:type="spellStart"/>
      <w:r>
        <w:t>Mieloszyńskiego</w:t>
      </w:r>
      <w:proofErr w:type="spellEnd"/>
      <w:r>
        <w:t xml:space="preserve"> interpelacje w sprawach:</w:t>
      </w:r>
    </w:p>
    <w:p w:rsidR="00166ECD" w:rsidRDefault="00166ECD" w:rsidP="00166ECD">
      <w:pPr>
        <w:jc w:val="both"/>
      </w:pPr>
    </w:p>
    <w:p w:rsidR="00166ECD" w:rsidRDefault="00166ECD" w:rsidP="00166ECD">
      <w:pPr>
        <w:pStyle w:val="Akapitzlist"/>
        <w:numPr>
          <w:ilvl w:val="0"/>
          <w:numId w:val="1"/>
        </w:numPr>
        <w:jc w:val="both"/>
      </w:pPr>
      <w:r>
        <w:t>Nieczynnego szamba na skrzyżowaniu ulic Szewskiej i Floriana Dąbrowskiego w Śremie</w:t>
      </w:r>
    </w:p>
    <w:p w:rsidR="00166ECD" w:rsidRDefault="00166ECD" w:rsidP="00166ECD">
      <w:pPr>
        <w:pStyle w:val="Akapitzlist"/>
        <w:jc w:val="both"/>
      </w:pPr>
    </w:p>
    <w:p w:rsidR="00061CD4" w:rsidRDefault="00A47850" w:rsidP="00A35994">
      <w:pPr>
        <w:ind w:firstLine="360"/>
        <w:jc w:val="both"/>
      </w:pPr>
      <w:r>
        <w:t>Wyjaśniam</w:t>
      </w:r>
      <w:r w:rsidR="00166ECD">
        <w:t xml:space="preserve">, że </w:t>
      </w:r>
      <w:r w:rsidR="00A35994">
        <w:t>p</w:t>
      </w:r>
      <w:r w:rsidR="00A35994" w:rsidRPr="00A35994">
        <w:t>rzedmiotowe szambo znajduje się na prywatnej działce nr 898 i jego zabezpieczenie lub likwidacj</w:t>
      </w:r>
      <w:r w:rsidR="00061CD4">
        <w:t xml:space="preserve">a należy do właściciela posesji. </w:t>
      </w:r>
    </w:p>
    <w:p w:rsidR="00755059" w:rsidRDefault="00061CD4" w:rsidP="00A35994">
      <w:pPr>
        <w:ind w:firstLine="360"/>
        <w:jc w:val="both"/>
      </w:pPr>
      <w:r>
        <w:t xml:space="preserve">Uwaga radnego, Pana Andrzeja </w:t>
      </w:r>
      <w:proofErr w:type="spellStart"/>
      <w:r>
        <w:t>Mieloszyńskiego</w:t>
      </w:r>
      <w:proofErr w:type="spellEnd"/>
      <w:r>
        <w:t xml:space="preserve"> jest jak najbardziej słuszna, że zagraża to bezpieczeństwu osób i pojazdów</w:t>
      </w:r>
      <w:r w:rsidR="00755059">
        <w:t xml:space="preserve"> korzystających z tej drogi.</w:t>
      </w:r>
    </w:p>
    <w:p w:rsidR="00A35994" w:rsidRDefault="00755059" w:rsidP="00A35994">
      <w:pPr>
        <w:ind w:firstLine="360"/>
        <w:jc w:val="both"/>
      </w:pPr>
      <w:r>
        <w:t>W związku z powyższym, ze swojej strony</w:t>
      </w:r>
      <w:r w:rsidR="00061CD4">
        <w:t xml:space="preserve"> deklaruję, że właściciel</w:t>
      </w:r>
      <w:r w:rsidR="00155B0B">
        <w:t>owi</w:t>
      </w:r>
      <w:r w:rsidR="00061CD4">
        <w:t xml:space="preserve"> nieruchomości </w:t>
      </w:r>
      <w:r w:rsidR="00744DA0">
        <w:t xml:space="preserve">zostanie </w:t>
      </w:r>
      <w:r w:rsidR="00155B0B">
        <w:t xml:space="preserve">zwrócona uwaga </w:t>
      </w:r>
      <w:r w:rsidR="00744DA0">
        <w:t>prz</w:t>
      </w:r>
      <w:r w:rsidR="00F15906">
        <w:t>ez funkcjonariuszy Straży Miejskiej</w:t>
      </w:r>
      <w:r>
        <w:t xml:space="preserve"> o </w:t>
      </w:r>
      <w:r w:rsidR="00744DA0">
        <w:t xml:space="preserve">istniejącym zagrożeniu </w:t>
      </w:r>
      <w:r>
        <w:t>i wynikających z tego konsekwencjach</w:t>
      </w:r>
      <w:r w:rsidR="00744DA0">
        <w:t xml:space="preserve"> związanych z brakiem odpowiedniego zabezpieczenia szamba.</w:t>
      </w:r>
    </w:p>
    <w:p w:rsidR="00166ECD" w:rsidRPr="00A35994" w:rsidRDefault="00166ECD" w:rsidP="00A47850">
      <w:pPr>
        <w:jc w:val="both"/>
      </w:pPr>
    </w:p>
    <w:p w:rsidR="00166ECD" w:rsidRDefault="00166ECD" w:rsidP="00166ECD">
      <w:pPr>
        <w:pStyle w:val="Akapitzlist"/>
        <w:numPr>
          <w:ilvl w:val="0"/>
          <w:numId w:val="1"/>
        </w:numPr>
        <w:jc w:val="both"/>
      </w:pPr>
      <w:r>
        <w:t xml:space="preserve">Budowy elektrowni </w:t>
      </w:r>
      <w:proofErr w:type="spellStart"/>
      <w:r>
        <w:t>fotowoltanicznej</w:t>
      </w:r>
      <w:proofErr w:type="spellEnd"/>
      <w:r>
        <w:t xml:space="preserve"> przy ul. Farnej w Śremie.</w:t>
      </w:r>
    </w:p>
    <w:p w:rsidR="00CD64C6" w:rsidRDefault="00CD64C6" w:rsidP="00CD64C6">
      <w:pPr>
        <w:jc w:val="both"/>
      </w:pPr>
    </w:p>
    <w:p w:rsidR="009D40C7" w:rsidRDefault="00CD64C6" w:rsidP="00111956">
      <w:pPr>
        <w:ind w:firstLine="360"/>
        <w:jc w:val="both"/>
      </w:pPr>
      <w:r>
        <w:t xml:space="preserve">Informuję, że </w:t>
      </w:r>
      <w:r w:rsidR="00111956">
        <w:t xml:space="preserve">9 lutego 2016r. gmina zawarła umowę dzierżawy z firmą </w:t>
      </w:r>
      <w:proofErr w:type="spellStart"/>
      <w:r w:rsidR="00111956">
        <w:t>San</w:t>
      </w:r>
      <w:r w:rsidR="0087233E">
        <w:t>t</w:t>
      </w:r>
      <w:r w:rsidR="00111956">
        <w:t>ica</w:t>
      </w:r>
      <w:proofErr w:type="spellEnd"/>
      <w:r w:rsidR="00111956">
        <w:t xml:space="preserve"> sp. z o.o. z przeznaczeniem na budowę elektrowni fotowoltaicznej. Umową objęto gminne działki  10/3 oraz części działek 1/1 ,1/2 , i 2 o łącznej powierzchni 12,4282 ha. Pismem z 1 marca 2016r.  firma </w:t>
      </w:r>
      <w:proofErr w:type="spellStart"/>
      <w:r w:rsidR="00111956">
        <w:t>Santica</w:t>
      </w:r>
      <w:proofErr w:type="spellEnd"/>
      <w:r w:rsidR="00111956">
        <w:t xml:space="preserve"> Sp. z o. o. poinformowała, iż w związku z dokonaną  przez Urząd Wojewódzki zmianą terminów naboru wniosków o dofinansowanie działań w zakresie wytwarzania i dystrybucji energii ze źródeł odnawialnych w ramach Wielkopolskiego Regionalnego Programu Operacyjnego nie będzie mogła dochować terminu zagospodarowania wynajętych nieruchomości. </w:t>
      </w:r>
    </w:p>
    <w:p w:rsidR="00111956" w:rsidRPr="00111956" w:rsidRDefault="00111956" w:rsidP="00111956">
      <w:pPr>
        <w:ind w:firstLine="360"/>
        <w:jc w:val="both"/>
      </w:pPr>
      <w:r>
        <w:lastRenderedPageBreak/>
        <w:t xml:space="preserve">W związku z takimi okolicznościami gmina zaproponowała inwestorowi rozwiązanie umowy za porozumieniem stron. W przyszłości wymieniony wyżej grunt przeznaczony zostanie ponownie do przetargowego wynajmu na ten sam cel, w zależności od sytuacji na rynku inwestycji w odnawialne źródła energii. </w:t>
      </w:r>
    </w:p>
    <w:p w:rsidR="007414C3" w:rsidRDefault="007414C3" w:rsidP="007414C3">
      <w:pPr>
        <w:jc w:val="both"/>
      </w:pPr>
    </w:p>
    <w:p w:rsidR="00166ECD" w:rsidRDefault="00166ECD" w:rsidP="00166ECD">
      <w:pPr>
        <w:pStyle w:val="Akapitzlist"/>
        <w:numPr>
          <w:ilvl w:val="0"/>
          <w:numId w:val="1"/>
        </w:numPr>
        <w:jc w:val="both"/>
      </w:pPr>
      <w:r>
        <w:t>Lamp ( 4 punkty) przekazanych nieodpłatnie przez Pana Zdzisława Maciejewskiego gminie Śrem.</w:t>
      </w:r>
    </w:p>
    <w:p w:rsidR="007414C3" w:rsidRDefault="007414C3" w:rsidP="007414C3">
      <w:pPr>
        <w:pStyle w:val="Akapitzlist"/>
      </w:pPr>
    </w:p>
    <w:p w:rsidR="007414C3" w:rsidRDefault="007414C3" w:rsidP="007414C3">
      <w:pPr>
        <w:ind w:firstLine="360"/>
        <w:jc w:val="both"/>
        <w:rPr>
          <w:szCs w:val="28"/>
        </w:rPr>
      </w:pPr>
      <w:r>
        <w:rPr>
          <w:szCs w:val="28"/>
        </w:rPr>
        <w:t xml:space="preserve">Informuję, że z uwagi na zły stan techniczny oraz brak oświetlenia gminnego w okolicy, do którego można by się podłączyć gmina Śrem </w:t>
      </w:r>
      <w:r w:rsidRPr="0089638C">
        <w:rPr>
          <w:szCs w:val="28"/>
          <w:u w:val="single"/>
        </w:rPr>
        <w:t>nie przejęła</w:t>
      </w:r>
      <w:r>
        <w:rPr>
          <w:szCs w:val="28"/>
        </w:rPr>
        <w:t xml:space="preserve"> od Pana Zdzisława Maciejewskiego oświetlenia przy ul. Popiełuszki nr 33, 38 i 40. Sprawę chęci nieopłatnego przekazania majątku Pana Maciejewskiego przekazano do ENEA S.A. Mimo licznych pism do dnia dzisiejszego Spółka nie ustosunkowała się do przedmiotowej korespondencji.</w:t>
      </w:r>
    </w:p>
    <w:p w:rsidR="007414C3" w:rsidRDefault="007414C3" w:rsidP="007414C3">
      <w:pPr>
        <w:jc w:val="both"/>
      </w:pPr>
    </w:p>
    <w:p w:rsidR="00166ECD" w:rsidRDefault="00166ECD" w:rsidP="00166ECD">
      <w:pPr>
        <w:pStyle w:val="Akapitzlist"/>
        <w:numPr>
          <w:ilvl w:val="0"/>
          <w:numId w:val="1"/>
        </w:numPr>
        <w:jc w:val="both"/>
      </w:pPr>
      <w:r>
        <w:t>Budowy nadbrzeża basenu portowego.</w:t>
      </w:r>
    </w:p>
    <w:p w:rsidR="007414C3" w:rsidRDefault="007414C3" w:rsidP="007414C3">
      <w:pPr>
        <w:jc w:val="both"/>
      </w:pPr>
    </w:p>
    <w:p w:rsidR="002E7970" w:rsidRPr="00D6132B" w:rsidRDefault="002E7970" w:rsidP="002E7970">
      <w:pPr>
        <w:ind w:firstLine="360"/>
        <w:jc w:val="both"/>
        <w:rPr>
          <w:szCs w:val="28"/>
        </w:rPr>
      </w:pPr>
      <w:r w:rsidRPr="00D6132B">
        <w:rPr>
          <w:szCs w:val="28"/>
        </w:rPr>
        <w:t>Informuję, że termin rozpoczęcie budowy uzależniony jest od ogłoszenia konkursu, z którego można by uzyskać dofinansowanie, na dzień dzisiejszy takiej możliwości nie było.</w:t>
      </w:r>
    </w:p>
    <w:p w:rsidR="007414C3" w:rsidRPr="00D6132B" w:rsidRDefault="007414C3" w:rsidP="007414C3">
      <w:pPr>
        <w:jc w:val="both"/>
        <w:rPr>
          <w:szCs w:val="28"/>
        </w:rPr>
      </w:pPr>
    </w:p>
    <w:p w:rsidR="00166ECD" w:rsidRDefault="00166ECD" w:rsidP="00166ECD">
      <w:pPr>
        <w:pStyle w:val="Akapitzlist"/>
        <w:numPr>
          <w:ilvl w:val="0"/>
          <w:numId w:val="1"/>
        </w:numPr>
        <w:jc w:val="both"/>
      </w:pPr>
      <w:r>
        <w:t>Zlikwidowania nieczynnego kiosku przy ul. Łazienkowej w Śremie.</w:t>
      </w:r>
    </w:p>
    <w:p w:rsidR="007414C3" w:rsidRDefault="007414C3" w:rsidP="007414C3">
      <w:pPr>
        <w:jc w:val="both"/>
      </w:pPr>
    </w:p>
    <w:p w:rsidR="00A3024E" w:rsidRDefault="00A3024E" w:rsidP="00A3024E">
      <w:pPr>
        <w:ind w:firstLine="360"/>
        <w:jc w:val="both"/>
      </w:pPr>
      <w:r>
        <w:t>Informuję</w:t>
      </w:r>
      <w:r w:rsidR="00111956">
        <w:t>, iż</w:t>
      </w:r>
      <w:r>
        <w:t xml:space="preserve"> w związku z </w:t>
      </w:r>
      <w:r w:rsidR="00111956">
        <w:t>brak</w:t>
      </w:r>
      <w:r>
        <w:t xml:space="preserve">iem </w:t>
      </w:r>
      <w:r w:rsidR="00111956">
        <w:t xml:space="preserve"> możliwości polubownego odzyskania posiadania nieruchomości</w:t>
      </w:r>
      <w:r>
        <w:t>,</w:t>
      </w:r>
      <w:r w:rsidR="00111956">
        <w:t xml:space="preserve"> gmina w</w:t>
      </w:r>
      <w:r>
        <w:t xml:space="preserve">niosła do sądu pozew o wydanie. </w:t>
      </w:r>
      <w:r w:rsidR="00111956">
        <w:t xml:space="preserve">Pozytywne dla gminy rozstrzygnięcie Sądu Rejonowego w Śremie  spotkało się z apelacją, która wyrokiem Sądu Wojewódzkiego została odrzucona. </w:t>
      </w:r>
      <w:r>
        <w:t xml:space="preserve">  </w:t>
      </w:r>
    </w:p>
    <w:p w:rsidR="00111956" w:rsidRDefault="00111956" w:rsidP="00A3024E">
      <w:pPr>
        <w:ind w:firstLine="360"/>
        <w:jc w:val="both"/>
      </w:pPr>
      <w:r>
        <w:t>Biorąc pod uwagę korzystny dla gminy wyrok, niezwłocznie po uzyskaniu klauzuli jego wykonalności</w:t>
      </w:r>
      <w:r w:rsidR="00A3024E">
        <w:t>,</w:t>
      </w:r>
      <w:r>
        <w:t xml:space="preserve"> wszczęta zostanie procedura egzekucyjna.</w:t>
      </w:r>
    </w:p>
    <w:p w:rsidR="007414C3" w:rsidRDefault="007414C3" w:rsidP="007414C3">
      <w:pPr>
        <w:jc w:val="both"/>
      </w:pPr>
    </w:p>
    <w:p w:rsidR="00166ECD" w:rsidRDefault="00166ECD" w:rsidP="00166ECD">
      <w:pPr>
        <w:pStyle w:val="Akapitzlist"/>
        <w:numPr>
          <w:ilvl w:val="0"/>
          <w:numId w:val="1"/>
        </w:numPr>
        <w:jc w:val="both"/>
      </w:pPr>
      <w:r>
        <w:t>Zaznaczenia 2 miejsc kopertą, dotyczy to wyjazdu z garaży przy wale na ul. Kościuszki w Śremie.</w:t>
      </w:r>
    </w:p>
    <w:p w:rsidR="007414C3" w:rsidRDefault="007414C3" w:rsidP="007414C3">
      <w:pPr>
        <w:jc w:val="both"/>
      </w:pPr>
    </w:p>
    <w:p w:rsidR="00C30F0D" w:rsidRDefault="00C30F0D" w:rsidP="00E605B5">
      <w:pPr>
        <w:ind w:firstLine="360"/>
        <w:jc w:val="both"/>
      </w:pPr>
      <w:r>
        <w:t>Informuję, że w tej sprawie radny</w:t>
      </w:r>
      <w:r w:rsidR="00E605B5">
        <w:t>, Pan</w:t>
      </w:r>
      <w:r>
        <w:t xml:space="preserve"> Andrzej </w:t>
      </w:r>
      <w:proofErr w:type="spellStart"/>
      <w:r>
        <w:t>Mieloszyński</w:t>
      </w:r>
      <w:proofErr w:type="spellEnd"/>
      <w:r>
        <w:t xml:space="preserve"> otrzymał </w:t>
      </w:r>
      <w:r w:rsidR="00B24B48">
        <w:t xml:space="preserve"> odpowiedź 19 maja 2015 r. </w:t>
      </w:r>
      <w:r w:rsidR="00E605B5">
        <w:t>n</w:t>
      </w:r>
      <w:r w:rsidR="00B24B48">
        <w:t>r</w:t>
      </w:r>
      <w:r w:rsidR="00E605B5">
        <w:t xml:space="preserve"> pisma:</w:t>
      </w:r>
      <w:r w:rsidR="00B24B48">
        <w:t xml:space="preserve"> PAOOR.0003.8.2015.ML </w:t>
      </w:r>
      <w:r>
        <w:t xml:space="preserve">na swoją interpelację z </w:t>
      </w:r>
      <w:r w:rsidR="004072F6">
        <w:t>4</w:t>
      </w:r>
      <w:r>
        <w:t xml:space="preserve"> maja 2015 r. </w:t>
      </w:r>
    </w:p>
    <w:p w:rsidR="00E605B5" w:rsidRDefault="00E605B5" w:rsidP="00E605B5">
      <w:pPr>
        <w:ind w:firstLine="360"/>
        <w:jc w:val="both"/>
      </w:pPr>
    </w:p>
    <w:p w:rsidR="00B24B48" w:rsidRDefault="004072F6" w:rsidP="00E605B5">
      <w:pPr>
        <w:ind w:firstLine="360"/>
        <w:jc w:val="both"/>
      </w:pPr>
      <w:r>
        <w:t>Cytuję treść udzielonej odpowiedzi:</w:t>
      </w:r>
    </w:p>
    <w:p w:rsidR="00B24B48" w:rsidRDefault="004072F6" w:rsidP="00E605B5">
      <w:pPr>
        <w:ind w:firstLine="360"/>
        <w:jc w:val="both"/>
      </w:pPr>
      <w:r>
        <w:t xml:space="preserve">„ </w:t>
      </w:r>
      <w:r w:rsidR="00B24B48">
        <w:t xml:space="preserve">Przeprowadzono wizję lokalną w terenie i stwierdzono, że mimo parkujących wzdłuż jezdni samochodów oddalonych od parkanu o ok. 1,2 m pozostaje między tymi samochodami, a granicą pasa drogowego </w:t>
      </w:r>
      <w:r w:rsidR="00B24B48">
        <w:lastRenderedPageBreak/>
        <w:t xml:space="preserve">(ogrodzeniem po przeciwnej stronie jezdni) ok. 5,4 metrów szerokości drogi manewrowej. </w:t>
      </w:r>
    </w:p>
    <w:p w:rsidR="004072F6" w:rsidRDefault="00B24B48" w:rsidP="00E605B5">
      <w:pPr>
        <w:pStyle w:val="Tekstpodstawowy3"/>
        <w:ind w:firstLine="360"/>
      </w:pPr>
      <w:r>
        <w:t xml:space="preserve">Należy zaznaczyć, że droga manewrowa zgodnie z przepisami na parkingach powinna mieć szerokość min. 5,0 m. </w:t>
      </w:r>
    </w:p>
    <w:p w:rsidR="00B24B48" w:rsidRDefault="00B24B48" w:rsidP="00E605B5">
      <w:pPr>
        <w:pStyle w:val="Tekstpodstawowy3"/>
        <w:ind w:firstLine="360"/>
      </w:pPr>
      <w:r>
        <w:t>Dodatkowo stwierdzono, że przedmiotowa droga, ze względu na cofniętą w głąb posesji bramę garażową i wjazd na p</w:t>
      </w:r>
      <w:r w:rsidR="0076687A">
        <w:t>osesję, jest w związku z tym, w </w:t>
      </w:r>
      <w:r>
        <w:t>miejscu wjazdu poszerzona do 7,4 m.</w:t>
      </w:r>
    </w:p>
    <w:p w:rsidR="00B24B48" w:rsidRDefault="00B24B48" w:rsidP="00E605B5">
      <w:pPr>
        <w:pStyle w:val="Tekstpodstawowy3"/>
        <w:ind w:firstLine="360"/>
      </w:pPr>
      <w:r>
        <w:t>Przy tak parkujących pojazdach przep</w:t>
      </w:r>
      <w:r w:rsidR="009D40C7">
        <w:t>rowadzono symulację wjazdu do i </w:t>
      </w:r>
      <w:r>
        <w:t xml:space="preserve">wyjazdu z garażu (bez samego wjazdu do wewnątrz, co znacznie uprościłoby ten manewr) pojazdem o długości 4,5 m i nie stwierdzono problemów przy tego typu manewrze. </w:t>
      </w:r>
    </w:p>
    <w:p w:rsidR="00B24B48" w:rsidRDefault="00B24B48" w:rsidP="00E605B5">
      <w:pPr>
        <w:pStyle w:val="Tekstpodstawowy3"/>
        <w:ind w:firstLine="360"/>
      </w:pPr>
      <w:r>
        <w:t>Reasumując powyższe oraz mając na uwadze znaczny deficyt miejsc parkingowych w tym rejonie miasta, nie widzę zasadności likwidacji przedmiotowych stanowisk parkingowych na „</w:t>
      </w:r>
      <w:r w:rsidR="004072F6">
        <w:t>ślepym” odcinku ul. Kościuszki.”</w:t>
      </w:r>
    </w:p>
    <w:p w:rsidR="00E605B5" w:rsidRDefault="00E605B5" w:rsidP="00B24B48">
      <w:pPr>
        <w:pStyle w:val="Tekstpodstawowy3"/>
      </w:pPr>
    </w:p>
    <w:p w:rsidR="004072F6" w:rsidRDefault="00E605B5" w:rsidP="00E605B5">
      <w:pPr>
        <w:pStyle w:val="Tekstpodstawowy3"/>
        <w:ind w:firstLine="360"/>
      </w:pPr>
      <w:r>
        <w:t xml:space="preserve">W tej sprawie nic się nie zmieniło i powyższą odpowiedź podtrzymuję, tym bardziej, że </w:t>
      </w:r>
      <w:r w:rsidR="004072F6" w:rsidRPr="00E605B5">
        <w:t xml:space="preserve">w tej sprawie, Urząd Miejski w Śremie zwrócił się do </w:t>
      </w:r>
      <w:r w:rsidR="00C30F0D" w:rsidRPr="00E605B5">
        <w:t>Komisji Do Spraw Organizacji Ruchu Drogowego Na Terenie Powiatu Śremskiego</w:t>
      </w:r>
      <w:r w:rsidR="004072F6" w:rsidRPr="00E605B5">
        <w:t>. Odpowiedź otrzymaliśmy w</w:t>
      </w:r>
      <w:r w:rsidR="00C30F0D" w:rsidRPr="00E605B5">
        <w:t xml:space="preserve"> października 2015 r.</w:t>
      </w:r>
      <w:r w:rsidR="004072F6" w:rsidRPr="00E605B5">
        <w:t xml:space="preserve">, którą </w:t>
      </w:r>
      <w:r>
        <w:t xml:space="preserve">pozwolę sobie </w:t>
      </w:r>
      <w:r w:rsidR="004072F6" w:rsidRPr="00E605B5">
        <w:t>zacyt</w:t>
      </w:r>
      <w:r>
        <w:t>ować</w:t>
      </w:r>
      <w:r w:rsidR="004072F6" w:rsidRPr="00E605B5">
        <w:t>:</w:t>
      </w:r>
    </w:p>
    <w:p w:rsidR="00E605B5" w:rsidRPr="00E605B5" w:rsidRDefault="00E605B5" w:rsidP="00E605B5">
      <w:pPr>
        <w:pStyle w:val="Tekstpodstawowy3"/>
        <w:ind w:firstLine="708"/>
      </w:pPr>
    </w:p>
    <w:p w:rsidR="00C30F0D" w:rsidRPr="00E605B5" w:rsidRDefault="00E605B5" w:rsidP="00E605B5">
      <w:pPr>
        <w:ind w:firstLine="360"/>
        <w:jc w:val="both"/>
      </w:pPr>
      <w:r>
        <w:t xml:space="preserve">„ </w:t>
      </w:r>
      <w:r w:rsidR="00C30F0D" w:rsidRPr="00E605B5">
        <w:t xml:space="preserve">Informujemy, że z powodu znacznego deficytu miejsc parkingowych na terenie Śremu i jednoznacznego stwierdzenia podczas wizji lokalnej na końcowym („ślepym”) odcinku ul. Kościuszki w Śremie (bezpośrednio przed wałami rz. Warty) prawidłowych parametrów (z dużym zapasem) drogi manewrowej i stanowisk parkingowych nie widzimy potrzeby likwidacji lub ograniczenia tych stanowisk parkingowych. </w:t>
      </w:r>
    </w:p>
    <w:p w:rsidR="00C30F0D" w:rsidRPr="00E605B5" w:rsidRDefault="00C30F0D" w:rsidP="00E605B5">
      <w:pPr>
        <w:ind w:firstLine="360"/>
        <w:jc w:val="both"/>
      </w:pPr>
      <w:r w:rsidRPr="00E605B5">
        <w:t xml:space="preserve">Wizję przeprowadzono przy zapełnionych pojazdami stanowiskach parkingowych. </w:t>
      </w:r>
    </w:p>
    <w:p w:rsidR="00C30F0D" w:rsidRDefault="00C30F0D" w:rsidP="00E605B5">
      <w:pPr>
        <w:ind w:firstLine="360"/>
        <w:jc w:val="both"/>
        <w:rPr>
          <w:rStyle w:val="dt-unit"/>
        </w:rPr>
      </w:pPr>
      <w:r w:rsidRPr="00E605B5">
        <w:t xml:space="preserve">Przeprowadzono też symulację wjazdu do znajdującego się tam garażu większym pojazdem (o dł. 4493 </w:t>
      </w:r>
      <w:r w:rsidRPr="00E605B5">
        <w:rPr>
          <w:rStyle w:val="dt-unit"/>
        </w:rPr>
        <w:t xml:space="preserve">mm). Próba wypadła pomyślnie, bez żadnych problemów.” </w:t>
      </w:r>
    </w:p>
    <w:p w:rsidR="007414C3" w:rsidRDefault="007414C3" w:rsidP="007414C3">
      <w:pPr>
        <w:jc w:val="both"/>
      </w:pPr>
    </w:p>
    <w:p w:rsidR="00166ECD" w:rsidRDefault="00166ECD" w:rsidP="00166ECD">
      <w:pPr>
        <w:pStyle w:val="Akapitzlist"/>
        <w:numPr>
          <w:ilvl w:val="0"/>
          <w:numId w:val="1"/>
        </w:numPr>
        <w:jc w:val="both"/>
      </w:pPr>
      <w:r>
        <w:t>Dojazdu do sklepu przy ul. Ogrodowej 39 w Śremie.</w:t>
      </w:r>
    </w:p>
    <w:p w:rsidR="007414C3" w:rsidRDefault="007414C3" w:rsidP="007414C3">
      <w:pPr>
        <w:jc w:val="both"/>
      </w:pPr>
    </w:p>
    <w:p w:rsidR="000F4428" w:rsidRDefault="00AC496A" w:rsidP="009D40C7">
      <w:pPr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Informuję, że z</w:t>
      </w:r>
      <w:r w:rsidRPr="00EC31FA">
        <w:rPr>
          <w:color w:val="000000"/>
          <w:szCs w:val="28"/>
        </w:rPr>
        <w:t>godnie z zatwierdzo</w:t>
      </w:r>
      <w:r w:rsidR="00E605B5">
        <w:rPr>
          <w:color w:val="000000"/>
          <w:szCs w:val="28"/>
        </w:rPr>
        <w:t>nym przez Starostwo Powiatowe w </w:t>
      </w:r>
      <w:r w:rsidRPr="00EC31FA">
        <w:rPr>
          <w:color w:val="000000"/>
          <w:szCs w:val="28"/>
        </w:rPr>
        <w:t>Śremie sfinalizowanym projektem przebudowy dróg, parkingów, chodników</w:t>
      </w:r>
      <w:r w:rsidR="000F4428">
        <w:rPr>
          <w:color w:val="000000"/>
          <w:szCs w:val="28"/>
        </w:rPr>
        <w:t xml:space="preserve">, </w:t>
      </w:r>
      <w:r w:rsidRPr="00EC31FA">
        <w:rPr>
          <w:color w:val="000000"/>
          <w:szCs w:val="28"/>
        </w:rPr>
        <w:t xml:space="preserve"> dojazd do</w:t>
      </w:r>
      <w:r w:rsidR="000F4428">
        <w:rPr>
          <w:color w:val="000000"/>
          <w:szCs w:val="28"/>
        </w:rPr>
        <w:t xml:space="preserve"> sklepu,</w:t>
      </w:r>
      <w:r w:rsidRPr="00EC31FA">
        <w:rPr>
          <w:color w:val="000000"/>
          <w:szCs w:val="28"/>
        </w:rPr>
        <w:t xml:space="preserve"> przywołanego przez </w:t>
      </w:r>
      <w:r w:rsidR="000F4428">
        <w:rPr>
          <w:color w:val="000000"/>
          <w:szCs w:val="28"/>
        </w:rPr>
        <w:t>r</w:t>
      </w:r>
      <w:r w:rsidRPr="00EC31FA">
        <w:rPr>
          <w:color w:val="000000"/>
          <w:szCs w:val="28"/>
        </w:rPr>
        <w:t>adnego</w:t>
      </w:r>
      <w:r w:rsidR="000F4428">
        <w:rPr>
          <w:color w:val="000000"/>
          <w:szCs w:val="28"/>
        </w:rPr>
        <w:t xml:space="preserve">, Pana Andrzeja </w:t>
      </w:r>
      <w:proofErr w:type="spellStart"/>
      <w:r w:rsidR="000F4428">
        <w:rPr>
          <w:color w:val="000000"/>
          <w:szCs w:val="28"/>
        </w:rPr>
        <w:t>Mieloszyńskiego</w:t>
      </w:r>
      <w:proofErr w:type="spellEnd"/>
      <w:r w:rsidR="000F4428">
        <w:rPr>
          <w:color w:val="000000"/>
          <w:szCs w:val="28"/>
        </w:rPr>
        <w:t>,</w:t>
      </w:r>
      <w:r w:rsidRPr="00EC31FA">
        <w:rPr>
          <w:color w:val="000000"/>
          <w:szCs w:val="28"/>
        </w:rPr>
        <w:t xml:space="preserve"> nie został uwzględniony. </w:t>
      </w:r>
    </w:p>
    <w:p w:rsidR="000F4428" w:rsidRDefault="00AC496A" w:rsidP="009D40C7">
      <w:pPr>
        <w:ind w:firstLine="360"/>
        <w:jc w:val="both"/>
        <w:rPr>
          <w:color w:val="000000"/>
          <w:szCs w:val="28"/>
        </w:rPr>
      </w:pPr>
      <w:r w:rsidRPr="00EC31FA">
        <w:rPr>
          <w:color w:val="000000"/>
          <w:szCs w:val="28"/>
        </w:rPr>
        <w:t>Warto</w:t>
      </w:r>
      <w:r>
        <w:rPr>
          <w:color w:val="000000"/>
          <w:szCs w:val="28"/>
        </w:rPr>
        <w:t xml:space="preserve"> podkreślić</w:t>
      </w:r>
      <w:r w:rsidRPr="00EC31FA">
        <w:rPr>
          <w:color w:val="000000"/>
          <w:szCs w:val="28"/>
        </w:rPr>
        <w:t>, iż Wspólnota</w:t>
      </w:r>
      <w:r w:rsidRPr="006564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Mieszkaniowa</w:t>
      </w:r>
      <w:r w:rsidRPr="00EC31FA">
        <w:rPr>
          <w:color w:val="000000"/>
          <w:szCs w:val="28"/>
        </w:rPr>
        <w:t xml:space="preserve"> Właścicieli Lokali przy ulicy Ogrodowej 27, 29, 31, 33, 35 w Śremie sfinansowała utwardzenie </w:t>
      </w:r>
      <w:r w:rsidRPr="00EC31FA">
        <w:rPr>
          <w:color w:val="000000"/>
          <w:szCs w:val="28"/>
        </w:rPr>
        <w:lastRenderedPageBreak/>
        <w:t>terenu przed przedmiotowym sklepem, inwestując znaczne środki finansowe także w prace związane z ter</w:t>
      </w:r>
      <w:r>
        <w:rPr>
          <w:color w:val="000000"/>
          <w:szCs w:val="28"/>
        </w:rPr>
        <w:t>e</w:t>
      </w:r>
      <w:r w:rsidRPr="00EC31FA">
        <w:rPr>
          <w:color w:val="000000"/>
          <w:szCs w:val="28"/>
        </w:rPr>
        <w:t xml:space="preserve">nami zielonymi. Brak dojazdu do sklepu </w:t>
      </w:r>
      <w:r w:rsidR="000F4428">
        <w:rPr>
          <w:color w:val="000000"/>
          <w:szCs w:val="28"/>
        </w:rPr>
        <w:t>z </w:t>
      </w:r>
      <w:r>
        <w:rPr>
          <w:color w:val="000000"/>
          <w:szCs w:val="28"/>
        </w:rPr>
        <w:t xml:space="preserve">uwagi na postawione gazony </w:t>
      </w:r>
      <w:r w:rsidRPr="00EC31FA">
        <w:rPr>
          <w:color w:val="000000"/>
          <w:szCs w:val="28"/>
        </w:rPr>
        <w:t>od strony frontowej w żaden sposób nie utrudnia poruszania się</w:t>
      </w:r>
      <w:r w:rsidR="009D40C7">
        <w:rPr>
          <w:color w:val="000000"/>
          <w:szCs w:val="28"/>
        </w:rPr>
        <w:t xml:space="preserve"> </w:t>
      </w:r>
      <w:r w:rsidRPr="00EC31FA">
        <w:rPr>
          <w:color w:val="000000"/>
          <w:szCs w:val="28"/>
        </w:rPr>
        <w:t xml:space="preserve">i </w:t>
      </w:r>
      <w:r>
        <w:rPr>
          <w:color w:val="000000"/>
          <w:szCs w:val="28"/>
        </w:rPr>
        <w:t>dostępu do wejścia mieszkańcom o</w:t>
      </w:r>
      <w:r w:rsidRPr="00EC31FA">
        <w:rPr>
          <w:color w:val="000000"/>
          <w:szCs w:val="28"/>
        </w:rPr>
        <w:t>siedla.</w:t>
      </w:r>
      <w:r>
        <w:rPr>
          <w:color w:val="000000"/>
          <w:szCs w:val="28"/>
        </w:rPr>
        <w:t xml:space="preserve"> </w:t>
      </w:r>
    </w:p>
    <w:p w:rsidR="00AC496A" w:rsidRPr="006564AD" w:rsidRDefault="00AC496A" w:rsidP="009D40C7">
      <w:pPr>
        <w:ind w:firstLine="360"/>
        <w:jc w:val="both"/>
        <w:rPr>
          <w:color w:val="000000"/>
          <w:szCs w:val="28"/>
        </w:rPr>
      </w:pPr>
      <w:r w:rsidRPr="00EC31FA">
        <w:rPr>
          <w:color w:val="000000"/>
          <w:szCs w:val="28"/>
        </w:rPr>
        <w:t>Ponadto, pomimo liczny</w:t>
      </w:r>
      <w:r w:rsidR="000F4428">
        <w:rPr>
          <w:color w:val="000000"/>
          <w:szCs w:val="28"/>
        </w:rPr>
        <w:t>ch</w:t>
      </w:r>
      <w:r w:rsidRPr="00EC31FA">
        <w:rPr>
          <w:color w:val="000000"/>
          <w:szCs w:val="28"/>
        </w:rPr>
        <w:t xml:space="preserve"> próśb Wspólnoty, dostawcy towarów nadal parkują na terenie Wspólnoty w sposób utrudniający poruszanie się nie tylko samochodom, ale też pieszym i</w:t>
      </w:r>
      <w:r w:rsidR="009D40C7">
        <w:rPr>
          <w:color w:val="000000"/>
          <w:szCs w:val="28"/>
        </w:rPr>
        <w:t xml:space="preserve"> c</w:t>
      </w:r>
      <w:r w:rsidRPr="00EC31FA">
        <w:rPr>
          <w:color w:val="000000"/>
          <w:szCs w:val="28"/>
        </w:rPr>
        <w:t>o najważnie</w:t>
      </w:r>
      <w:r>
        <w:rPr>
          <w:color w:val="000000"/>
          <w:szCs w:val="28"/>
        </w:rPr>
        <w:t>jsze</w:t>
      </w:r>
      <w:r w:rsidR="009D40C7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osobom niepełnosprawnym. </w:t>
      </w:r>
    </w:p>
    <w:p w:rsidR="007414C3" w:rsidRDefault="007414C3" w:rsidP="007414C3">
      <w:pPr>
        <w:jc w:val="both"/>
      </w:pPr>
    </w:p>
    <w:p w:rsidR="00166ECD" w:rsidRDefault="00166ECD" w:rsidP="00166ECD">
      <w:pPr>
        <w:pStyle w:val="Akapitzlist"/>
        <w:numPr>
          <w:ilvl w:val="0"/>
          <w:numId w:val="1"/>
        </w:numPr>
        <w:jc w:val="both"/>
      </w:pPr>
      <w:r>
        <w:t>Pustostanu przy ul. Farnej 14 w Śremie.</w:t>
      </w:r>
    </w:p>
    <w:p w:rsidR="00166ECD" w:rsidRDefault="00166ECD" w:rsidP="00166ECD">
      <w:pPr>
        <w:jc w:val="both"/>
      </w:pPr>
    </w:p>
    <w:p w:rsidR="000F4428" w:rsidRDefault="00AB6318" w:rsidP="00AB6318">
      <w:pPr>
        <w:ind w:firstLine="360"/>
        <w:jc w:val="both"/>
        <w:rPr>
          <w:szCs w:val="28"/>
        </w:rPr>
      </w:pPr>
      <w:r>
        <w:rPr>
          <w:szCs w:val="28"/>
        </w:rPr>
        <w:t>Informuję, że w oficynie budynku przy ul. Farnej 14 znajduje się jeden zwolniony pokój na I piętrze. Z uwagi na jego małą powierzchnię użytkową, zły stan techniczny jak również  brak możliwości wydzielenia z tego pomieszczenia łazienki z WC</w:t>
      </w:r>
      <w:r w:rsidR="000F4428">
        <w:rPr>
          <w:szCs w:val="28"/>
        </w:rPr>
        <w:t>,</w:t>
      </w:r>
      <w:r>
        <w:rPr>
          <w:szCs w:val="28"/>
        </w:rPr>
        <w:t xml:space="preserve"> lokal ten przeznaczono na pomieszczenie tymczasowe. </w:t>
      </w:r>
    </w:p>
    <w:p w:rsidR="000F4428" w:rsidRDefault="00AB6318" w:rsidP="00AB6318">
      <w:pPr>
        <w:ind w:firstLine="360"/>
        <w:jc w:val="both"/>
        <w:rPr>
          <w:szCs w:val="28"/>
        </w:rPr>
      </w:pPr>
      <w:r>
        <w:rPr>
          <w:szCs w:val="28"/>
        </w:rPr>
        <w:t xml:space="preserve">Wyjaśniam również, że naprzeciwko tego lokalu (nr 8) znajduje się mieszkanie (nr 9), do którego przypisany jest pokój znajdujący się na parterze. </w:t>
      </w:r>
    </w:p>
    <w:p w:rsidR="000F4428" w:rsidRDefault="00AB6318" w:rsidP="00AB6318">
      <w:pPr>
        <w:ind w:firstLine="360"/>
        <w:jc w:val="both"/>
        <w:rPr>
          <w:szCs w:val="28"/>
        </w:rPr>
      </w:pPr>
      <w:r>
        <w:rPr>
          <w:szCs w:val="28"/>
        </w:rPr>
        <w:t>W związku z faktem, iż osoba z którą jest zawarta umowa najmu posiada zadłużenie</w:t>
      </w:r>
      <w:r w:rsidR="000F4428">
        <w:rPr>
          <w:szCs w:val="28"/>
        </w:rPr>
        <w:t>,</w:t>
      </w:r>
      <w:r>
        <w:rPr>
          <w:szCs w:val="28"/>
        </w:rPr>
        <w:t xml:space="preserve"> zostały wszczęte procedury zmierzające do opuszczenia, opróżnienia i wydania lokalu wraz z przypisanym do niego pokojem na parterze na rzecz Śremskiego TBS Sp. z o.o. (eksmisja). Po odzyskaniu lokalu mieszkalnego nr 9 będzie można dopiero wskazać rodzinę, która otrzyma do niego uprawnienie. </w:t>
      </w:r>
    </w:p>
    <w:p w:rsidR="00AB6318" w:rsidRDefault="00AB6318" w:rsidP="00AB6318">
      <w:pPr>
        <w:ind w:firstLine="360"/>
        <w:jc w:val="both"/>
        <w:rPr>
          <w:szCs w:val="28"/>
        </w:rPr>
      </w:pPr>
      <w:r>
        <w:rPr>
          <w:szCs w:val="28"/>
        </w:rPr>
        <w:t>Zaznaczam, że lokal z zasobu g</w:t>
      </w:r>
      <w:r w:rsidR="000F4428">
        <w:rPr>
          <w:szCs w:val="28"/>
        </w:rPr>
        <w:t>miny Śrem może otrzymać tylko i </w:t>
      </w:r>
      <w:r>
        <w:rPr>
          <w:szCs w:val="28"/>
        </w:rPr>
        <w:t>wyłącznie rodzina znajdująca się na liście osób uprawnionych do lokalu socjalnego bądź na czas nieoznaczony.</w:t>
      </w:r>
      <w:r w:rsidR="000F4428">
        <w:rPr>
          <w:szCs w:val="28"/>
        </w:rPr>
        <w:t xml:space="preserve"> Lokale wskazywane są zgodnie z </w:t>
      </w:r>
      <w:r>
        <w:rPr>
          <w:szCs w:val="28"/>
        </w:rPr>
        <w:t xml:space="preserve">kolejnością na liście. </w:t>
      </w:r>
    </w:p>
    <w:p w:rsidR="00166ECD" w:rsidRDefault="00166ECD" w:rsidP="00166ECD">
      <w:pPr>
        <w:jc w:val="both"/>
      </w:pPr>
    </w:p>
    <w:p w:rsidR="00166ECD" w:rsidRDefault="00166ECD" w:rsidP="00166ECD">
      <w:pPr>
        <w:jc w:val="both"/>
      </w:pPr>
    </w:p>
    <w:p w:rsidR="00166ECD" w:rsidRDefault="00166ECD" w:rsidP="00166ECD">
      <w:pPr>
        <w:jc w:val="both"/>
      </w:pPr>
    </w:p>
    <w:p w:rsidR="00166ECD" w:rsidRDefault="00166ECD" w:rsidP="00166ECD">
      <w:pPr>
        <w:jc w:val="both"/>
      </w:pPr>
    </w:p>
    <w:p w:rsidR="00166ECD" w:rsidRDefault="00166ECD" w:rsidP="00166ECD">
      <w:pPr>
        <w:jc w:val="both"/>
      </w:pPr>
    </w:p>
    <w:p w:rsidR="009D40C7" w:rsidRDefault="009D40C7" w:rsidP="00166ECD">
      <w:pPr>
        <w:jc w:val="both"/>
      </w:pPr>
    </w:p>
    <w:p w:rsidR="00166ECD" w:rsidRDefault="00166ECD" w:rsidP="00166ECD">
      <w:pPr>
        <w:jc w:val="both"/>
      </w:pPr>
    </w:p>
    <w:p w:rsidR="00166ECD" w:rsidRDefault="00166ECD" w:rsidP="00166ECD">
      <w:pPr>
        <w:jc w:val="both"/>
        <w:rPr>
          <w:sz w:val="24"/>
          <w:szCs w:val="24"/>
        </w:rPr>
      </w:pPr>
    </w:p>
    <w:p w:rsidR="00166ECD" w:rsidRDefault="00166ECD" w:rsidP="00166ECD">
      <w:pPr>
        <w:jc w:val="both"/>
        <w:rPr>
          <w:sz w:val="24"/>
          <w:szCs w:val="24"/>
        </w:rPr>
      </w:pPr>
    </w:p>
    <w:p w:rsidR="00B41787" w:rsidRDefault="00B41787" w:rsidP="00166ECD">
      <w:pPr>
        <w:jc w:val="both"/>
        <w:rPr>
          <w:sz w:val="24"/>
          <w:szCs w:val="24"/>
        </w:rPr>
      </w:pPr>
    </w:p>
    <w:p w:rsidR="00166ECD" w:rsidRDefault="00166ECD" w:rsidP="00166ECD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166ECD" w:rsidRDefault="00166ECD" w:rsidP="00166ECD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166ECD" w:rsidRDefault="00B41787" w:rsidP="00166EC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66ECD">
        <w:rPr>
          <w:sz w:val="24"/>
          <w:szCs w:val="24"/>
        </w:rPr>
        <w:t>odinspektor PAOOR.</w:t>
      </w:r>
    </w:p>
    <w:p w:rsidR="006F7A1F" w:rsidRPr="00166ECD" w:rsidRDefault="00B41787" w:rsidP="00166EC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66ECD">
        <w:rPr>
          <w:sz w:val="24"/>
          <w:szCs w:val="24"/>
        </w:rPr>
        <w:t>el. 61 28 47 117</w:t>
      </w:r>
    </w:p>
    <w:sectPr w:rsidR="006F7A1F" w:rsidRPr="00166ECD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247"/>
    <w:multiLevelType w:val="hybridMultilevel"/>
    <w:tmpl w:val="C7FCC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6"/>
    <w:rsid w:val="00061CD4"/>
    <w:rsid w:val="000F4428"/>
    <w:rsid w:val="00111956"/>
    <w:rsid w:val="00155B0B"/>
    <w:rsid w:val="00166ECD"/>
    <w:rsid w:val="00247010"/>
    <w:rsid w:val="002E7970"/>
    <w:rsid w:val="004072F6"/>
    <w:rsid w:val="005E4656"/>
    <w:rsid w:val="006E0B11"/>
    <w:rsid w:val="006F7A1F"/>
    <w:rsid w:val="007414C3"/>
    <w:rsid w:val="00741CD8"/>
    <w:rsid w:val="00744DA0"/>
    <w:rsid w:val="00755059"/>
    <w:rsid w:val="0076687A"/>
    <w:rsid w:val="0087233E"/>
    <w:rsid w:val="009B13A5"/>
    <w:rsid w:val="009D40C7"/>
    <w:rsid w:val="00A3024E"/>
    <w:rsid w:val="00A35994"/>
    <w:rsid w:val="00A47850"/>
    <w:rsid w:val="00A64614"/>
    <w:rsid w:val="00AB6318"/>
    <w:rsid w:val="00AC496A"/>
    <w:rsid w:val="00B24B48"/>
    <w:rsid w:val="00B41787"/>
    <w:rsid w:val="00C30F0D"/>
    <w:rsid w:val="00CD64C6"/>
    <w:rsid w:val="00D6132B"/>
    <w:rsid w:val="00DD3B5C"/>
    <w:rsid w:val="00E44EBC"/>
    <w:rsid w:val="00E605B5"/>
    <w:rsid w:val="00F15906"/>
    <w:rsid w:val="00F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E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0F0D"/>
    <w:pPr>
      <w:jc w:val="both"/>
    </w:pPr>
    <w:rPr>
      <w:rFonts w:cs="Times New Roman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0F0D"/>
    <w:rPr>
      <w:rFonts w:cs="Times New Roman"/>
      <w:szCs w:val="28"/>
      <w:lang w:eastAsia="pl-PL"/>
    </w:rPr>
  </w:style>
  <w:style w:type="character" w:customStyle="1" w:styleId="dt-unit">
    <w:name w:val="dt-unit"/>
    <w:basedOn w:val="Domylnaczcionkaakapitu"/>
    <w:rsid w:val="00C30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E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0F0D"/>
    <w:pPr>
      <w:jc w:val="both"/>
    </w:pPr>
    <w:rPr>
      <w:rFonts w:cs="Times New Roman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0F0D"/>
    <w:rPr>
      <w:rFonts w:cs="Times New Roman"/>
      <w:szCs w:val="28"/>
      <w:lang w:eastAsia="pl-PL"/>
    </w:rPr>
  </w:style>
  <w:style w:type="character" w:customStyle="1" w:styleId="dt-unit">
    <w:name w:val="dt-unit"/>
    <w:basedOn w:val="Domylnaczcionkaakapitu"/>
    <w:rsid w:val="00C3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55F3-509E-4DA4-9BD7-FDE2827C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35</cp:revision>
  <dcterms:created xsi:type="dcterms:W3CDTF">2016-05-30T05:58:00Z</dcterms:created>
  <dcterms:modified xsi:type="dcterms:W3CDTF">2016-06-07T10:11:00Z</dcterms:modified>
</cp:coreProperties>
</file>