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7B" w:rsidRDefault="0005387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Śrem,</w:t>
      </w:r>
      <w:r w:rsidR="00EA33AE">
        <w:t xml:space="preserve"> 05 </w:t>
      </w:r>
      <w:bookmarkStart w:id="0" w:name="_GoBack"/>
      <w:bookmarkEnd w:id="0"/>
      <w:r>
        <w:t xml:space="preserve"> października 2015 r. </w:t>
      </w:r>
    </w:p>
    <w:p w:rsidR="0005387B" w:rsidRDefault="0005387B"/>
    <w:p w:rsidR="0005387B" w:rsidRDefault="0005387B"/>
    <w:p w:rsidR="0005387B" w:rsidRDefault="0005387B">
      <w:r>
        <w:t>PAOOR.0003.19.2015.ML</w:t>
      </w:r>
    </w:p>
    <w:p w:rsidR="0005387B" w:rsidRDefault="0005387B"/>
    <w:p w:rsidR="0005387B" w:rsidRPr="0005387B" w:rsidRDefault="000538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87B">
        <w:rPr>
          <w:b/>
        </w:rPr>
        <w:t>Pani</w:t>
      </w:r>
    </w:p>
    <w:p w:rsidR="0005387B" w:rsidRPr="0005387B" w:rsidRDefault="0005387B">
      <w:pPr>
        <w:rPr>
          <w:b/>
        </w:rPr>
      </w:pP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  <w:t>Katarzyna Sarnowska</w:t>
      </w:r>
    </w:p>
    <w:p w:rsidR="0005387B" w:rsidRPr="0005387B" w:rsidRDefault="0005387B">
      <w:pPr>
        <w:rPr>
          <w:b/>
        </w:rPr>
      </w:pPr>
    </w:p>
    <w:p w:rsidR="0005387B" w:rsidRPr="0005387B" w:rsidRDefault="0005387B">
      <w:pPr>
        <w:rPr>
          <w:b/>
        </w:rPr>
      </w:pP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  <w:t>Przewodnicząca Rady Miejskiej</w:t>
      </w:r>
    </w:p>
    <w:p w:rsidR="0005387B" w:rsidRDefault="0005387B">
      <w:pPr>
        <w:rPr>
          <w:b/>
        </w:rPr>
      </w:pP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</w:r>
      <w:r w:rsidRPr="0005387B">
        <w:rPr>
          <w:b/>
        </w:rPr>
        <w:tab/>
        <w:t>w Śremie</w:t>
      </w:r>
    </w:p>
    <w:p w:rsidR="0005387B" w:rsidRDefault="0005387B">
      <w:pPr>
        <w:rPr>
          <w:b/>
        </w:rPr>
      </w:pPr>
    </w:p>
    <w:p w:rsidR="0005387B" w:rsidRDefault="0005387B">
      <w:pPr>
        <w:rPr>
          <w:b/>
        </w:rPr>
      </w:pPr>
    </w:p>
    <w:p w:rsidR="0005387B" w:rsidRDefault="0005387B" w:rsidP="00894ED9">
      <w:pPr>
        <w:jc w:val="both"/>
      </w:pPr>
      <w:r>
        <w:rPr>
          <w:b/>
        </w:rPr>
        <w:tab/>
      </w:r>
      <w:r w:rsidR="007E57E7">
        <w:t xml:space="preserve">Odpowiadając na interpelacje złożone </w:t>
      </w:r>
      <w:r w:rsidR="00894ED9">
        <w:t>podczas obrad XII sesji Rady 18 </w:t>
      </w:r>
      <w:r w:rsidR="007E57E7">
        <w:t>września 2015 r. przez radnych:</w:t>
      </w:r>
    </w:p>
    <w:p w:rsidR="007E57E7" w:rsidRDefault="007E57E7"/>
    <w:p w:rsidR="004E5BD4" w:rsidRDefault="007E57E7" w:rsidP="004E5BD4">
      <w:pPr>
        <w:pStyle w:val="Akapitzlist"/>
        <w:numPr>
          <w:ilvl w:val="0"/>
          <w:numId w:val="2"/>
        </w:numPr>
        <w:jc w:val="both"/>
      </w:pPr>
      <w:r>
        <w:t xml:space="preserve">Pana Piotra </w:t>
      </w:r>
      <w:proofErr w:type="spellStart"/>
      <w:r>
        <w:t>Mulkowskiego</w:t>
      </w:r>
      <w:proofErr w:type="spellEnd"/>
      <w:r w:rsidR="004E5BD4">
        <w:t xml:space="preserve">  w sprawie wypłaty odszkodowania po rozprawie sądowej na rzecz Pana Radosława Łucki za jego zwolnienie; kiedy będzie wypłacone, kto poniesie koszty, jeżeli gmina, to z jakiej pozycji w budżecie.</w:t>
      </w:r>
    </w:p>
    <w:p w:rsidR="004E5BD4" w:rsidRDefault="004E5BD4" w:rsidP="004E5BD4">
      <w:pPr>
        <w:jc w:val="both"/>
      </w:pPr>
    </w:p>
    <w:p w:rsidR="00D46FDB" w:rsidRDefault="004E5BD4" w:rsidP="00D46FDB">
      <w:pPr>
        <w:ind w:firstLine="708"/>
        <w:jc w:val="both"/>
      </w:pPr>
      <w:r>
        <w:t>Informuję, że</w:t>
      </w:r>
      <w:r w:rsidR="00D46FDB">
        <w:t xml:space="preserve"> do kompetencji pracodawcy należy dokonywanie czynności z zakresu prawa pracy. W postępowaniu sądowym dot. wypowiedzenia umowy o pracę Panu Radosławowi Łucka, Sąd nie stwierdził, iż wypowiedzenie było niezasadne. Zobowiązanie do zapłaty odszkodowania wynika z ugodowego zakończenia sporu pomiędzy stronami.</w:t>
      </w:r>
    </w:p>
    <w:p w:rsidR="004E5BD4" w:rsidRDefault="00D46FDB" w:rsidP="005D541A">
      <w:pPr>
        <w:ind w:firstLine="708"/>
        <w:jc w:val="both"/>
      </w:pPr>
      <w:r>
        <w:t>Wypłata odszkodowania nastąpi z budżetu gminy – dział 750 rozdział 75023 § 3020 w kwocie 12.946,20 zł, w terminie do 30 września 2015 r.</w:t>
      </w:r>
      <w:r w:rsidR="004E5BD4">
        <w:t xml:space="preserve"> </w:t>
      </w:r>
    </w:p>
    <w:p w:rsidR="004E5BD4" w:rsidRDefault="004E5BD4" w:rsidP="004E5BD4">
      <w:pPr>
        <w:ind w:left="360"/>
        <w:jc w:val="both"/>
      </w:pPr>
    </w:p>
    <w:p w:rsidR="004E5BD4" w:rsidRDefault="004E5BD4" w:rsidP="004E5BD4">
      <w:pPr>
        <w:pStyle w:val="Akapitzlist"/>
        <w:numPr>
          <w:ilvl w:val="0"/>
          <w:numId w:val="2"/>
        </w:numPr>
        <w:jc w:val="both"/>
      </w:pPr>
      <w:r>
        <w:t xml:space="preserve">Pana Tomasza </w:t>
      </w:r>
      <w:proofErr w:type="spellStart"/>
      <w:r>
        <w:t>Jakuszka</w:t>
      </w:r>
      <w:proofErr w:type="spellEnd"/>
      <w:r>
        <w:t xml:space="preserve"> w sprawie sprzedaży nieruchomości w Parku Powstańców Wielkopolskich przez Śremski Sport Sp. z o.o. – za jaką kwotę, czy kwota zawierała VAT, jak powyższa kwota została wydatkowana przez Śremski Sport Sp. z o.o.</w:t>
      </w:r>
    </w:p>
    <w:p w:rsidR="004E5BD4" w:rsidRDefault="004E5BD4" w:rsidP="004E5BD4">
      <w:pPr>
        <w:jc w:val="both"/>
      </w:pPr>
    </w:p>
    <w:p w:rsidR="00473800" w:rsidRDefault="004E5BD4" w:rsidP="00473800">
      <w:pPr>
        <w:ind w:firstLine="360"/>
        <w:jc w:val="both"/>
        <w:rPr>
          <w:szCs w:val="28"/>
        </w:rPr>
      </w:pPr>
      <w:r>
        <w:t xml:space="preserve">Wyjaśniam, że </w:t>
      </w:r>
      <w:r w:rsidR="00473800">
        <w:t>n</w:t>
      </w:r>
      <w:r w:rsidR="00473800">
        <w:rPr>
          <w:szCs w:val="28"/>
        </w:rPr>
        <w:t>ieruchomość położna w Śremie przy ul. Poznańskiej 15 oznaczona ewidencyjnym nr działek: 31/1, 28/3 o łącznej powierzchni 8937 m</w:t>
      </w:r>
      <w:r w:rsidR="00473800">
        <w:rPr>
          <w:szCs w:val="28"/>
          <w:vertAlign w:val="superscript"/>
        </w:rPr>
        <w:t>2</w:t>
      </w:r>
      <w:r w:rsidR="00473800">
        <w:rPr>
          <w:szCs w:val="28"/>
        </w:rPr>
        <w:t>, zapisana w księdze wieczystej nr P01M/00044890/6 została sprzedana za kwotę 1.499.000,00 zł netto. Cena sprzedaży została powiększona o należny podatek  VAT zgodnie z ustawą o podatku od towaru i usług z dnia 11 marca 2004 r. (Dz. U. z 2004 r., Nr 54, poz. 535 z późn.zm.).</w:t>
      </w:r>
    </w:p>
    <w:p w:rsidR="00473800" w:rsidRDefault="00473800" w:rsidP="00473800">
      <w:pPr>
        <w:ind w:firstLine="360"/>
        <w:jc w:val="both"/>
        <w:rPr>
          <w:szCs w:val="28"/>
        </w:rPr>
      </w:pPr>
      <w:r>
        <w:rPr>
          <w:szCs w:val="28"/>
        </w:rPr>
        <w:t xml:space="preserve">Środki finansowe ze sprzedaży powyższej nieruchomości zostały przeznaczone na działalność statutową Spółki, której podstawowym przedmiotem jest działalność obiektów sportowych.  </w:t>
      </w:r>
    </w:p>
    <w:p w:rsidR="00473800" w:rsidRDefault="00473800" w:rsidP="00473800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>Dodatkowe wyjaśnienia zostały przedstawione w odpowiedzi przesłanej przez Prezesa Zarządu Śremski Sport Sp. z o.o. ( załącznik nr 1 )</w:t>
      </w:r>
    </w:p>
    <w:p w:rsidR="004E5BD4" w:rsidRDefault="004E5BD4" w:rsidP="00473800">
      <w:pPr>
        <w:jc w:val="both"/>
      </w:pPr>
    </w:p>
    <w:p w:rsidR="004E5BD4" w:rsidRDefault="004E5BD4" w:rsidP="004E5BD4">
      <w:pPr>
        <w:pStyle w:val="Akapitzlist"/>
        <w:numPr>
          <w:ilvl w:val="0"/>
          <w:numId w:val="2"/>
        </w:numPr>
        <w:jc w:val="both"/>
      </w:pPr>
      <w:r>
        <w:t>Pana Cezarego Strzelca:</w:t>
      </w:r>
    </w:p>
    <w:p w:rsidR="004E5BD4" w:rsidRDefault="004E5BD4" w:rsidP="004E5BD4">
      <w:pPr>
        <w:pStyle w:val="Akapitzlist"/>
        <w:jc w:val="both"/>
      </w:pPr>
    </w:p>
    <w:p w:rsidR="004E5BD4" w:rsidRDefault="004E5BD4" w:rsidP="004E5BD4">
      <w:pPr>
        <w:pStyle w:val="Akapitzlist"/>
        <w:jc w:val="both"/>
      </w:pPr>
      <w:r>
        <w:rPr>
          <w:rFonts w:cs="Times New Roman"/>
        </w:rPr>
        <w:t>►</w:t>
      </w:r>
      <w:r>
        <w:t xml:space="preserve"> w sprawie wyremontowania fragmentu chodnika przy ul. Kopernika w Śremie,</w:t>
      </w:r>
    </w:p>
    <w:p w:rsidR="004E5BD4" w:rsidRDefault="004E5BD4" w:rsidP="004E5BD4">
      <w:pPr>
        <w:jc w:val="both"/>
      </w:pPr>
    </w:p>
    <w:p w:rsidR="00EF5E91" w:rsidRDefault="004E5BD4" w:rsidP="00EF5E91">
      <w:pPr>
        <w:pStyle w:val="Tekstpodstawowy3"/>
      </w:pPr>
      <w:r>
        <w:tab/>
        <w:t xml:space="preserve">Informuję, że </w:t>
      </w:r>
      <w:r w:rsidR="00EF5E91">
        <w:t>zadanie zostanie wykonane w ramach bieżącej   modernizacji dróg w październiku br.</w:t>
      </w:r>
    </w:p>
    <w:p w:rsidR="004E5BD4" w:rsidRDefault="004E5BD4" w:rsidP="00473800">
      <w:pPr>
        <w:jc w:val="both"/>
      </w:pPr>
    </w:p>
    <w:p w:rsidR="004E5BD4" w:rsidRPr="009F355E" w:rsidRDefault="004E5BD4" w:rsidP="004E5BD4">
      <w:pPr>
        <w:pStyle w:val="Akapitzlist"/>
        <w:jc w:val="both"/>
      </w:pPr>
      <w:r>
        <w:rPr>
          <w:rFonts w:cs="Times New Roman"/>
        </w:rPr>
        <w:t>►</w:t>
      </w:r>
      <w:r>
        <w:t xml:space="preserve"> w sprawie pracowników Spółki Śremski Sport – dotyczy znalezienia im pracy w przypadku gdyby pracownicy nie mieli zajęcia w spółce.</w:t>
      </w:r>
    </w:p>
    <w:p w:rsidR="004E5BD4" w:rsidRDefault="004E5BD4" w:rsidP="004E5BD4">
      <w:pPr>
        <w:jc w:val="both"/>
      </w:pPr>
    </w:p>
    <w:p w:rsidR="00473800" w:rsidRDefault="00473800" w:rsidP="004E5BD4">
      <w:pPr>
        <w:jc w:val="both"/>
      </w:pPr>
      <w:r>
        <w:tab/>
        <w:t xml:space="preserve">W przedmiotowej sprawie przesyłam w załączeniu odpowiedź  </w:t>
      </w:r>
      <w:r>
        <w:rPr>
          <w:szCs w:val="28"/>
        </w:rPr>
        <w:t>Prezesa Zarządu Śremski Sport Sp. z o.o. ( załącznik nr 1 )</w:t>
      </w:r>
    </w:p>
    <w:p w:rsidR="007E57E7" w:rsidRDefault="004E5BD4" w:rsidP="004E5BD4">
      <w:r>
        <w:tab/>
        <w:t xml:space="preserve"> </w:t>
      </w:r>
    </w:p>
    <w:p w:rsidR="004E5BD4" w:rsidRDefault="004E5BD4" w:rsidP="004E5BD4"/>
    <w:p w:rsidR="004E5BD4" w:rsidRDefault="004E5BD4" w:rsidP="004E5BD4"/>
    <w:p w:rsidR="004E5BD4" w:rsidRDefault="004E5BD4" w:rsidP="004E5BD4"/>
    <w:p w:rsidR="004E5BD4" w:rsidRDefault="00473800" w:rsidP="004E5BD4">
      <w:r>
        <w:t>Załączniki:</w:t>
      </w:r>
    </w:p>
    <w:p w:rsidR="00473800" w:rsidRDefault="00473800" w:rsidP="004E5BD4">
      <w:r>
        <w:t>1.Pismo Prezesa Zarządu Śremski</w:t>
      </w:r>
    </w:p>
    <w:p w:rsidR="00473800" w:rsidRDefault="00473800" w:rsidP="00473800">
      <w:pPr>
        <w:ind w:left="284"/>
      </w:pPr>
      <w:r>
        <w:t>Sport Sp. z o.o.</w:t>
      </w:r>
      <w:r>
        <w:tab/>
      </w:r>
      <w:r>
        <w:tab/>
      </w:r>
      <w:r>
        <w:tab/>
      </w:r>
      <w:r>
        <w:tab/>
        <w:t>- 1 egz.</w:t>
      </w:r>
    </w:p>
    <w:p w:rsidR="004E5BD4" w:rsidRDefault="004E5BD4" w:rsidP="004E5BD4"/>
    <w:p w:rsidR="004E5BD4" w:rsidRDefault="004E5BD4" w:rsidP="004E5BD4"/>
    <w:p w:rsidR="00473800" w:rsidRDefault="00473800" w:rsidP="004E5BD4"/>
    <w:p w:rsidR="00473800" w:rsidRDefault="00473800" w:rsidP="004E5BD4"/>
    <w:p w:rsidR="004E5BD4" w:rsidRDefault="004E5BD4" w:rsidP="004E5BD4">
      <w:r>
        <w:t>Otrzymują:</w:t>
      </w:r>
    </w:p>
    <w:p w:rsidR="004E5BD4" w:rsidRDefault="004E5BD4" w:rsidP="004E5BD4">
      <w:pPr>
        <w:pStyle w:val="Akapitzlist"/>
        <w:numPr>
          <w:ilvl w:val="0"/>
          <w:numId w:val="3"/>
        </w:numPr>
      </w:pPr>
      <w:r>
        <w:t xml:space="preserve">Radny Pan Piotr  </w:t>
      </w:r>
      <w:proofErr w:type="spellStart"/>
      <w:r>
        <w:t>Mulkowski</w:t>
      </w:r>
      <w:proofErr w:type="spellEnd"/>
      <w:r>
        <w:t xml:space="preserve"> </w:t>
      </w:r>
      <w:r w:rsidR="00FB7B5D">
        <w:t>,</w:t>
      </w:r>
    </w:p>
    <w:p w:rsidR="00FB7B5D" w:rsidRDefault="00FB7B5D" w:rsidP="004E5BD4">
      <w:pPr>
        <w:pStyle w:val="Akapitzlist"/>
        <w:numPr>
          <w:ilvl w:val="0"/>
          <w:numId w:val="3"/>
        </w:numPr>
      </w:pPr>
      <w:r>
        <w:t xml:space="preserve">Radny Pan Tomasz </w:t>
      </w:r>
      <w:proofErr w:type="spellStart"/>
      <w:r>
        <w:t>Jakuszek</w:t>
      </w:r>
      <w:proofErr w:type="spellEnd"/>
      <w:r>
        <w:t>,</w:t>
      </w:r>
    </w:p>
    <w:p w:rsidR="00FB7B5D" w:rsidRDefault="00FB7B5D" w:rsidP="004E5BD4">
      <w:pPr>
        <w:pStyle w:val="Akapitzlist"/>
        <w:numPr>
          <w:ilvl w:val="0"/>
          <w:numId w:val="3"/>
        </w:numPr>
      </w:pPr>
      <w:r>
        <w:t>Radny Pan Cezary Strzelec.</w:t>
      </w:r>
    </w:p>
    <w:p w:rsidR="00FB7B5D" w:rsidRDefault="00FB7B5D" w:rsidP="00FB7B5D"/>
    <w:p w:rsidR="00FB7B5D" w:rsidRDefault="00FB7B5D" w:rsidP="00FB7B5D"/>
    <w:p w:rsidR="00FB7B5D" w:rsidRDefault="00FB7B5D" w:rsidP="00FB7B5D"/>
    <w:p w:rsidR="003B7926" w:rsidRDefault="003B7926" w:rsidP="00FB7B5D"/>
    <w:p w:rsidR="003B7926" w:rsidRDefault="003B7926" w:rsidP="00FB7B5D"/>
    <w:p w:rsidR="003B7926" w:rsidRDefault="003B7926" w:rsidP="00FB7B5D"/>
    <w:p w:rsidR="003B7926" w:rsidRPr="003B7926" w:rsidRDefault="003B7926" w:rsidP="00FB7B5D">
      <w:pPr>
        <w:rPr>
          <w:sz w:val="24"/>
          <w:szCs w:val="24"/>
        </w:rPr>
      </w:pPr>
    </w:p>
    <w:p w:rsidR="00FB7B5D" w:rsidRPr="003B7926" w:rsidRDefault="00FB7B5D" w:rsidP="00FB7B5D">
      <w:pPr>
        <w:rPr>
          <w:sz w:val="24"/>
          <w:szCs w:val="24"/>
        </w:rPr>
      </w:pPr>
      <w:r w:rsidRPr="003B7926">
        <w:rPr>
          <w:sz w:val="24"/>
          <w:szCs w:val="24"/>
        </w:rPr>
        <w:t>Sprawę  prowadzi:</w:t>
      </w:r>
    </w:p>
    <w:p w:rsidR="00FB7B5D" w:rsidRPr="003B7926" w:rsidRDefault="00FB7B5D" w:rsidP="00FB7B5D">
      <w:pPr>
        <w:rPr>
          <w:sz w:val="24"/>
          <w:szCs w:val="24"/>
        </w:rPr>
      </w:pPr>
      <w:r w:rsidRPr="003B7926">
        <w:rPr>
          <w:sz w:val="24"/>
          <w:szCs w:val="24"/>
        </w:rPr>
        <w:t>Longina Maj</w:t>
      </w:r>
    </w:p>
    <w:p w:rsidR="00FB7B5D" w:rsidRPr="003B7926" w:rsidRDefault="003B7926" w:rsidP="00FB7B5D">
      <w:pPr>
        <w:rPr>
          <w:sz w:val="24"/>
          <w:szCs w:val="24"/>
        </w:rPr>
      </w:pPr>
      <w:r w:rsidRPr="003B7926">
        <w:rPr>
          <w:sz w:val="24"/>
          <w:szCs w:val="24"/>
        </w:rPr>
        <w:t>p</w:t>
      </w:r>
      <w:r w:rsidR="00FB7B5D" w:rsidRPr="003B7926">
        <w:rPr>
          <w:sz w:val="24"/>
          <w:szCs w:val="24"/>
        </w:rPr>
        <w:t>odinspektor PAOOR</w:t>
      </w:r>
    </w:p>
    <w:p w:rsidR="003B7926" w:rsidRPr="003B7926" w:rsidRDefault="003B7926" w:rsidP="00FB7B5D">
      <w:pPr>
        <w:rPr>
          <w:sz w:val="24"/>
          <w:szCs w:val="24"/>
        </w:rPr>
      </w:pPr>
      <w:r w:rsidRPr="003B7926">
        <w:rPr>
          <w:sz w:val="24"/>
          <w:szCs w:val="24"/>
        </w:rPr>
        <w:t>tel. 61 28 47 117</w:t>
      </w:r>
    </w:p>
    <w:sectPr w:rsidR="003B7926" w:rsidRPr="003B792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4D8"/>
    <w:multiLevelType w:val="hybridMultilevel"/>
    <w:tmpl w:val="841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110D"/>
    <w:multiLevelType w:val="hybridMultilevel"/>
    <w:tmpl w:val="40F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038B"/>
    <w:multiLevelType w:val="hybridMultilevel"/>
    <w:tmpl w:val="8AC2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E"/>
    <w:rsid w:val="0005387B"/>
    <w:rsid w:val="003B7926"/>
    <w:rsid w:val="00473800"/>
    <w:rsid w:val="004E5BD4"/>
    <w:rsid w:val="005D541A"/>
    <w:rsid w:val="006F7A1F"/>
    <w:rsid w:val="007E57E7"/>
    <w:rsid w:val="00894ED9"/>
    <w:rsid w:val="00D46FDB"/>
    <w:rsid w:val="00DC519E"/>
    <w:rsid w:val="00DD3B5C"/>
    <w:rsid w:val="00EA33AE"/>
    <w:rsid w:val="00EF5E9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E7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EF5E91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5E9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E7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EF5E91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5E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2015-09-29T05:11:00Z</dcterms:created>
  <dcterms:modified xsi:type="dcterms:W3CDTF">2015-10-05T08:59:00Z</dcterms:modified>
</cp:coreProperties>
</file>