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955" w:rsidRDefault="000F3955" w:rsidP="000F395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Śrem,…… grudnia 2012r.</w:t>
      </w:r>
    </w:p>
    <w:p w:rsidR="000F3955" w:rsidRDefault="000F3955" w:rsidP="000F3955">
      <w:pPr>
        <w:jc w:val="both"/>
      </w:pPr>
    </w:p>
    <w:p w:rsidR="000F3955" w:rsidRDefault="000F3955" w:rsidP="000F3955">
      <w:pPr>
        <w:jc w:val="both"/>
      </w:pPr>
      <w:r>
        <w:t>PAOOR.0003.14.2012r.</w:t>
      </w:r>
    </w:p>
    <w:p w:rsidR="000F3955" w:rsidRDefault="000F3955" w:rsidP="000F3955">
      <w:pPr>
        <w:jc w:val="both"/>
      </w:pPr>
    </w:p>
    <w:p w:rsidR="000F3955" w:rsidRDefault="000F3955" w:rsidP="000F3955">
      <w:pPr>
        <w:jc w:val="both"/>
      </w:pPr>
    </w:p>
    <w:p w:rsidR="000F3955" w:rsidRPr="00B57B45" w:rsidRDefault="000F3955" w:rsidP="000F3955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B57B45">
        <w:rPr>
          <w:b/>
        </w:rPr>
        <w:t>Pani</w:t>
      </w:r>
    </w:p>
    <w:p w:rsidR="000F3955" w:rsidRPr="00B57B45" w:rsidRDefault="000F3955" w:rsidP="000F3955">
      <w:pPr>
        <w:jc w:val="both"/>
        <w:rPr>
          <w:b/>
        </w:rPr>
      </w:pP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  <w:t>Katarzyna Sarnowska</w:t>
      </w:r>
    </w:p>
    <w:p w:rsidR="000F3955" w:rsidRPr="00B57B45" w:rsidRDefault="000F3955" w:rsidP="000F3955">
      <w:pPr>
        <w:jc w:val="both"/>
        <w:rPr>
          <w:b/>
        </w:rPr>
      </w:pPr>
    </w:p>
    <w:p w:rsidR="000F3955" w:rsidRPr="00B57B45" w:rsidRDefault="000F3955" w:rsidP="000F3955">
      <w:pPr>
        <w:jc w:val="both"/>
        <w:rPr>
          <w:b/>
        </w:rPr>
      </w:pP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  <w:t>Przewodnicząca Rady Miejskiej</w:t>
      </w:r>
    </w:p>
    <w:p w:rsidR="000F3955" w:rsidRPr="00B57B45" w:rsidRDefault="000F3955" w:rsidP="000F3955">
      <w:pPr>
        <w:jc w:val="both"/>
        <w:rPr>
          <w:b/>
        </w:rPr>
      </w:pP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</w:r>
      <w:r w:rsidRPr="00B57B45">
        <w:rPr>
          <w:b/>
        </w:rPr>
        <w:tab/>
        <w:t>w Ś R E M I E</w:t>
      </w:r>
    </w:p>
    <w:p w:rsidR="000F3955" w:rsidRDefault="000F3955" w:rsidP="000F3955">
      <w:pPr>
        <w:jc w:val="both"/>
      </w:pPr>
    </w:p>
    <w:p w:rsidR="000F3955" w:rsidRDefault="000F3955" w:rsidP="000F3955">
      <w:pPr>
        <w:jc w:val="both"/>
      </w:pPr>
      <w:r>
        <w:tab/>
      </w:r>
      <w:r>
        <w:tab/>
      </w:r>
      <w:r w:rsidR="00F836C1">
        <w:t xml:space="preserve">Odpowiadając na interpelacje złożone pomiędzy sesjami przez radnego Pana Andrzeja </w:t>
      </w:r>
      <w:proofErr w:type="spellStart"/>
      <w:r w:rsidR="00F836C1">
        <w:t>Mieloszyńskiego</w:t>
      </w:r>
      <w:proofErr w:type="spellEnd"/>
      <w:r w:rsidR="00F836C1">
        <w:t xml:space="preserve"> informuję:</w:t>
      </w:r>
    </w:p>
    <w:p w:rsidR="000F3955" w:rsidRDefault="000F3955" w:rsidP="000F3955">
      <w:pPr>
        <w:jc w:val="both"/>
      </w:pPr>
    </w:p>
    <w:p w:rsidR="000F3955" w:rsidRDefault="000F3955" w:rsidP="000F3955">
      <w:pPr>
        <w:numPr>
          <w:ilvl w:val="0"/>
          <w:numId w:val="1"/>
        </w:numPr>
        <w:jc w:val="both"/>
        <w:rPr>
          <w:b/>
        </w:rPr>
      </w:pPr>
      <w:r w:rsidRPr="00B57B45">
        <w:rPr>
          <w:b/>
        </w:rPr>
        <w:t>Poprosił o rozważenie wypowiedzenia umowy najemcy nieczynnego kiosku przy ul. Łazienkowej w Śremie oraz uporządkowanie tego terenu.</w:t>
      </w:r>
    </w:p>
    <w:p w:rsidR="00B57B45" w:rsidRPr="00B57B45" w:rsidRDefault="00B57B45" w:rsidP="00B57B45">
      <w:pPr>
        <w:ind w:left="360"/>
        <w:jc w:val="both"/>
        <w:rPr>
          <w:b/>
        </w:rPr>
      </w:pPr>
    </w:p>
    <w:p w:rsidR="00F836C1" w:rsidRPr="00F836C1" w:rsidRDefault="00F836C1" w:rsidP="00B57B45">
      <w:pPr>
        <w:pStyle w:val="Akapitzlist"/>
        <w:suppressAutoHyphens/>
        <w:ind w:left="0"/>
        <w:jc w:val="both"/>
        <w:rPr>
          <w:szCs w:val="28"/>
        </w:rPr>
      </w:pPr>
      <w:r w:rsidRPr="00F836C1">
        <w:rPr>
          <w:szCs w:val="28"/>
        </w:rPr>
        <w:t>Nieruchomość, na której zlokalizowany jest kiosk tj. działka 1076/1</w:t>
      </w:r>
      <w:r w:rsidR="00B57B45">
        <w:rPr>
          <w:szCs w:val="28"/>
        </w:rPr>
        <w:t xml:space="preserve"> </w:t>
      </w:r>
      <w:r w:rsidRPr="00F836C1">
        <w:rPr>
          <w:szCs w:val="28"/>
        </w:rPr>
        <w:t xml:space="preserve">przy </w:t>
      </w:r>
      <w:r w:rsidR="00B57B45">
        <w:rPr>
          <w:szCs w:val="28"/>
        </w:rPr>
        <w:t xml:space="preserve">          </w:t>
      </w:r>
      <w:r w:rsidRPr="00F836C1">
        <w:rPr>
          <w:szCs w:val="28"/>
        </w:rPr>
        <w:t xml:space="preserve">ul. Łazienkowej w Śremie przeznaczona została do sprzedaży. Wypowiedzenie umowy najmu przed rozstrzygnięciem przetargu i zawarciem umowy sprzedaży ze względu na uzyskiwany dochód z opłat czynszowych i podatku </w:t>
      </w:r>
      <w:r w:rsidR="00B57B45">
        <w:rPr>
          <w:szCs w:val="28"/>
        </w:rPr>
        <w:t xml:space="preserve">                   </w:t>
      </w:r>
      <w:r w:rsidRPr="00F836C1">
        <w:rPr>
          <w:szCs w:val="28"/>
        </w:rPr>
        <w:t xml:space="preserve">od nieruchomości byłoby niekorzystne. Ogłoszenie przetargu na sprzedaż nastąpi w momencie poprawy sytuacji na rynku nieruchomości w powiązaniu </w:t>
      </w:r>
      <w:r w:rsidR="00B57B45">
        <w:rPr>
          <w:szCs w:val="28"/>
        </w:rPr>
        <w:t xml:space="preserve">    </w:t>
      </w:r>
      <w:r w:rsidRPr="00F836C1">
        <w:rPr>
          <w:szCs w:val="28"/>
        </w:rPr>
        <w:t>z planowaną przez gminę budową portu rzecznego.</w:t>
      </w:r>
    </w:p>
    <w:p w:rsidR="00F836C1" w:rsidRPr="00F836C1" w:rsidRDefault="00F836C1" w:rsidP="00B57B45">
      <w:pPr>
        <w:pStyle w:val="Akapitzlist"/>
        <w:suppressAutoHyphens/>
        <w:ind w:left="0"/>
        <w:jc w:val="both"/>
        <w:rPr>
          <w:szCs w:val="28"/>
        </w:rPr>
      </w:pPr>
      <w:r w:rsidRPr="00F836C1">
        <w:rPr>
          <w:szCs w:val="28"/>
        </w:rPr>
        <w:t>Informuję jednocześnie, że najemca został zobowiązany do dbałości o estetykę obiektu i porządek wokół niego.</w:t>
      </w:r>
    </w:p>
    <w:p w:rsidR="00F836C1" w:rsidRDefault="00F836C1" w:rsidP="00F836C1">
      <w:pPr>
        <w:ind w:left="720"/>
        <w:jc w:val="both"/>
      </w:pPr>
    </w:p>
    <w:p w:rsidR="000F3955" w:rsidRPr="00615F09" w:rsidRDefault="000F3955" w:rsidP="000F3955">
      <w:pPr>
        <w:numPr>
          <w:ilvl w:val="0"/>
          <w:numId w:val="1"/>
        </w:numPr>
        <w:jc w:val="both"/>
        <w:rPr>
          <w:b/>
        </w:rPr>
      </w:pPr>
      <w:r w:rsidRPr="00615F09">
        <w:rPr>
          <w:b/>
        </w:rPr>
        <w:t xml:space="preserve">Poprosił o uzupełnienie informacji na składane wcześniej interpelacje </w:t>
      </w:r>
      <w:r w:rsidR="00615F09" w:rsidRPr="00615F09">
        <w:rPr>
          <w:b/>
        </w:rPr>
        <w:t xml:space="preserve">         </w:t>
      </w:r>
      <w:r w:rsidRPr="00615F09">
        <w:rPr>
          <w:b/>
        </w:rPr>
        <w:t>w sprawie przystąpienia Gminy Śrem do Konsorcjum „Mój Sklep”.</w:t>
      </w:r>
    </w:p>
    <w:p w:rsidR="00392826" w:rsidRDefault="00392826" w:rsidP="00392826">
      <w:pPr>
        <w:pStyle w:val="Akapitzlist"/>
      </w:pPr>
    </w:p>
    <w:p w:rsidR="00392826" w:rsidRPr="007A130B" w:rsidRDefault="00392826" w:rsidP="00615F09">
      <w:pPr>
        <w:autoSpaceDE w:val="0"/>
        <w:autoSpaceDN w:val="0"/>
        <w:adjustRightInd w:val="0"/>
        <w:jc w:val="both"/>
        <w:rPr>
          <w:color w:val="000000"/>
          <w:szCs w:val="28"/>
        </w:rPr>
      </w:pPr>
      <w:r w:rsidRPr="007A130B">
        <w:rPr>
          <w:color w:val="000000"/>
          <w:szCs w:val="28"/>
        </w:rPr>
        <w:t>Spółka z</w:t>
      </w:r>
      <w:r w:rsidR="00615F09">
        <w:rPr>
          <w:color w:val="000000"/>
          <w:szCs w:val="28"/>
        </w:rPr>
        <w:t xml:space="preserve">ostała utworzona </w:t>
      </w:r>
      <w:r>
        <w:rPr>
          <w:color w:val="000000"/>
          <w:szCs w:val="28"/>
        </w:rPr>
        <w:t>w</w:t>
      </w:r>
      <w:r w:rsidR="00615F09">
        <w:rPr>
          <w:color w:val="000000"/>
          <w:szCs w:val="28"/>
        </w:rPr>
        <w:t xml:space="preserve"> 1999 r. przez gminy: Jarocin,  Kępno,  Międzychód, Nowy Tomyśl, </w:t>
      </w:r>
      <w:r w:rsidRPr="007A130B">
        <w:rPr>
          <w:color w:val="000000"/>
          <w:szCs w:val="28"/>
        </w:rPr>
        <w:t>Szamotuły</w:t>
      </w:r>
      <w:r w:rsidR="00615F09">
        <w:rPr>
          <w:color w:val="000000"/>
          <w:szCs w:val="28"/>
        </w:rPr>
        <w:t xml:space="preserve">, Śrem i </w:t>
      </w:r>
      <w:r w:rsidRPr="007A130B">
        <w:rPr>
          <w:color w:val="000000"/>
          <w:szCs w:val="28"/>
        </w:rPr>
        <w:t xml:space="preserve">Trzcianka, „L.D.” Spółkę Akcyjną, Pyrzyńskiego Kajetana, </w:t>
      </w:r>
      <w:proofErr w:type="spellStart"/>
      <w:r w:rsidRPr="007A130B">
        <w:rPr>
          <w:color w:val="000000"/>
          <w:szCs w:val="28"/>
        </w:rPr>
        <w:t>Mrowickiego</w:t>
      </w:r>
      <w:proofErr w:type="spellEnd"/>
      <w:r w:rsidRPr="007A130B">
        <w:rPr>
          <w:color w:val="000000"/>
          <w:szCs w:val="28"/>
        </w:rPr>
        <w:t xml:space="preserve"> Jacka, </w:t>
      </w:r>
      <w:proofErr w:type="spellStart"/>
      <w:r w:rsidRPr="007A130B">
        <w:rPr>
          <w:color w:val="000000"/>
          <w:szCs w:val="28"/>
        </w:rPr>
        <w:t>Śliwińskego</w:t>
      </w:r>
      <w:proofErr w:type="spellEnd"/>
      <w:r w:rsidRPr="007A130B">
        <w:rPr>
          <w:color w:val="000000"/>
          <w:szCs w:val="28"/>
        </w:rPr>
        <w:t xml:space="preserve"> Pawła. W latach następnych przystąpili do KCL „Mój Sklep” S.A. : Multi</w:t>
      </w:r>
      <w:r w:rsidR="00615F09">
        <w:rPr>
          <w:color w:val="000000"/>
          <w:szCs w:val="28"/>
        </w:rPr>
        <w:t xml:space="preserve"> Card Sp. z o.o., </w:t>
      </w:r>
      <w:r w:rsidRPr="007A130B">
        <w:rPr>
          <w:color w:val="000000"/>
          <w:szCs w:val="28"/>
        </w:rPr>
        <w:t xml:space="preserve"> Dębno Lubuskie, WB Asekuracja ISO System Leasing Sp. z o.o.  Celem Spółki miało być prowadzenie handlu detalicznego i hurtowego oraz działalność produkcyjna i wytwórcza.</w:t>
      </w:r>
    </w:p>
    <w:p w:rsidR="00392826" w:rsidRPr="007A130B" w:rsidRDefault="00392826" w:rsidP="00615F09">
      <w:pPr>
        <w:autoSpaceDE w:val="0"/>
        <w:autoSpaceDN w:val="0"/>
        <w:adjustRightInd w:val="0"/>
        <w:jc w:val="both"/>
        <w:rPr>
          <w:color w:val="000000"/>
          <w:szCs w:val="28"/>
        </w:rPr>
      </w:pPr>
      <w:r w:rsidRPr="007A130B">
        <w:rPr>
          <w:color w:val="000000"/>
          <w:szCs w:val="28"/>
        </w:rPr>
        <w:t>25 lutego 2003 r. podjęto Uchwałę Nr 56/VI/03 Rady Miejskiej w Śremie w sprawie wystąpienia gminy Śrem z Korporacji Centrum Logistyczne „Mój Sklep” S.A. </w:t>
      </w:r>
    </w:p>
    <w:p w:rsidR="00392826" w:rsidRPr="007A130B" w:rsidRDefault="00392826" w:rsidP="00615F09">
      <w:pPr>
        <w:autoSpaceDE w:val="0"/>
        <w:autoSpaceDN w:val="0"/>
        <w:adjustRightInd w:val="0"/>
        <w:jc w:val="both"/>
        <w:rPr>
          <w:color w:val="000000"/>
          <w:szCs w:val="28"/>
        </w:rPr>
      </w:pPr>
      <w:r w:rsidRPr="007A130B">
        <w:rPr>
          <w:color w:val="000000"/>
          <w:szCs w:val="28"/>
        </w:rPr>
        <w:t>Spółka od dłuższego czasu nie prowadzi żadnej działalności i nie realizuje swojego celu statutowego</w:t>
      </w:r>
      <w:r>
        <w:rPr>
          <w:color w:val="000000"/>
          <w:szCs w:val="28"/>
        </w:rPr>
        <w:t>, jak</w:t>
      </w:r>
      <w:r w:rsidRPr="007A130B">
        <w:rPr>
          <w:color w:val="000000"/>
          <w:szCs w:val="28"/>
        </w:rPr>
        <w:t xml:space="preserve"> również</w:t>
      </w:r>
      <w:r>
        <w:rPr>
          <w:color w:val="000000"/>
          <w:szCs w:val="28"/>
        </w:rPr>
        <w:t xml:space="preserve"> </w:t>
      </w:r>
      <w:r w:rsidRPr="007A130B">
        <w:rPr>
          <w:color w:val="000000"/>
          <w:szCs w:val="28"/>
        </w:rPr>
        <w:t>nie posiada środków finansowych. </w:t>
      </w:r>
    </w:p>
    <w:p w:rsidR="00392826" w:rsidRPr="007A130B" w:rsidRDefault="00392826" w:rsidP="00615F09">
      <w:pPr>
        <w:autoSpaceDE w:val="0"/>
        <w:autoSpaceDN w:val="0"/>
        <w:adjustRightInd w:val="0"/>
        <w:jc w:val="both"/>
        <w:rPr>
          <w:color w:val="000000"/>
          <w:szCs w:val="28"/>
        </w:rPr>
      </w:pPr>
      <w:r w:rsidRPr="007A130B">
        <w:rPr>
          <w:color w:val="000000"/>
          <w:szCs w:val="28"/>
        </w:rPr>
        <w:lastRenderedPageBreak/>
        <w:t>W związku z powyższym prowadzona jest wymiana korespondencji pomiędzy gminami</w:t>
      </w:r>
      <w:r>
        <w:rPr>
          <w:color w:val="000000"/>
          <w:szCs w:val="28"/>
        </w:rPr>
        <w:t xml:space="preserve"> i prywatnymi podmiotami</w:t>
      </w:r>
      <w:r w:rsidRPr="007A130B">
        <w:rPr>
          <w:color w:val="000000"/>
          <w:szCs w:val="28"/>
        </w:rPr>
        <w:t xml:space="preserve"> będącymi akcjonariuszami przedmiot</w:t>
      </w:r>
      <w:r>
        <w:rPr>
          <w:color w:val="000000"/>
          <w:szCs w:val="28"/>
        </w:rPr>
        <w:t>owej Spółki, któ</w:t>
      </w:r>
      <w:r w:rsidR="00615F09">
        <w:rPr>
          <w:color w:val="000000"/>
          <w:szCs w:val="28"/>
        </w:rPr>
        <w:t xml:space="preserve">rej efektem było zorganizowane </w:t>
      </w:r>
      <w:r w:rsidRPr="007A130B">
        <w:rPr>
          <w:color w:val="000000"/>
          <w:szCs w:val="28"/>
        </w:rPr>
        <w:t xml:space="preserve"> 11 października 2012 r.</w:t>
      </w:r>
      <w:r>
        <w:rPr>
          <w:color w:val="000000"/>
          <w:szCs w:val="28"/>
        </w:rPr>
        <w:t xml:space="preserve"> </w:t>
      </w:r>
      <w:r w:rsidRPr="007A130B">
        <w:rPr>
          <w:color w:val="000000"/>
          <w:szCs w:val="28"/>
        </w:rPr>
        <w:t xml:space="preserve"> spotkanie akcjonariuszy</w:t>
      </w:r>
      <w:r>
        <w:rPr>
          <w:color w:val="000000"/>
          <w:szCs w:val="28"/>
        </w:rPr>
        <w:t xml:space="preserve">, na którym prowadzone były rozmowy </w:t>
      </w:r>
      <w:r w:rsidRPr="007A130B">
        <w:rPr>
          <w:color w:val="000000"/>
          <w:szCs w:val="28"/>
        </w:rPr>
        <w:t>mające na celu wypracowanie najskuteczniejszego scenariusza dzia</w:t>
      </w:r>
      <w:r>
        <w:rPr>
          <w:color w:val="000000"/>
          <w:szCs w:val="28"/>
        </w:rPr>
        <w:t xml:space="preserve">łań zmierzającego </w:t>
      </w:r>
      <w:r w:rsidR="009070A8">
        <w:rPr>
          <w:color w:val="000000"/>
          <w:szCs w:val="28"/>
        </w:rPr>
        <w:t xml:space="preserve">             </w:t>
      </w:r>
      <w:r>
        <w:rPr>
          <w:color w:val="000000"/>
          <w:szCs w:val="28"/>
        </w:rPr>
        <w:t>do rozwiązania</w:t>
      </w:r>
      <w:r w:rsidRPr="007A130B">
        <w:rPr>
          <w:color w:val="000000"/>
          <w:szCs w:val="28"/>
        </w:rPr>
        <w:t xml:space="preserve"> KCL „Mój Sklep” S.A.  </w:t>
      </w:r>
    </w:p>
    <w:p w:rsidR="00392826" w:rsidRPr="007A130B" w:rsidRDefault="00392826" w:rsidP="00392826">
      <w:pPr>
        <w:autoSpaceDE w:val="0"/>
        <w:autoSpaceDN w:val="0"/>
        <w:adjustRightInd w:val="0"/>
        <w:jc w:val="both"/>
        <w:rPr>
          <w:color w:val="000000"/>
          <w:szCs w:val="28"/>
        </w:rPr>
      </w:pPr>
      <w:r>
        <w:rPr>
          <w:color w:val="000000"/>
          <w:szCs w:val="28"/>
        </w:rPr>
        <w:t>Nadmieniam, że planowane jest kolejne spotkanie</w:t>
      </w:r>
      <w:r w:rsidR="00615F09">
        <w:rPr>
          <w:color w:val="000000"/>
          <w:szCs w:val="28"/>
        </w:rPr>
        <w:t xml:space="preserve"> na </w:t>
      </w:r>
      <w:r w:rsidRPr="007A130B">
        <w:rPr>
          <w:color w:val="000000"/>
          <w:szCs w:val="28"/>
        </w:rPr>
        <w:t xml:space="preserve"> 19 grudnia 2012 r. </w:t>
      </w:r>
      <w:r w:rsidR="00615F09">
        <w:rPr>
          <w:color w:val="000000"/>
          <w:szCs w:val="28"/>
        </w:rPr>
        <w:t xml:space="preserve">          </w:t>
      </w:r>
      <w:r>
        <w:rPr>
          <w:color w:val="000000"/>
          <w:szCs w:val="28"/>
        </w:rPr>
        <w:t xml:space="preserve">w przedmiotowej sprawie. </w:t>
      </w:r>
    </w:p>
    <w:p w:rsidR="00392826" w:rsidRDefault="00392826" w:rsidP="00392826">
      <w:pPr>
        <w:ind w:left="720"/>
        <w:jc w:val="both"/>
      </w:pPr>
    </w:p>
    <w:p w:rsidR="000F3955" w:rsidRDefault="000F3955" w:rsidP="000F3955">
      <w:pPr>
        <w:numPr>
          <w:ilvl w:val="0"/>
          <w:numId w:val="1"/>
        </w:numPr>
        <w:jc w:val="both"/>
        <w:rPr>
          <w:b/>
        </w:rPr>
      </w:pPr>
      <w:r w:rsidRPr="00615F09">
        <w:rPr>
          <w:b/>
        </w:rPr>
        <w:t xml:space="preserve">Poprosił o wyjaśnienie sprawy dotyczącej wniesienia aportem </w:t>
      </w:r>
      <w:r w:rsidR="009070A8">
        <w:rPr>
          <w:b/>
        </w:rPr>
        <w:t xml:space="preserve">                </w:t>
      </w:r>
      <w:bookmarkStart w:id="0" w:name="_GoBack"/>
      <w:bookmarkEnd w:id="0"/>
      <w:r w:rsidRPr="00615F09">
        <w:rPr>
          <w:b/>
        </w:rPr>
        <w:t>do Przedsiębiorstwa Wodociągów i Kanalizacji w Śremie Sp. z o.o. nieruchomości położonej w Śremie w rejonie ulicy Zachodniej.</w:t>
      </w:r>
    </w:p>
    <w:p w:rsidR="0075631A" w:rsidRDefault="0075631A" w:rsidP="0075631A">
      <w:pPr>
        <w:ind w:left="360"/>
        <w:jc w:val="both"/>
        <w:rPr>
          <w:b/>
        </w:rPr>
      </w:pPr>
    </w:p>
    <w:p w:rsidR="0075631A" w:rsidRDefault="0075631A" w:rsidP="0075631A">
      <w:pPr>
        <w:pStyle w:val="Akapitzlist"/>
        <w:ind w:left="0"/>
        <w:jc w:val="both"/>
      </w:pPr>
      <w:r>
        <w:t>O</w:t>
      </w:r>
      <w:r w:rsidRPr="007A130B">
        <w:t>dstąpiono od realizacji projektu</w:t>
      </w:r>
      <w:r>
        <w:t xml:space="preserve"> </w:t>
      </w:r>
      <w:r>
        <w:t>z powodów proceduralnych, bowiem nieruchomość, która miała być przedmiotem aportu stanowi część pasa drogowego drogi będącej w zarządzie gminy</w:t>
      </w:r>
      <w:r w:rsidRPr="007A130B">
        <w:t>.</w:t>
      </w:r>
    </w:p>
    <w:p w:rsidR="0075631A" w:rsidRDefault="0075631A" w:rsidP="0075631A">
      <w:pPr>
        <w:pStyle w:val="Akapitzlist"/>
        <w:ind w:left="0"/>
        <w:jc w:val="both"/>
      </w:pPr>
      <w:r>
        <w:t xml:space="preserve">Równocześnie informuję, że odcinek drogi łączący ul. Zachodnią </w:t>
      </w:r>
      <w:r>
        <w:br/>
        <w:t xml:space="preserve">z ul. Nadbrzeżną znajduje się w zarządzie gminy Śrem i przez gminę Śrem został utwardzony. Natomiast inwestycja mająca na celu utwardzenie bezpośredniego dojazdu do  Oczyszczalni Ścieków w Śremie została przeprowadzona przez Przedsiębiorstwo Wodociągów i Kanalizacji w Śremie Sp. z o.o. </w:t>
      </w:r>
    </w:p>
    <w:p w:rsidR="0075631A" w:rsidRPr="00615F09" w:rsidRDefault="0075631A" w:rsidP="0075631A">
      <w:pPr>
        <w:ind w:left="360"/>
        <w:jc w:val="both"/>
        <w:rPr>
          <w:b/>
        </w:rPr>
      </w:pPr>
    </w:p>
    <w:p w:rsidR="000F3955" w:rsidRDefault="000F3955" w:rsidP="000F3955">
      <w:pPr>
        <w:numPr>
          <w:ilvl w:val="0"/>
          <w:numId w:val="1"/>
        </w:numPr>
        <w:jc w:val="both"/>
        <w:rPr>
          <w:b/>
        </w:rPr>
      </w:pPr>
      <w:r w:rsidRPr="0075631A">
        <w:rPr>
          <w:b/>
        </w:rPr>
        <w:t>Poprosił o rozważenie możliwości zmiany harmonogramu sprzątania ulic oraz  częstszego sprzątania Rynku i przylegających do niego ulic, następnie poprosił o wkładanie do pojemników na śmieci worków foliowych oraz o zainstalowanie w szalecie miejskim przy ul. Targowej poręczy z obu stron pochylni.</w:t>
      </w:r>
    </w:p>
    <w:p w:rsidR="0075631A" w:rsidRPr="0075631A" w:rsidRDefault="0075631A" w:rsidP="0075631A">
      <w:pPr>
        <w:ind w:left="360"/>
        <w:jc w:val="both"/>
        <w:rPr>
          <w:b/>
        </w:rPr>
      </w:pPr>
    </w:p>
    <w:p w:rsidR="006C6F11" w:rsidRDefault="006C6F11" w:rsidP="003005FE">
      <w:pPr>
        <w:pStyle w:val="Akapitzlist"/>
        <w:ind w:left="360"/>
        <w:jc w:val="both"/>
      </w:pPr>
      <w:r>
        <w:t xml:space="preserve"> </w:t>
      </w:r>
      <w:r w:rsidR="0075631A">
        <w:t>O</w:t>
      </w:r>
      <w:r>
        <w:t xml:space="preserve">bowiązujące zapisy umowy na utrzymanie czystości </w:t>
      </w:r>
      <w:r>
        <w:br/>
        <w:t xml:space="preserve">i porządku dróg gminnych i wewnętrznych będących w zarządzie gminy Śrem przez okres 18 miesięcy wykluczają możliwość dokonywania zmian postanowień zawartej umowy w stosunku do treści oferty oraz wszelkich </w:t>
      </w:r>
      <w:r w:rsidR="0075631A">
        <w:t xml:space="preserve">uzupełnień. Zapisy powyższej </w:t>
      </w:r>
      <w:r>
        <w:t xml:space="preserve"> umowy dopuszczają jedynie zmianę terminów określonych w umowie. Jednocześnie informuję, iż ewentualne zmiany dotyczące zakresu i częstotliwości sprzątania ulic będą możliwe do wprowadzenia przy przygotowywaniu kolejnej umowy na utrzymanie czystości i porządku dróg. Obecnie obowiązująca umowa została zawarta na okres 18 miesięcy</w:t>
      </w:r>
      <w:r w:rsidR="0075631A">
        <w:t xml:space="preserve"> tj. do </w:t>
      </w:r>
      <w:r>
        <w:t xml:space="preserve"> 3 grudnia 2013 r. Jednocześnie informuję, </w:t>
      </w:r>
      <w:r w:rsidR="0075631A">
        <w:t xml:space="preserve">              </w:t>
      </w:r>
      <w:r>
        <w:t xml:space="preserve">iż Plac </w:t>
      </w:r>
      <w:r w:rsidR="0075631A">
        <w:t xml:space="preserve">  </w:t>
      </w:r>
      <w:r>
        <w:t xml:space="preserve">20 Października oraz ulice Kościuszki i Wyszyńskiego sprzątane są codziennie (bez chodników). W odpowiedzi na zapytanie dot. wkładania worków foliowych do pojemników ulicznych na odpady, informuję, </w:t>
      </w:r>
      <w:r w:rsidR="0075631A">
        <w:t xml:space="preserve">            iż </w:t>
      </w:r>
      <w:r w:rsidR="003005FE">
        <w:t xml:space="preserve">obecna </w:t>
      </w:r>
      <w:r w:rsidR="0075631A">
        <w:t xml:space="preserve">umowa </w:t>
      </w:r>
      <w:r>
        <w:t xml:space="preserve"> nie obejmuje powyższego. Wykonawca jest jednak </w:t>
      </w:r>
      <w:r>
        <w:lastRenderedPageBreak/>
        <w:t xml:space="preserve">zobowiązany do utrzymania w czystości pojemników tj. mycia </w:t>
      </w:r>
      <w:r>
        <w:br/>
        <w:t xml:space="preserve">i dezynfekcji. </w:t>
      </w:r>
      <w:r w:rsidRPr="00D55AC0">
        <w:t>Ponadto informuję, że poręcz na podjeździe do szaletu miejs</w:t>
      </w:r>
      <w:r>
        <w:t>kiego przy ul. Targowej została</w:t>
      </w:r>
      <w:r w:rsidRPr="00D55AC0">
        <w:t xml:space="preserve"> zamontowana w </w:t>
      </w:r>
      <w:r>
        <w:t>miesiącu wrześniu</w:t>
      </w:r>
      <w:r w:rsidRPr="00D55AC0">
        <w:t xml:space="preserve"> br. </w:t>
      </w:r>
    </w:p>
    <w:p w:rsidR="003005FE" w:rsidRPr="003005FE" w:rsidRDefault="000F3955" w:rsidP="003005FE">
      <w:pPr>
        <w:numPr>
          <w:ilvl w:val="0"/>
          <w:numId w:val="1"/>
        </w:numPr>
        <w:jc w:val="both"/>
        <w:rPr>
          <w:b/>
        </w:rPr>
      </w:pPr>
      <w:r w:rsidRPr="0075631A">
        <w:rPr>
          <w:b/>
        </w:rPr>
        <w:t xml:space="preserve">Poprosił o wyjaśnienie sprawy dotyczącej nieruchomości zabudowanej położonej w Śremie przy Placu 20 Października 11 nr </w:t>
      </w:r>
      <w:proofErr w:type="spellStart"/>
      <w:r w:rsidRPr="0075631A">
        <w:rPr>
          <w:b/>
        </w:rPr>
        <w:t>ewid</w:t>
      </w:r>
      <w:proofErr w:type="spellEnd"/>
      <w:r w:rsidRPr="0075631A">
        <w:rPr>
          <w:b/>
        </w:rPr>
        <w:t>. działki 916, grunt o pow. 100 m</w:t>
      </w:r>
      <w:r w:rsidRPr="0075631A">
        <w:rPr>
          <w:b/>
          <w:vertAlign w:val="superscript"/>
        </w:rPr>
        <w:t>2</w:t>
      </w:r>
      <w:r w:rsidRPr="0075631A">
        <w:rPr>
          <w:b/>
        </w:rPr>
        <w:t xml:space="preserve"> nr </w:t>
      </w:r>
      <w:proofErr w:type="spellStart"/>
      <w:r w:rsidRPr="0075631A">
        <w:rPr>
          <w:b/>
        </w:rPr>
        <w:t>ewid</w:t>
      </w:r>
      <w:proofErr w:type="spellEnd"/>
      <w:r w:rsidRPr="0075631A">
        <w:rPr>
          <w:b/>
        </w:rPr>
        <w:t>. 2516/5; czy wprowadzenie księgarni do miejskiego centrum informacji jest zgodne z uchwałą Rady Nr 299/XXXV/09 z dnia 26 marca 2009 roku; jakie są finansowe straty i zyski co do wynajęcia ww. nieruchomości ?</w:t>
      </w:r>
    </w:p>
    <w:p w:rsidR="00F836C1" w:rsidRPr="00F836C1" w:rsidRDefault="00F836C1" w:rsidP="003005FE">
      <w:pPr>
        <w:pStyle w:val="Akapitzlist"/>
        <w:suppressAutoHyphens/>
        <w:ind w:left="0"/>
        <w:jc w:val="both"/>
        <w:rPr>
          <w:szCs w:val="28"/>
        </w:rPr>
      </w:pPr>
      <w:r w:rsidRPr="00F836C1">
        <w:rPr>
          <w:szCs w:val="28"/>
        </w:rPr>
        <w:t xml:space="preserve">Informuję, że od czasu oddania ww. nieruchomości w najem gmina uzyskała dochód z tytułu czynszu najmu w kwocie 40.783,94 zł netto oraz z tytułu podatku od nieruchomości w wysokości 4.507,00 zł, nie ponosząc, poza zaliczką właścicielską do wspólnoty mieszkaniowej, żadnych innych kosztów.  </w:t>
      </w:r>
    </w:p>
    <w:p w:rsidR="00F836C1" w:rsidRPr="00F836C1" w:rsidRDefault="00F836C1" w:rsidP="003005FE">
      <w:pPr>
        <w:suppressAutoHyphens/>
        <w:jc w:val="both"/>
        <w:rPr>
          <w:szCs w:val="28"/>
        </w:rPr>
      </w:pPr>
      <w:r w:rsidRPr="003005FE">
        <w:rPr>
          <w:szCs w:val="28"/>
        </w:rPr>
        <w:t xml:space="preserve">Rada Miejska w Śremie podejmując uchwałę nr 299/XXXV/09 z </w:t>
      </w:r>
      <w:r w:rsidR="00C2052A" w:rsidRPr="003005FE">
        <w:rPr>
          <w:szCs w:val="28"/>
        </w:rPr>
        <w:t xml:space="preserve"> </w:t>
      </w:r>
      <w:r w:rsidRPr="003005FE">
        <w:rPr>
          <w:szCs w:val="28"/>
        </w:rPr>
        <w:t xml:space="preserve">dnia </w:t>
      </w:r>
      <w:r w:rsidR="003005FE">
        <w:rPr>
          <w:szCs w:val="28"/>
        </w:rPr>
        <w:t xml:space="preserve">             </w:t>
      </w:r>
      <w:r w:rsidRPr="00F836C1">
        <w:rPr>
          <w:szCs w:val="28"/>
        </w:rPr>
        <w:t>26 marca 2009 r. wyraziła zgodę na oddanie lokalu i gruntu w najem</w:t>
      </w:r>
      <w:r w:rsidR="00C2052A">
        <w:rPr>
          <w:szCs w:val="28"/>
        </w:rPr>
        <w:t xml:space="preserve">      </w:t>
      </w:r>
      <w:r w:rsidRPr="00F836C1">
        <w:rPr>
          <w:szCs w:val="28"/>
        </w:rPr>
        <w:t xml:space="preserve"> </w:t>
      </w:r>
      <w:r w:rsidR="003005FE">
        <w:rPr>
          <w:szCs w:val="28"/>
        </w:rPr>
        <w:t xml:space="preserve">          </w:t>
      </w:r>
      <w:r w:rsidRPr="00F836C1">
        <w:rPr>
          <w:szCs w:val="28"/>
        </w:rPr>
        <w:t xml:space="preserve">na okres 10 lat. Umowa najmu została zawarta na taki okres z osobą wyłonioną </w:t>
      </w:r>
      <w:r w:rsidR="003005FE">
        <w:rPr>
          <w:szCs w:val="28"/>
        </w:rPr>
        <w:t xml:space="preserve">      </w:t>
      </w:r>
      <w:r w:rsidRPr="00F836C1">
        <w:rPr>
          <w:szCs w:val="28"/>
        </w:rPr>
        <w:t xml:space="preserve">z przetargu, zatem uchwała została zrealizowana. </w:t>
      </w:r>
      <w:r w:rsidRPr="00F836C1">
        <w:rPr>
          <w:szCs w:val="28"/>
        </w:rPr>
        <w:br/>
        <w:t xml:space="preserve">W uzasadnieniu do ww. uchwały podano, iż lokal będzie wynajęty na cele gastronomiczne. Od chwili wynajęcia lokal uległ przeobrażeniu </w:t>
      </w:r>
      <w:r w:rsidRPr="00F836C1">
        <w:rPr>
          <w:szCs w:val="28"/>
        </w:rPr>
        <w:br/>
        <w:t>z uwagi na fakt, iż konkurencja w branży gastronomicznej jest dość duża. Obecny najemca uzyskał zgodę, w chwili zawierania umowy najmu,</w:t>
      </w:r>
      <w:r w:rsidR="00C2052A">
        <w:rPr>
          <w:szCs w:val="28"/>
        </w:rPr>
        <w:t xml:space="preserve">      </w:t>
      </w:r>
      <w:r w:rsidR="003005FE">
        <w:rPr>
          <w:szCs w:val="28"/>
        </w:rPr>
        <w:t xml:space="preserve">           </w:t>
      </w:r>
      <w:r w:rsidRPr="00F836C1">
        <w:rPr>
          <w:szCs w:val="28"/>
        </w:rPr>
        <w:t xml:space="preserve"> </w:t>
      </w:r>
      <w:r w:rsidR="003005FE">
        <w:rPr>
          <w:szCs w:val="28"/>
        </w:rPr>
        <w:t xml:space="preserve">na </w:t>
      </w:r>
      <w:r w:rsidRPr="00F836C1">
        <w:rPr>
          <w:szCs w:val="28"/>
        </w:rPr>
        <w:t xml:space="preserve">prowadzenie w lokalu dodatkowej działalności handlowej </w:t>
      </w:r>
      <w:r w:rsidRPr="00F836C1">
        <w:rPr>
          <w:szCs w:val="28"/>
        </w:rPr>
        <w:br/>
        <w:t xml:space="preserve">z uwagi na fakt, iż czynsz pobierany przez gminę na cele handlowe </w:t>
      </w:r>
      <w:r w:rsidRPr="00F836C1">
        <w:rPr>
          <w:szCs w:val="28"/>
        </w:rPr>
        <w:br/>
        <w:t xml:space="preserve">i usługowe jest identyczny. Zatem powyższy zabieg nie spowodował strat finansowych dla gminy. Niezmiennym pozostaje fakt, iż główne założenie decyzji o oddaniu w najem ww. lokalu było zobowiązanie najemcy </w:t>
      </w:r>
      <w:r w:rsidR="00C2052A">
        <w:rPr>
          <w:szCs w:val="28"/>
        </w:rPr>
        <w:t xml:space="preserve">       </w:t>
      </w:r>
      <w:r w:rsidR="003005FE">
        <w:rPr>
          <w:szCs w:val="28"/>
        </w:rPr>
        <w:t xml:space="preserve">            </w:t>
      </w:r>
      <w:r w:rsidRPr="00F836C1">
        <w:rPr>
          <w:szCs w:val="28"/>
        </w:rPr>
        <w:t>do prowadzenia punktu</w:t>
      </w:r>
      <w:r w:rsidR="003005FE">
        <w:rPr>
          <w:szCs w:val="28"/>
        </w:rPr>
        <w:t xml:space="preserve"> miejskiego centrum informacji  </w:t>
      </w:r>
      <w:r w:rsidRPr="00F836C1">
        <w:rPr>
          <w:szCs w:val="28"/>
        </w:rPr>
        <w:t>z czego najemca wywiązuje się bez zarzutów.</w:t>
      </w:r>
    </w:p>
    <w:p w:rsidR="00F836C1" w:rsidRDefault="00F836C1" w:rsidP="003005FE">
      <w:pPr>
        <w:pStyle w:val="Akapitzlist"/>
        <w:suppressAutoHyphens/>
        <w:ind w:left="0"/>
        <w:jc w:val="both"/>
        <w:rPr>
          <w:szCs w:val="28"/>
        </w:rPr>
      </w:pPr>
      <w:r w:rsidRPr="00F836C1">
        <w:rPr>
          <w:szCs w:val="28"/>
        </w:rPr>
        <w:t xml:space="preserve">W przypadku ogródka letniego na rynku w umowie najmu zapisano, </w:t>
      </w:r>
      <w:r w:rsidR="00C2052A">
        <w:rPr>
          <w:szCs w:val="28"/>
        </w:rPr>
        <w:t xml:space="preserve">     </w:t>
      </w:r>
      <w:r w:rsidR="003005FE">
        <w:rPr>
          <w:szCs w:val="28"/>
        </w:rPr>
        <w:t xml:space="preserve">            </w:t>
      </w:r>
      <w:r w:rsidR="00C2052A">
        <w:rPr>
          <w:szCs w:val="28"/>
        </w:rPr>
        <w:t xml:space="preserve"> </w:t>
      </w:r>
      <w:r w:rsidRPr="00F836C1">
        <w:rPr>
          <w:szCs w:val="28"/>
        </w:rPr>
        <w:t xml:space="preserve">iż najemca ma możliwość jego urządzenia pod warunkiem zgłoszenia tego faktu do 31 marca każdego roku, przy czym do chwili obecnej </w:t>
      </w:r>
      <w:r w:rsidRPr="00F836C1">
        <w:rPr>
          <w:szCs w:val="28"/>
        </w:rPr>
        <w:br/>
        <w:t>najemca z takiego prawa nie skorzystał.</w:t>
      </w:r>
    </w:p>
    <w:p w:rsidR="003005FE" w:rsidRPr="00F836C1" w:rsidRDefault="003005FE" w:rsidP="003005FE">
      <w:pPr>
        <w:pStyle w:val="Akapitzlist"/>
        <w:suppressAutoHyphens/>
        <w:ind w:left="0"/>
        <w:jc w:val="both"/>
        <w:rPr>
          <w:szCs w:val="28"/>
        </w:rPr>
      </w:pPr>
    </w:p>
    <w:p w:rsidR="003005FE" w:rsidRPr="003005FE" w:rsidRDefault="003005FE" w:rsidP="003005FE">
      <w:pPr>
        <w:suppressAutoHyphens/>
        <w:jc w:val="both"/>
        <w:rPr>
          <w:szCs w:val="28"/>
        </w:rPr>
      </w:pPr>
      <w:r w:rsidRPr="003005FE">
        <w:rPr>
          <w:szCs w:val="28"/>
        </w:rPr>
        <w:t>Sprawę prowadzi:</w:t>
      </w:r>
    </w:p>
    <w:p w:rsidR="003005FE" w:rsidRPr="003005FE" w:rsidRDefault="003005FE" w:rsidP="003005FE">
      <w:pPr>
        <w:suppressAutoHyphens/>
        <w:jc w:val="both"/>
        <w:rPr>
          <w:szCs w:val="28"/>
        </w:rPr>
      </w:pPr>
      <w:r w:rsidRPr="003005FE">
        <w:rPr>
          <w:szCs w:val="28"/>
        </w:rPr>
        <w:t xml:space="preserve">Jolanta </w:t>
      </w:r>
      <w:proofErr w:type="spellStart"/>
      <w:r w:rsidRPr="003005FE">
        <w:rPr>
          <w:szCs w:val="28"/>
        </w:rPr>
        <w:t>Dworczyńska</w:t>
      </w:r>
      <w:proofErr w:type="spellEnd"/>
      <w:r w:rsidRPr="003005FE">
        <w:rPr>
          <w:szCs w:val="28"/>
        </w:rPr>
        <w:t xml:space="preserve"> </w:t>
      </w:r>
    </w:p>
    <w:p w:rsidR="003005FE" w:rsidRPr="003005FE" w:rsidRDefault="003005FE" w:rsidP="003005FE">
      <w:pPr>
        <w:suppressAutoHyphens/>
        <w:jc w:val="both"/>
        <w:rPr>
          <w:szCs w:val="28"/>
        </w:rPr>
      </w:pPr>
      <w:r w:rsidRPr="003005FE">
        <w:rPr>
          <w:szCs w:val="28"/>
        </w:rPr>
        <w:t>inspektor</w:t>
      </w:r>
    </w:p>
    <w:p w:rsidR="003005FE" w:rsidRPr="003005FE" w:rsidRDefault="003005FE" w:rsidP="003005FE">
      <w:pPr>
        <w:suppressAutoHyphens/>
        <w:jc w:val="both"/>
        <w:rPr>
          <w:szCs w:val="28"/>
        </w:rPr>
      </w:pPr>
      <w:r w:rsidRPr="003005FE">
        <w:rPr>
          <w:szCs w:val="28"/>
        </w:rPr>
        <w:t>tel. 61 2847 101</w:t>
      </w:r>
    </w:p>
    <w:p w:rsidR="003005FE" w:rsidRDefault="003005FE" w:rsidP="003005FE">
      <w:pPr>
        <w:suppressAutoHyphens/>
        <w:jc w:val="both"/>
        <w:rPr>
          <w:szCs w:val="28"/>
        </w:rPr>
      </w:pPr>
    </w:p>
    <w:p w:rsidR="003005FE" w:rsidRDefault="003005FE" w:rsidP="003005FE">
      <w:pPr>
        <w:suppressAutoHyphens/>
        <w:jc w:val="both"/>
        <w:rPr>
          <w:szCs w:val="28"/>
        </w:rPr>
      </w:pPr>
      <w:r>
        <w:rPr>
          <w:szCs w:val="28"/>
        </w:rPr>
        <w:t>Otrzymuje:</w:t>
      </w:r>
    </w:p>
    <w:p w:rsidR="003005FE" w:rsidRPr="003005FE" w:rsidRDefault="003005FE" w:rsidP="003005FE">
      <w:pPr>
        <w:suppressAutoHyphens/>
        <w:jc w:val="both"/>
        <w:rPr>
          <w:szCs w:val="28"/>
        </w:rPr>
      </w:pPr>
      <w:r>
        <w:rPr>
          <w:szCs w:val="28"/>
        </w:rPr>
        <w:t xml:space="preserve">- radny, p. Andrzej </w:t>
      </w:r>
      <w:proofErr w:type="spellStart"/>
      <w:r>
        <w:rPr>
          <w:szCs w:val="28"/>
        </w:rPr>
        <w:t>Mieloszyński</w:t>
      </w:r>
      <w:proofErr w:type="spellEnd"/>
    </w:p>
    <w:p w:rsidR="003005FE" w:rsidRPr="003005FE" w:rsidRDefault="003005FE" w:rsidP="003005FE">
      <w:pPr>
        <w:suppressAutoHyphens/>
        <w:jc w:val="both"/>
        <w:rPr>
          <w:szCs w:val="28"/>
        </w:rPr>
      </w:pPr>
      <w:r>
        <w:rPr>
          <w:szCs w:val="28"/>
        </w:rPr>
        <w:t xml:space="preserve">- </w:t>
      </w:r>
      <w:r w:rsidRPr="003005FE">
        <w:rPr>
          <w:szCs w:val="28"/>
        </w:rPr>
        <w:t>aa PAOOR</w:t>
      </w:r>
    </w:p>
    <w:p w:rsidR="00F836C1" w:rsidRDefault="00F836C1" w:rsidP="00F836C1">
      <w:pPr>
        <w:ind w:left="720"/>
        <w:jc w:val="both"/>
      </w:pPr>
    </w:p>
    <w:p w:rsidR="00835499" w:rsidRDefault="00835499"/>
    <w:sectPr w:rsidR="008354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E470A"/>
    <w:multiLevelType w:val="hybridMultilevel"/>
    <w:tmpl w:val="E842ED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955"/>
    <w:rsid w:val="000F3955"/>
    <w:rsid w:val="00277EC4"/>
    <w:rsid w:val="003005FE"/>
    <w:rsid w:val="00392826"/>
    <w:rsid w:val="00615F09"/>
    <w:rsid w:val="006C6F11"/>
    <w:rsid w:val="0075631A"/>
    <w:rsid w:val="00835499"/>
    <w:rsid w:val="009070A8"/>
    <w:rsid w:val="00B57B45"/>
    <w:rsid w:val="00B67CEA"/>
    <w:rsid w:val="00C2052A"/>
    <w:rsid w:val="00F83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95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36C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395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36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23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954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5</cp:revision>
  <dcterms:created xsi:type="dcterms:W3CDTF">2012-12-17T07:33:00Z</dcterms:created>
  <dcterms:modified xsi:type="dcterms:W3CDTF">2012-12-17T08:45:00Z</dcterms:modified>
</cp:coreProperties>
</file>