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2" w:rsidRDefault="00885162" w:rsidP="00885162">
      <w:r>
        <w:tab/>
      </w:r>
      <w:r>
        <w:tab/>
      </w:r>
      <w:r>
        <w:tab/>
      </w:r>
    </w:p>
    <w:p w:rsidR="00885162" w:rsidRDefault="00885162" w:rsidP="00885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593007">
        <w:t>22</w:t>
      </w:r>
      <w:bookmarkStart w:id="0" w:name="_GoBack"/>
      <w:bookmarkEnd w:id="0"/>
      <w:r>
        <w:t xml:space="preserve"> czerwca 2018 r.</w:t>
      </w:r>
    </w:p>
    <w:p w:rsidR="00885162" w:rsidRDefault="00885162" w:rsidP="00885162"/>
    <w:p w:rsidR="00885162" w:rsidRDefault="00885162" w:rsidP="00885162"/>
    <w:p w:rsidR="00885162" w:rsidRDefault="00885162" w:rsidP="00885162"/>
    <w:p w:rsidR="00885162" w:rsidRDefault="00885162" w:rsidP="00885162">
      <w:r>
        <w:t>PAOOR.0012.1.7.2018.KZ</w:t>
      </w:r>
    </w:p>
    <w:p w:rsidR="00885162" w:rsidRDefault="00885162" w:rsidP="00885162"/>
    <w:p w:rsidR="00885162" w:rsidRDefault="00885162" w:rsidP="00885162"/>
    <w:p w:rsidR="00885162" w:rsidRDefault="00885162" w:rsidP="00885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885162" w:rsidRDefault="00885162" w:rsidP="00885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Lewandowski</w:t>
      </w:r>
    </w:p>
    <w:p w:rsidR="00885162" w:rsidRDefault="00885162" w:rsidP="00885162"/>
    <w:p w:rsidR="00885162" w:rsidRDefault="00885162" w:rsidP="00885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Śremu</w:t>
      </w:r>
    </w:p>
    <w:p w:rsidR="00885162" w:rsidRDefault="00885162" w:rsidP="00885162"/>
    <w:p w:rsidR="00885162" w:rsidRDefault="00885162" w:rsidP="00885162"/>
    <w:p w:rsidR="00885162" w:rsidRDefault="00885162" w:rsidP="00885162"/>
    <w:p w:rsidR="00885162" w:rsidRDefault="00885162" w:rsidP="00885162"/>
    <w:p w:rsidR="00885162" w:rsidRDefault="00885162" w:rsidP="00885162">
      <w:pPr>
        <w:jc w:val="both"/>
      </w:pPr>
      <w:r>
        <w:tab/>
      </w:r>
      <w:r>
        <w:tab/>
        <w:t xml:space="preserve">Uprzejmie informuję, że na posiedzeniu Komisji Rewizyjnej Rady Miejskiej w Śremie 21 czerwca 2018 r.,  radny Pan T. </w:t>
      </w:r>
      <w:proofErr w:type="spellStart"/>
      <w:r>
        <w:t>Jakuszek</w:t>
      </w:r>
      <w:proofErr w:type="spellEnd"/>
      <w:r>
        <w:t xml:space="preserve"> w sprawach bieżących poprosił Burmistrza o wskazanie; jakie murale zostały sfinansowane przez jednostki budżetowe czy też firmy prawa handlowego, gdzie i na jaką kwotę?</w:t>
      </w: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</w:pPr>
    </w:p>
    <w:p w:rsidR="00885162" w:rsidRDefault="00885162" w:rsidP="00885162">
      <w:pPr>
        <w:jc w:val="both"/>
        <w:rPr>
          <w:sz w:val="24"/>
          <w:szCs w:val="24"/>
        </w:rPr>
      </w:pPr>
    </w:p>
    <w:p w:rsidR="00885162" w:rsidRDefault="00885162" w:rsidP="00885162">
      <w:pPr>
        <w:jc w:val="both"/>
        <w:rPr>
          <w:sz w:val="24"/>
          <w:szCs w:val="24"/>
        </w:rPr>
      </w:pPr>
    </w:p>
    <w:p w:rsidR="00885162" w:rsidRDefault="00885162" w:rsidP="00885162">
      <w:pPr>
        <w:jc w:val="both"/>
        <w:rPr>
          <w:sz w:val="24"/>
          <w:szCs w:val="24"/>
        </w:rPr>
      </w:pPr>
    </w:p>
    <w:p w:rsidR="00885162" w:rsidRPr="00885162" w:rsidRDefault="00885162" w:rsidP="00885162">
      <w:pPr>
        <w:jc w:val="both"/>
        <w:rPr>
          <w:sz w:val="24"/>
          <w:szCs w:val="24"/>
        </w:rPr>
      </w:pPr>
      <w:r w:rsidRPr="00885162">
        <w:rPr>
          <w:sz w:val="24"/>
          <w:szCs w:val="24"/>
        </w:rPr>
        <w:t>Sprawę prowadzi:</w:t>
      </w:r>
    </w:p>
    <w:p w:rsidR="00885162" w:rsidRPr="00885162" w:rsidRDefault="00885162" w:rsidP="00885162">
      <w:pPr>
        <w:jc w:val="both"/>
        <w:rPr>
          <w:sz w:val="24"/>
          <w:szCs w:val="24"/>
        </w:rPr>
      </w:pPr>
      <w:r w:rsidRPr="00885162">
        <w:rPr>
          <w:sz w:val="24"/>
          <w:szCs w:val="24"/>
        </w:rPr>
        <w:t>Zofia Kłak</w:t>
      </w:r>
    </w:p>
    <w:p w:rsidR="00885162" w:rsidRPr="00885162" w:rsidRDefault="00885162" w:rsidP="00885162">
      <w:pPr>
        <w:jc w:val="both"/>
        <w:rPr>
          <w:sz w:val="24"/>
          <w:szCs w:val="24"/>
        </w:rPr>
      </w:pPr>
      <w:r w:rsidRPr="00885162">
        <w:rPr>
          <w:sz w:val="24"/>
          <w:szCs w:val="24"/>
        </w:rPr>
        <w:t>podinspektor PAOOR</w:t>
      </w:r>
    </w:p>
    <w:p w:rsidR="00885162" w:rsidRPr="00885162" w:rsidRDefault="00885162" w:rsidP="00885162">
      <w:pPr>
        <w:jc w:val="both"/>
        <w:rPr>
          <w:sz w:val="24"/>
          <w:szCs w:val="24"/>
        </w:rPr>
      </w:pPr>
      <w:r w:rsidRPr="00885162">
        <w:rPr>
          <w:sz w:val="24"/>
          <w:szCs w:val="24"/>
        </w:rPr>
        <w:t>tel. 61 28 47117</w:t>
      </w:r>
    </w:p>
    <w:p w:rsidR="006F7A1F" w:rsidRDefault="006F7A1F"/>
    <w:sectPr w:rsidR="006F7A1F" w:rsidSect="0022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C"/>
    <w:rsid w:val="004A432C"/>
    <w:rsid w:val="00593007"/>
    <w:rsid w:val="006F7A1F"/>
    <w:rsid w:val="00885162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2018-06-26T09:30:00Z</dcterms:created>
  <dcterms:modified xsi:type="dcterms:W3CDTF">2018-06-26T09:30:00Z</dcterms:modified>
</cp:coreProperties>
</file>