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DDB" w:rsidRDefault="00405DDB" w:rsidP="00405DDB"/>
    <w:p w:rsidR="00405DDB" w:rsidRDefault="00405DDB" w:rsidP="00405DD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1B3907">
        <w:t>7</w:t>
      </w:r>
      <w:bookmarkStart w:id="0" w:name="_GoBack"/>
      <w:bookmarkEnd w:id="0"/>
      <w:r>
        <w:t xml:space="preserve"> listopada 2017 r.</w:t>
      </w:r>
    </w:p>
    <w:p w:rsidR="00405DDB" w:rsidRDefault="00405DDB" w:rsidP="00405DDB"/>
    <w:p w:rsidR="00405DDB" w:rsidRDefault="00405DDB" w:rsidP="00405DDB"/>
    <w:p w:rsidR="00405DDB" w:rsidRDefault="00405DDB" w:rsidP="00405DDB">
      <w:r>
        <w:t>PAOOR.0003.30.2017.ML</w:t>
      </w:r>
    </w:p>
    <w:p w:rsidR="00405DDB" w:rsidRDefault="00405DDB" w:rsidP="00405DDB"/>
    <w:p w:rsidR="00405DDB" w:rsidRDefault="00405DDB" w:rsidP="00405DDB"/>
    <w:p w:rsidR="00405DDB" w:rsidRDefault="00405DDB" w:rsidP="00405DD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405DDB" w:rsidRDefault="00405DDB" w:rsidP="00405DD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405DDB" w:rsidRDefault="00405DDB" w:rsidP="00405DDB">
      <w:pPr>
        <w:rPr>
          <w:b/>
        </w:rPr>
      </w:pPr>
    </w:p>
    <w:p w:rsidR="00405DDB" w:rsidRDefault="00405DDB" w:rsidP="00405DD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405DDB" w:rsidRDefault="00405DDB" w:rsidP="00405DD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405DDB" w:rsidRDefault="00405DDB" w:rsidP="00405DDB">
      <w:pPr>
        <w:rPr>
          <w:b/>
        </w:rPr>
      </w:pPr>
    </w:p>
    <w:p w:rsidR="00405DDB" w:rsidRDefault="00405DDB" w:rsidP="00405DDB">
      <w:pPr>
        <w:rPr>
          <w:b/>
        </w:rPr>
      </w:pPr>
    </w:p>
    <w:p w:rsidR="00405DDB" w:rsidRPr="00E357F2" w:rsidRDefault="00405DDB" w:rsidP="00405DDB">
      <w:pPr>
        <w:ind w:firstLine="708"/>
        <w:jc w:val="both"/>
      </w:pPr>
      <w:r>
        <w:t xml:space="preserve">Odpowiadając na wniosek radnego, Pana Adama Sędłaka złożony na XXXVIII sesji Rady 26 października 2017 r. w sprawie </w:t>
      </w:r>
      <w:r w:rsidRPr="00405DDB">
        <w:rPr>
          <w:rFonts w:cs="Times New Roman"/>
        </w:rPr>
        <w:t>przejrzeni</w:t>
      </w:r>
      <w:r>
        <w:rPr>
          <w:rFonts w:cs="Times New Roman"/>
        </w:rPr>
        <w:t>a</w:t>
      </w:r>
      <w:r w:rsidRPr="00405DDB">
        <w:rPr>
          <w:rFonts w:cs="Times New Roman"/>
        </w:rPr>
        <w:t xml:space="preserve"> kanalizacji deszczowej w Nochowie, w rejonie ul. Szkolnej i Lipowej pod kątem jej prawidłowego działania, ponieważ jest problem, który nasila się po ulewnych deszczach ( piwnice są zawilgocone, jest woda</w:t>
      </w:r>
      <w:r>
        <w:rPr>
          <w:rFonts w:cs="Times New Roman"/>
        </w:rPr>
        <w:t xml:space="preserve"> );</w:t>
      </w:r>
    </w:p>
    <w:p w:rsidR="00405DDB" w:rsidRDefault="00405DDB" w:rsidP="00405DDB">
      <w:pPr>
        <w:ind w:firstLine="708"/>
        <w:jc w:val="both"/>
      </w:pPr>
    </w:p>
    <w:p w:rsidR="00405DDB" w:rsidRDefault="00405DDB" w:rsidP="00405DDB">
      <w:pPr>
        <w:ind w:firstLine="708"/>
        <w:jc w:val="both"/>
        <w:rPr>
          <w:rFonts w:cs="Times New Roman"/>
        </w:rPr>
      </w:pPr>
    </w:p>
    <w:p w:rsidR="00405DDB" w:rsidRPr="00405DDB" w:rsidRDefault="00405DDB" w:rsidP="00405DDB">
      <w:pPr>
        <w:ind w:firstLine="708"/>
        <w:jc w:val="both"/>
      </w:pPr>
      <w:r>
        <w:t>Informuję, że n</w:t>
      </w:r>
      <w:r w:rsidRPr="00405DDB">
        <w:rPr>
          <w:rFonts w:cs="Times New Roman"/>
        </w:rPr>
        <w:t>ie posiadamy informacji, z których wynikałoby, że na przedmiotowych ulicach funkcjonuje sieć kanalizacji deszczowej. Nie jest zainwentaryzowana na mapach geodezyjnych oraz nie była budowana na zlecenie gminy, a w przypadku wybudowania takiej instalacji przez inny podmiot powinna być ona naniesiona inwentaryzacją powykonawczą do zasobów kartograficznych.</w:t>
      </w:r>
    </w:p>
    <w:p w:rsidR="00405DDB" w:rsidRDefault="00405DDB" w:rsidP="00405DDB">
      <w:pPr>
        <w:ind w:firstLine="708"/>
        <w:jc w:val="both"/>
        <w:rPr>
          <w:szCs w:val="28"/>
        </w:rPr>
      </w:pPr>
    </w:p>
    <w:p w:rsidR="00405DDB" w:rsidRDefault="00405DDB" w:rsidP="00405DDB">
      <w:pPr>
        <w:ind w:firstLine="708"/>
        <w:jc w:val="both"/>
      </w:pPr>
    </w:p>
    <w:p w:rsidR="00405DDB" w:rsidRDefault="00405DDB" w:rsidP="00405DDB"/>
    <w:p w:rsidR="00405DDB" w:rsidRDefault="00405DDB" w:rsidP="00405DDB"/>
    <w:p w:rsidR="00405DDB" w:rsidRDefault="00405DDB" w:rsidP="00405DDB"/>
    <w:p w:rsidR="00405DDB" w:rsidRDefault="00405DDB" w:rsidP="00405DDB">
      <w:r>
        <w:t>Otrzymuje:</w:t>
      </w:r>
    </w:p>
    <w:p w:rsidR="00405DDB" w:rsidRDefault="00405DDB" w:rsidP="00405DDB">
      <w:r>
        <w:t>Radny, Pan Adam Sędłak</w:t>
      </w:r>
    </w:p>
    <w:p w:rsidR="00405DDB" w:rsidRDefault="00405DDB" w:rsidP="00405DDB"/>
    <w:p w:rsidR="00405DDB" w:rsidRDefault="00405DDB" w:rsidP="00405DDB"/>
    <w:p w:rsidR="00405DDB" w:rsidRDefault="00405DDB" w:rsidP="00405DDB"/>
    <w:p w:rsidR="00405DDB" w:rsidRDefault="00405DDB" w:rsidP="00405DDB"/>
    <w:p w:rsidR="00405DDB" w:rsidRDefault="00405DDB" w:rsidP="00405DDB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405DDB" w:rsidRDefault="00405DDB" w:rsidP="00405DDB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405DDB" w:rsidRDefault="00405DDB" w:rsidP="00405DDB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405DDB" w:rsidRDefault="00405DDB" w:rsidP="00405DDB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277DE"/>
    <w:multiLevelType w:val="hybridMultilevel"/>
    <w:tmpl w:val="F5F682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419"/>
    <w:rsid w:val="001B3907"/>
    <w:rsid w:val="00285419"/>
    <w:rsid w:val="00405DDB"/>
    <w:rsid w:val="006F7A1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D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D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D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D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5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834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2017-11-07T06:13:00Z</dcterms:created>
  <dcterms:modified xsi:type="dcterms:W3CDTF">2017-11-07T10:48:00Z</dcterms:modified>
</cp:coreProperties>
</file>