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3" w:rsidRDefault="004C2603" w:rsidP="004C2603">
      <w:pPr>
        <w:ind w:left="708" w:firstLine="708"/>
      </w:pPr>
    </w:p>
    <w:p w:rsidR="004C2603" w:rsidRDefault="004C2603" w:rsidP="004C2603">
      <w:pPr>
        <w:ind w:left="708" w:firstLine="708"/>
      </w:pPr>
      <w:r>
        <w:t xml:space="preserve">                                                 Śrem,  </w:t>
      </w:r>
      <w:r w:rsidR="00110097">
        <w:t xml:space="preserve">9 </w:t>
      </w:r>
      <w:r>
        <w:t xml:space="preserve"> maja 2017 r.</w:t>
      </w:r>
    </w:p>
    <w:p w:rsidR="004C2603" w:rsidRDefault="004C2603" w:rsidP="004C2603"/>
    <w:p w:rsidR="004C2603" w:rsidRDefault="004C2603" w:rsidP="004C2603"/>
    <w:p w:rsidR="004C2603" w:rsidRDefault="004C2603" w:rsidP="004C2603"/>
    <w:p w:rsidR="004C2603" w:rsidRDefault="004C2603" w:rsidP="004C2603">
      <w:r>
        <w:t>PAOOR.0003.17.2017.ML</w:t>
      </w:r>
    </w:p>
    <w:p w:rsidR="004C2603" w:rsidRDefault="004C2603" w:rsidP="004C2603"/>
    <w:p w:rsidR="004C2603" w:rsidRDefault="004C2603" w:rsidP="004C2603"/>
    <w:p w:rsidR="004C2603" w:rsidRDefault="004C2603" w:rsidP="004C26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4C2603" w:rsidRDefault="004C2603" w:rsidP="004C26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4C2603" w:rsidRDefault="004C2603" w:rsidP="004C2603">
      <w:pPr>
        <w:rPr>
          <w:b/>
        </w:rPr>
      </w:pPr>
    </w:p>
    <w:p w:rsidR="004C2603" w:rsidRDefault="004C2603" w:rsidP="004C26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4C2603" w:rsidRDefault="004C2603" w:rsidP="004C26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4C2603" w:rsidRDefault="004C2603" w:rsidP="004C2603"/>
    <w:p w:rsidR="006308EB" w:rsidRDefault="006308EB" w:rsidP="004C2603"/>
    <w:p w:rsidR="004C2603" w:rsidRDefault="004C2603" w:rsidP="004C2603"/>
    <w:p w:rsidR="00230FD3" w:rsidRDefault="004C2603" w:rsidP="006308EB">
      <w:pPr>
        <w:jc w:val="both"/>
      </w:pPr>
      <w:r>
        <w:tab/>
        <w:t>Odpowiadając na złożon</w:t>
      </w:r>
      <w:r w:rsidR="00D96F93">
        <w:t>ą</w:t>
      </w:r>
      <w:r>
        <w:t xml:space="preserve"> podczas obrad XXXII sesji Rady 27 kwietnia 2017 r. </w:t>
      </w:r>
      <w:r w:rsidR="00D96F93">
        <w:t xml:space="preserve">interpelację radnego, Pana Piotra </w:t>
      </w:r>
      <w:proofErr w:type="spellStart"/>
      <w:r w:rsidR="00D96F93">
        <w:t>Mulkowskiego</w:t>
      </w:r>
      <w:proofErr w:type="spellEnd"/>
      <w:r w:rsidR="00D96F93">
        <w:t xml:space="preserve"> w sprawie przystąpienia do sporządzenia miejscowego planu zagospodarowania przestrzennego terenów położonych na obszarze „Helenki” w Śremie – dotyczy przedstawienia szczegółowych informacji w zakresie zmian w </w:t>
      </w:r>
      <w:r w:rsidR="006308EB">
        <w:t xml:space="preserve"> </w:t>
      </w:r>
      <w:proofErr w:type="spellStart"/>
      <w:r w:rsidR="00D96F93">
        <w:t>m.p.z.p</w:t>
      </w:r>
      <w:proofErr w:type="spellEnd"/>
      <w:r w:rsidR="00D96F93">
        <w:t xml:space="preserve"> na obszarze „Helenki”, </w:t>
      </w:r>
      <w:r w:rsidR="00230FD3">
        <w:t>wyjaśniam, co następuje:</w:t>
      </w:r>
    </w:p>
    <w:p w:rsidR="006308EB" w:rsidRDefault="006308EB" w:rsidP="006308EB">
      <w:pPr>
        <w:jc w:val="both"/>
      </w:pPr>
    </w:p>
    <w:p w:rsidR="00230FD3" w:rsidRDefault="006308EB" w:rsidP="006308EB">
      <w:pPr>
        <w:pStyle w:val="Akapitzlist"/>
        <w:numPr>
          <w:ilvl w:val="0"/>
          <w:numId w:val="6"/>
        </w:numPr>
        <w:jc w:val="both"/>
      </w:pPr>
      <w:r>
        <w:t>Z</w:t>
      </w:r>
      <w:r w:rsidR="00230FD3">
        <w:t>akres proponowanych zmian:</w:t>
      </w:r>
    </w:p>
    <w:p w:rsidR="006308EB" w:rsidRDefault="006308EB" w:rsidP="006308EB">
      <w:pPr>
        <w:pStyle w:val="Akapitzlist"/>
        <w:ind w:left="644"/>
        <w:jc w:val="both"/>
      </w:pPr>
    </w:p>
    <w:p w:rsidR="00230FD3" w:rsidRDefault="00230FD3" w:rsidP="00230FD3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cs="Times New Roman"/>
          <w:szCs w:val="28"/>
        </w:rPr>
      </w:pPr>
      <w:r w:rsidRPr="00956293">
        <w:rPr>
          <w:rFonts w:cs="Times New Roman"/>
          <w:szCs w:val="28"/>
        </w:rPr>
        <w:t xml:space="preserve">w rejonie ul. Zaułek Jana Cybisa (działka o nr </w:t>
      </w:r>
      <w:proofErr w:type="spellStart"/>
      <w:r w:rsidRPr="00956293">
        <w:rPr>
          <w:rFonts w:cs="Times New Roman"/>
          <w:szCs w:val="28"/>
        </w:rPr>
        <w:t>ewid</w:t>
      </w:r>
      <w:proofErr w:type="spellEnd"/>
      <w:r w:rsidRPr="00956293">
        <w:rPr>
          <w:rFonts w:cs="Times New Roman"/>
          <w:szCs w:val="28"/>
        </w:rPr>
        <w:t>. 2694)</w:t>
      </w:r>
      <w:r>
        <w:rPr>
          <w:rFonts w:cs="Times New Roman"/>
          <w:szCs w:val="28"/>
        </w:rPr>
        <w:t xml:space="preserve"> – umożliwienie rozbudowy, o taras, budynku mieszkalnego jednorodzinnego w zabudowie szeregowej</w:t>
      </w:r>
      <w:r w:rsidRPr="00956293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</w:t>
      </w:r>
    </w:p>
    <w:p w:rsidR="00230FD3" w:rsidRDefault="00230FD3" w:rsidP="00230FD3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cs="Times New Roman"/>
          <w:szCs w:val="28"/>
        </w:rPr>
      </w:pPr>
      <w:r w:rsidRPr="00956293">
        <w:rPr>
          <w:rFonts w:cs="Times New Roman"/>
          <w:szCs w:val="28"/>
        </w:rPr>
        <w:t xml:space="preserve">w rejonie ul. Brzechwy (działka o nr </w:t>
      </w:r>
      <w:proofErr w:type="spellStart"/>
      <w:r w:rsidRPr="00956293">
        <w:rPr>
          <w:rFonts w:cs="Times New Roman"/>
          <w:szCs w:val="28"/>
        </w:rPr>
        <w:t>ewid</w:t>
      </w:r>
      <w:proofErr w:type="spellEnd"/>
      <w:r w:rsidRPr="00956293">
        <w:rPr>
          <w:rFonts w:cs="Times New Roman"/>
          <w:szCs w:val="28"/>
        </w:rPr>
        <w:t>. 202/18)</w:t>
      </w:r>
      <w:r>
        <w:rPr>
          <w:rFonts w:cs="Times New Roman"/>
          <w:szCs w:val="28"/>
        </w:rPr>
        <w:t xml:space="preserve"> – umożliwienie przeznaczenia części budynku mieszkalnego jednorodzinnego pod usługi (sklep internetowy)</w:t>
      </w:r>
      <w:r w:rsidRPr="00956293">
        <w:rPr>
          <w:rFonts w:cs="Times New Roman"/>
          <w:szCs w:val="28"/>
        </w:rPr>
        <w:t>;</w:t>
      </w:r>
    </w:p>
    <w:p w:rsidR="00230FD3" w:rsidRDefault="00230FD3" w:rsidP="00230FD3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cs="Times New Roman"/>
          <w:szCs w:val="28"/>
        </w:rPr>
      </w:pPr>
      <w:r w:rsidRPr="00B96770">
        <w:rPr>
          <w:rFonts w:cs="Times New Roman"/>
          <w:szCs w:val="28"/>
        </w:rPr>
        <w:t xml:space="preserve">w rejonie ul. Makuszyńskiego (działki o nr </w:t>
      </w:r>
      <w:proofErr w:type="spellStart"/>
      <w:r w:rsidRPr="00B96770">
        <w:rPr>
          <w:rFonts w:cs="Times New Roman"/>
          <w:szCs w:val="28"/>
        </w:rPr>
        <w:t>ewid</w:t>
      </w:r>
      <w:proofErr w:type="spellEnd"/>
      <w:r w:rsidRPr="00B96770">
        <w:rPr>
          <w:rFonts w:cs="Times New Roman"/>
          <w:szCs w:val="28"/>
        </w:rPr>
        <w:t>.: 236/30; 236/31; 236/32; 236/33; 236/34 i 236/35)</w:t>
      </w:r>
      <w:r>
        <w:rPr>
          <w:rFonts w:cs="Times New Roman"/>
          <w:szCs w:val="28"/>
        </w:rPr>
        <w:t xml:space="preserve"> – umożliwienie lokalizowania budynków usługowych, ewentualnie parkingu dla samochodów</w:t>
      </w:r>
      <w:r w:rsidRPr="00B96770">
        <w:rPr>
          <w:rFonts w:cs="Times New Roman"/>
          <w:szCs w:val="28"/>
        </w:rPr>
        <w:t>;</w:t>
      </w:r>
    </w:p>
    <w:p w:rsidR="00230FD3" w:rsidRDefault="00230FD3" w:rsidP="00230FD3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cs="Times New Roman"/>
          <w:szCs w:val="28"/>
        </w:rPr>
      </w:pPr>
      <w:r w:rsidRPr="00B96770">
        <w:rPr>
          <w:rFonts w:cs="Times New Roman"/>
          <w:szCs w:val="28"/>
        </w:rPr>
        <w:t xml:space="preserve">w rejonie ul. Józefa Chełmońskiego (działka o nr </w:t>
      </w:r>
      <w:proofErr w:type="spellStart"/>
      <w:r w:rsidRPr="00B96770">
        <w:rPr>
          <w:rFonts w:cs="Times New Roman"/>
          <w:szCs w:val="28"/>
        </w:rPr>
        <w:t>ewid</w:t>
      </w:r>
      <w:proofErr w:type="spellEnd"/>
      <w:r w:rsidRPr="00B96770">
        <w:rPr>
          <w:rFonts w:cs="Times New Roman"/>
          <w:szCs w:val="28"/>
        </w:rPr>
        <w:t xml:space="preserve">. 583/1 i część działki o nr </w:t>
      </w:r>
      <w:proofErr w:type="spellStart"/>
      <w:r w:rsidRPr="00B96770">
        <w:rPr>
          <w:rFonts w:cs="Times New Roman"/>
          <w:szCs w:val="28"/>
        </w:rPr>
        <w:t>ewid</w:t>
      </w:r>
      <w:proofErr w:type="spellEnd"/>
      <w:r w:rsidRPr="00B96770">
        <w:rPr>
          <w:rFonts w:cs="Times New Roman"/>
          <w:szCs w:val="28"/>
        </w:rPr>
        <w:t>. 2085)</w:t>
      </w:r>
      <w:r>
        <w:rPr>
          <w:rFonts w:cs="Times New Roman"/>
          <w:szCs w:val="28"/>
        </w:rPr>
        <w:t xml:space="preserve"> – umożliwienie budowy budynku usługowego z mieszkaniami (biurowiec)</w:t>
      </w:r>
      <w:r w:rsidRPr="00B96770">
        <w:rPr>
          <w:rFonts w:cs="Times New Roman"/>
          <w:szCs w:val="28"/>
        </w:rPr>
        <w:t>;</w:t>
      </w:r>
    </w:p>
    <w:p w:rsidR="00230FD3" w:rsidRDefault="00230FD3" w:rsidP="00230FD3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cs="Times New Roman"/>
          <w:szCs w:val="28"/>
        </w:rPr>
      </w:pPr>
      <w:r w:rsidRPr="00AB3855">
        <w:rPr>
          <w:rFonts w:cs="Times New Roman"/>
          <w:szCs w:val="28"/>
        </w:rPr>
        <w:t xml:space="preserve">w rejonie ul. Święcickiego i Śniadeckiego (działki o nr </w:t>
      </w:r>
      <w:proofErr w:type="spellStart"/>
      <w:r w:rsidRPr="00AB3855">
        <w:rPr>
          <w:rFonts w:cs="Times New Roman"/>
          <w:szCs w:val="28"/>
        </w:rPr>
        <w:t>ewid</w:t>
      </w:r>
      <w:proofErr w:type="spellEnd"/>
      <w:r w:rsidRPr="00AB3855">
        <w:rPr>
          <w:rFonts w:cs="Times New Roman"/>
          <w:szCs w:val="28"/>
        </w:rPr>
        <w:t>.: 685/31; 687/5; 688/7; 688/8; 2598/9; 2598/13 i 2598/14)</w:t>
      </w:r>
      <w:r>
        <w:rPr>
          <w:rFonts w:cs="Times New Roman"/>
          <w:szCs w:val="28"/>
        </w:rPr>
        <w:t xml:space="preserve"> – umożliwienie budowy budynków mieszkalnych wielorodzinnych wysokich (o wysokości do 41,5m)</w:t>
      </w:r>
      <w:r w:rsidRPr="00AB3855">
        <w:rPr>
          <w:rFonts w:cs="Times New Roman"/>
          <w:szCs w:val="28"/>
        </w:rPr>
        <w:t>;</w:t>
      </w:r>
    </w:p>
    <w:p w:rsidR="00230FD3" w:rsidRPr="00ED6631" w:rsidRDefault="00230FD3" w:rsidP="00230FD3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cs="Times New Roman"/>
          <w:szCs w:val="28"/>
        </w:rPr>
      </w:pPr>
      <w:r w:rsidRPr="00D74D7D">
        <w:rPr>
          <w:rFonts w:cs="Times New Roman"/>
          <w:szCs w:val="28"/>
        </w:rPr>
        <w:t xml:space="preserve">w rejonie ul. Puchalskiego (części działek o nr </w:t>
      </w:r>
      <w:proofErr w:type="spellStart"/>
      <w:r w:rsidRPr="00D74D7D">
        <w:rPr>
          <w:rFonts w:cs="Times New Roman"/>
          <w:szCs w:val="28"/>
        </w:rPr>
        <w:t>ewid</w:t>
      </w:r>
      <w:proofErr w:type="spellEnd"/>
      <w:r w:rsidRPr="00D74D7D">
        <w:rPr>
          <w:rFonts w:cs="Times New Roman"/>
          <w:szCs w:val="28"/>
        </w:rPr>
        <w:t>. 717 i 718/2)</w:t>
      </w:r>
      <w:r>
        <w:rPr>
          <w:rFonts w:cs="Times New Roman"/>
          <w:szCs w:val="28"/>
        </w:rPr>
        <w:t xml:space="preserve"> –przeznaczenie odcinka ul. Puchalskiego (powierzchnia około 160m</w:t>
      </w:r>
      <w:r w:rsidRPr="00D74D7D"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) na cele </w:t>
      </w:r>
      <w:r>
        <w:rPr>
          <w:rFonts w:cs="Times New Roman"/>
          <w:szCs w:val="28"/>
        </w:rPr>
        <w:lastRenderedPageBreak/>
        <w:t>mieszkaniowe w związku z planowaną sprzedażą na poszerzenie działki budowlanej oraz zaprojektowanie poniżej tego miejsca placu do zawracania o wymiarach 20mx20m</w:t>
      </w:r>
      <w:r w:rsidRPr="00D74D7D">
        <w:rPr>
          <w:rFonts w:cs="Times New Roman"/>
          <w:szCs w:val="28"/>
        </w:rPr>
        <w:t>;</w:t>
      </w:r>
    </w:p>
    <w:p w:rsidR="00230FD3" w:rsidRDefault="00230FD3" w:rsidP="00230FD3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cs="Times New Roman"/>
          <w:szCs w:val="28"/>
        </w:rPr>
      </w:pPr>
      <w:r w:rsidRPr="00B92010">
        <w:rPr>
          <w:rFonts w:cs="Times New Roman"/>
          <w:szCs w:val="28"/>
        </w:rPr>
        <w:t xml:space="preserve">w rejonie ul. Gen. Wł. Sikorskiego (część działki o nr </w:t>
      </w:r>
      <w:proofErr w:type="spellStart"/>
      <w:r w:rsidRPr="00B92010">
        <w:rPr>
          <w:rFonts w:cs="Times New Roman"/>
          <w:szCs w:val="28"/>
        </w:rPr>
        <w:t>ewid</w:t>
      </w:r>
      <w:proofErr w:type="spellEnd"/>
      <w:r w:rsidRPr="00B92010">
        <w:rPr>
          <w:rFonts w:cs="Times New Roman"/>
          <w:szCs w:val="28"/>
        </w:rPr>
        <w:t>. 725)</w:t>
      </w:r>
      <w:r>
        <w:rPr>
          <w:rFonts w:cs="Times New Roman"/>
          <w:szCs w:val="28"/>
        </w:rPr>
        <w:t xml:space="preserve"> – zaprojektowanie odcinka drogi łączącej tereny pod zabudowę mieszkaniową wielorodzinną (usytuowane za sklepem </w:t>
      </w:r>
      <w:proofErr w:type="spellStart"/>
      <w:r>
        <w:rPr>
          <w:rFonts w:cs="Times New Roman"/>
          <w:szCs w:val="28"/>
        </w:rPr>
        <w:t>intermarche</w:t>
      </w:r>
      <w:proofErr w:type="spellEnd"/>
      <w:r>
        <w:rPr>
          <w:rFonts w:cs="Times New Roman"/>
          <w:szCs w:val="28"/>
        </w:rPr>
        <w:t>) z ul. Gen. Wł. Sikorskiego</w:t>
      </w:r>
      <w:r w:rsidRPr="00B92010">
        <w:rPr>
          <w:rFonts w:cs="Times New Roman"/>
          <w:szCs w:val="28"/>
        </w:rPr>
        <w:t>;</w:t>
      </w:r>
    </w:p>
    <w:p w:rsidR="00230FD3" w:rsidRDefault="00230FD3" w:rsidP="00230FD3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cs="Times New Roman"/>
          <w:szCs w:val="28"/>
        </w:rPr>
      </w:pPr>
      <w:r w:rsidRPr="00EA6032">
        <w:rPr>
          <w:rFonts w:cs="Times New Roman"/>
          <w:szCs w:val="28"/>
        </w:rPr>
        <w:t xml:space="preserve">w rejonie ul. Kopernika (działka o nr </w:t>
      </w:r>
      <w:proofErr w:type="spellStart"/>
      <w:r w:rsidRPr="00EA6032">
        <w:rPr>
          <w:rFonts w:cs="Times New Roman"/>
          <w:szCs w:val="28"/>
        </w:rPr>
        <w:t>ewid</w:t>
      </w:r>
      <w:proofErr w:type="spellEnd"/>
      <w:r w:rsidRPr="00EA6032">
        <w:rPr>
          <w:rFonts w:cs="Times New Roman"/>
          <w:szCs w:val="28"/>
        </w:rPr>
        <w:t>. 2794/4)</w:t>
      </w:r>
      <w:r>
        <w:rPr>
          <w:rFonts w:cs="Times New Roman"/>
          <w:szCs w:val="28"/>
        </w:rPr>
        <w:t xml:space="preserve"> – umożliwienie zmiany sposobu użytkowania całego budynku mieszkalnego jednorodzinnego w zabudowie szeregowej, gdzie zlokalizowany jest gabinet kosmetyczny, pod funkcję usługową (kosmetyka)</w:t>
      </w:r>
      <w:r w:rsidRPr="00EA6032">
        <w:rPr>
          <w:rFonts w:cs="Times New Roman"/>
          <w:szCs w:val="28"/>
        </w:rPr>
        <w:t>.</w:t>
      </w:r>
    </w:p>
    <w:p w:rsidR="00230FD3" w:rsidRPr="00EA6032" w:rsidRDefault="00230FD3" w:rsidP="00230FD3">
      <w:pPr>
        <w:pStyle w:val="Akapitzlist"/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cs="Times New Roman"/>
          <w:szCs w:val="28"/>
        </w:rPr>
      </w:pPr>
    </w:p>
    <w:p w:rsidR="00230FD3" w:rsidRDefault="006308EB" w:rsidP="006308EB">
      <w:pPr>
        <w:pStyle w:val="Akapitzlist"/>
        <w:numPr>
          <w:ilvl w:val="0"/>
          <w:numId w:val="6"/>
        </w:numPr>
        <w:jc w:val="both"/>
      </w:pPr>
      <w:r>
        <w:t xml:space="preserve">Pod pojęciem: „ … budowa wysokich budynków mieszkalnych wielorodzinnych…”  należy rozumieć, że </w:t>
      </w:r>
      <w:r w:rsidR="00230FD3">
        <w:t>budynki wysokie charakteryzuje wysokość od 25m do 55m.</w:t>
      </w:r>
    </w:p>
    <w:p w:rsidR="00230FD3" w:rsidRDefault="00230FD3" w:rsidP="00230FD3">
      <w:pPr>
        <w:jc w:val="both"/>
      </w:pPr>
    </w:p>
    <w:p w:rsidR="00230FD3" w:rsidRDefault="00230FD3" w:rsidP="00230FD3">
      <w:pPr>
        <w:ind w:firstLine="567"/>
        <w:jc w:val="both"/>
      </w:pPr>
      <w:r>
        <w:t>Jednocześnie pragnę wyjaśnić, że na etapie sporządzania projektu miejscowego planu nastąpi uszczegółowienie ustaleń dla wskazanych terenów i okaże się</w:t>
      </w:r>
      <w:r w:rsidR="006308EB">
        <w:t>,</w:t>
      </w:r>
      <w:r>
        <w:t xml:space="preserve"> czy wszystkie postulaty mogą zostać w pełni uwzględnione.  </w:t>
      </w:r>
    </w:p>
    <w:p w:rsidR="00230FD3" w:rsidRDefault="00230FD3" w:rsidP="00230FD3">
      <w:pPr>
        <w:jc w:val="both"/>
      </w:pPr>
    </w:p>
    <w:p w:rsidR="00230FD3" w:rsidRDefault="00230FD3" w:rsidP="00230FD3">
      <w:pPr>
        <w:jc w:val="both"/>
      </w:pPr>
    </w:p>
    <w:p w:rsidR="00230FD3" w:rsidRDefault="00230FD3" w:rsidP="00230FD3">
      <w:pPr>
        <w:jc w:val="both"/>
      </w:pPr>
    </w:p>
    <w:p w:rsidR="00230FD3" w:rsidRDefault="00230FD3" w:rsidP="00230FD3">
      <w:pPr>
        <w:jc w:val="both"/>
      </w:pPr>
    </w:p>
    <w:p w:rsidR="00230FD3" w:rsidRDefault="00230FD3" w:rsidP="00D96F93">
      <w:pPr>
        <w:jc w:val="both"/>
      </w:pPr>
    </w:p>
    <w:p w:rsidR="004C2603" w:rsidRPr="00D96F93" w:rsidRDefault="004C2603" w:rsidP="004C2603"/>
    <w:p w:rsidR="006F7A1F" w:rsidRDefault="006308EB">
      <w:r>
        <w:t>Otrzymuje:</w:t>
      </w:r>
    </w:p>
    <w:p w:rsidR="006308EB" w:rsidRDefault="006308EB">
      <w:r>
        <w:t xml:space="preserve">Radny, Pan Piotr </w:t>
      </w:r>
      <w:proofErr w:type="spellStart"/>
      <w:r>
        <w:t>Mulkowski</w:t>
      </w:r>
      <w:proofErr w:type="spellEnd"/>
    </w:p>
    <w:p w:rsidR="006308EB" w:rsidRDefault="006308EB"/>
    <w:p w:rsidR="006308EB" w:rsidRDefault="006308EB"/>
    <w:p w:rsidR="006308EB" w:rsidRDefault="006308EB"/>
    <w:p w:rsidR="006308EB" w:rsidRDefault="006308EB"/>
    <w:p w:rsidR="006308EB" w:rsidRDefault="006308EB">
      <w:pPr>
        <w:rPr>
          <w:rFonts w:cs="Times New Roman"/>
          <w:sz w:val="24"/>
          <w:szCs w:val="24"/>
        </w:rPr>
      </w:pPr>
    </w:p>
    <w:p w:rsidR="006308EB" w:rsidRPr="006308EB" w:rsidRDefault="006308EB">
      <w:pPr>
        <w:rPr>
          <w:rFonts w:cs="Times New Roman"/>
          <w:sz w:val="24"/>
          <w:szCs w:val="24"/>
        </w:rPr>
      </w:pPr>
      <w:r w:rsidRPr="006308EB">
        <w:rPr>
          <w:rFonts w:cs="Times New Roman"/>
          <w:sz w:val="24"/>
          <w:szCs w:val="24"/>
        </w:rPr>
        <w:t>Sprawę prowadzi:</w:t>
      </w:r>
    </w:p>
    <w:p w:rsidR="006308EB" w:rsidRPr="006308EB" w:rsidRDefault="006308EB">
      <w:pPr>
        <w:rPr>
          <w:rFonts w:cs="Times New Roman"/>
          <w:sz w:val="24"/>
          <w:szCs w:val="24"/>
        </w:rPr>
      </w:pPr>
      <w:r w:rsidRPr="006308EB">
        <w:rPr>
          <w:rFonts w:cs="Times New Roman"/>
          <w:sz w:val="24"/>
          <w:szCs w:val="24"/>
        </w:rPr>
        <w:t>Longina Maj</w:t>
      </w:r>
    </w:p>
    <w:p w:rsidR="006308EB" w:rsidRPr="006308EB" w:rsidRDefault="006308EB">
      <w:pPr>
        <w:rPr>
          <w:rFonts w:cs="Times New Roman"/>
          <w:sz w:val="24"/>
          <w:szCs w:val="24"/>
        </w:rPr>
      </w:pPr>
      <w:r w:rsidRPr="006308EB">
        <w:rPr>
          <w:rFonts w:cs="Times New Roman"/>
          <w:sz w:val="24"/>
          <w:szCs w:val="24"/>
        </w:rPr>
        <w:t>podinspektor PAOOR</w:t>
      </w:r>
    </w:p>
    <w:p w:rsidR="006308EB" w:rsidRPr="006308EB" w:rsidRDefault="006308EB">
      <w:pPr>
        <w:rPr>
          <w:rFonts w:cs="Times New Roman"/>
          <w:sz w:val="24"/>
          <w:szCs w:val="24"/>
        </w:rPr>
      </w:pPr>
      <w:r w:rsidRPr="006308EB">
        <w:rPr>
          <w:rFonts w:cs="Times New Roman"/>
          <w:sz w:val="24"/>
          <w:szCs w:val="24"/>
        </w:rPr>
        <w:t>tel. 61 28 47 117</w:t>
      </w:r>
      <w:bookmarkStart w:id="0" w:name="_GoBack"/>
      <w:bookmarkEnd w:id="0"/>
    </w:p>
    <w:sectPr w:rsidR="006308EB" w:rsidRPr="006308EB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1A" w:rsidRDefault="00C21D1A" w:rsidP="006308EB">
      <w:r>
        <w:separator/>
      </w:r>
    </w:p>
  </w:endnote>
  <w:endnote w:type="continuationSeparator" w:id="0">
    <w:p w:rsidR="00C21D1A" w:rsidRDefault="00C21D1A" w:rsidP="0063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861889"/>
      <w:docPartObj>
        <w:docPartGallery w:val="Page Numbers (Bottom of Page)"/>
        <w:docPartUnique/>
      </w:docPartObj>
    </w:sdtPr>
    <w:sdtEndPr/>
    <w:sdtContent>
      <w:p w:rsidR="006308EB" w:rsidRDefault="00630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097">
          <w:rPr>
            <w:noProof/>
          </w:rPr>
          <w:t>2</w:t>
        </w:r>
        <w:r>
          <w:fldChar w:fldCharType="end"/>
        </w:r>
      </w:p>
    </w:sdtContent>
  </w:sdt>
  <w:p w:rsidR="006308EB" w:rsidRDefault="00630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1A" w:rsidRDefault="00C21D1A" w:rsidP="006308EB">
      <w:r>
        <w:separator/>
      </w:r>
    </w:p>
  </w:footnote>
  <w:footnote w:type="continuationSeparator" w:id="0">
    <w:p w:rsidR="00C21D1A" w:rsidRDefault="00C21D1A" w:rsidP="0063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2F"/>
    <w:multiLevelType w:val="hybridMultilevel"/>
    <w:tmpl w:val="C1B85E90"/>
    <w:lvl w:ilvl="0" w:tplc="E6B8B5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744F"/>
    <w:multiLevelType w:val="hybridMultilevel"/>
    <w:tmpl w:val="B3FC567A"/>
    <w:lvl w:ilvl="0" w:tplc="E88E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B1C"/>
    <w:multiLevelType w:val="hybridMultilevel"/>
    <w:tmpl w:val="07800288"/>
    <w:lvl w:ilvl="0" w:tplc="BE98697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A45E1"/>
    <w:multiLevelType w:val="hybridMultilevel"/>
    <w:tmpl w:val="AFC24D90"/>
    <w:lvl w:ilvl="0" w:tplc="95C42B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F447C"/>
    <w:multiLevelType w:val="hybridMultilevel"/>
    <w:tmpl w:val="E4B8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97F47"/>
    <w:multiLevelType w:val="hybridMultilevel"/>
    <w:tmpl w:val="CBC837F4"/>
    <w:lvl w:ilvl="0" w:tplc="1DEE7D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5"/>
    <w:rsid w:val="00110097"/>
    <w:rsid w:val="00230FD3"/>
    <w:rsid w:val="004A7A8C"/>
    <w:rsid w:val="004C2603"/>
    <w:rsid w:val="006308EB"/>
    <w:rsid w:val="006F7A1F"/>
    <w:rsid w:val="007D4AA5"/>
    <w:rsid w:val="00C21D1A"/>
    <w:rsid w:val="00D96F93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F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8EB"/>
  </w:style>
  <w:style w:type="paragraph" w:styleId="Stopka">
    <w:name w:val="footer"/>
    <w:basedOn w:val="Normalny"/>
    <w:link w:val="StopkaZnak"/>
    <w:uiPriority w:val="99"/>
    <w:unhideWhenUsed/>
    <w:rsid w:val="00630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F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8EB"/>
  </w:style>
  <w:style w:type="paragraph" w:styleId="Stopka">
    <w:name w:val="footer"/>
    <w:basedOn w:val="Normalny"/>
    <w:link w:val="StopkaZnak"/>
    <w:uiPriority w:val="99"/>
    <w:unhideWhenUsed/>
    <w:rsid w:val="00630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6</cp:revision>
  <dcterms:created xsi:type="dcterms:W3CDTF">2017-05-08T10:27:00Z</dcterms:created>
  <dcterms:modified xsi:type="dcterms:W3CDTF">2017-05-11T07:17:00Z</dcterms:modified>
</cp:coreProperties>
</file>