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A1F" w:rsidRDefault="006C64AE">
      <w:r>
        <w:tab/>
      </w:r>
      <w:r>
        <w:tab/>
      </w:r>
      <w:r>
        <w:tab/>
      </w:r>
      <w:r>
        <w:tab/>
      </w:r>
      <w:r>
        <w:tab/>
      </w:r>
      <w:r>
        <w:tab/>
      </w:r>
      <w:r>
        <w:tab/>
      </w:r>
      <w:r w:rsidR="00D16B20">
        <w:t xml:space="preserve">    </w:t>
      </w:r>
      <w:r>
        <w:t xml:space="preserve">Śrem , </w:t>
      </w:r>
      <w:r w:rsidR="003642E7">
        <w:t xml:space="preserve"> </w:t>
      </w:r>
      <w:r w:rsidR="002B63C8">
        <w:t xml:space="preserve">22 </w:t>
      </w:r>
      <w:bookmarkStart w:id="0" w:name="_GoBack"/>
      <w:bookmarkEnd w:id="0"/>
      <w:r w:rsidR="00434C23">
        <w:t xml:space="preserve">lipca </w:t>
      </w:r>
      <w:r>
        <w:t xml:space="preserve"> 2015 r.</w:t>
      </w:r>
    </w:p>
    <w:p w:rsidR="006C64AE" w:rsidRDefault="006C64AE"/>
    <w:p w:rsidR="006C64AE" w:rsidRDefault="006C64AE"/>
    <w:p w:rsidR="00081A0A" w:rsidRDefault="00081A0A"/>
    <w:p w:rsidR="00D16B20" w:rsidRDefault="00D16B20"/>
    <w:p w:rsidR="006C64AE" w:rsidRDefault="006C64AE">
      <w:r>
        <w:t>PAOOR.0003.15.2015.ML</w:t>
      </w:r>
    </w:p>
    <w:p w:rsidR="006C64AE" w:rsidRDefault="006C64AE"/>
    <w:p w:rsidR="006C64AE" w:rsidRPr="00D16B20" w:rsidRDefault="00D16B20">
      <w:r>
        <w:tab/>
      </w:r>
      <w:r>
        <w:tab/>
      </w:r>
      <w:r>
        <w:tab/>
      </w:r>
      <w:r>
        <w:tab/>
      </w:r>
      <w:r>
        <w:tab/>
      </w:r>
      <w:r>
        <w:tab/>
      </w:r>
      <w:r>
        <w:tab/>
      </w:r>
      <w:r>
        <w:tab/>
      </w:r>
      <w:r>
        <w:rPr>
          <w:b/>
        </w:rPr>
        <w:t>Pan</w:t>
      </w:r>
      <w:r w:rsidR="00434C23">
        <w:rPr>
          <w:b/>
        </w:rPr>
        <w:t>i</w:t>
      </w:r>
      <w:r w:rsidR="006C64AE" w:rsidRPr="006C64AE">
        <w:rPr>
          <w:b/>
        </w:rPr>
        <w:tab/>
      </w:r>
      <w:r w:rsidR="006C64AE" w:rsidRPr="006C64AE">
        <w:rPr>
          <w:b/>
        </w:rPr>
        <w:tab/>
      </w:r>
      <w:r w:rsidR="006C64AE" w:rsidRPr="006C64AE">
        <w:rPr>
          <w:b/>
        </w:rPr>
        <w:tab/>
      </w:r>
      <w:r w:rsidR="006C64AE" w:rsidRPr="006C64AE">
        <w:rPr>
          <w:b/>
        </w:rPr>
        <w:tab/>
      </w:r>
      <w:r w:rsidR="006C64AE" w:rsidRPr="006C64AE">
        <w:rPr>
          <w:b/>
        </w:rPr>
        <w:tab/>
      </w:r>
      <w:r w:rsidR="006C64AE" w:rsidRPr="006C64AE">
        <w:rPr>
          <w:b/>
        </w:rPr>
        <w:tab/>
      </w:r>
      <w:r w:rsidR="006C64AE" w:rsidRPr="006C64AE">
        <w:rPr>
          <w:b/>
        </w:rPr>
        <w:tab/>
      </w:r>
      <w:r w:rsidR="00081A0A">
        <w:rPr>
          <w:b/>
        </w:rPr>
        <w:tab/>
      </w:r>
      <w:r>
        <w:rPr>
          <w:b/>
        </w:rPr>
        <w:tab/>
      </w:r>
      <w:r>
        <w:rPr>
          <w:b/>
        </w:rPr>
        <w:tab/>
      </w:r>
      <w:r>
        <w:rPr>
          <w:b/>
        </w:rPr>
        <w:tab/>
      </w:r>
      <w:r>
        <w:rPr>
          <w:b/>
        </w:rPr>
        <w:tab/>
      </w:r>
      <w:r w:rsidR="00434C23">
        <w:rPr>
          <w:b/>
        </w:rPr>
        <w:t>Katarzyna Sarnowska</w:t>
      </w:r>
    </w:p>
    <w:p w:rsidR="006C64AE" w:rsidRPr="006C64AE" w:rsidRDefault="006C64AE">
      <w:pPr>
        <w:rPr>
          <w:b/>
        </w:rPr>
      </w:pPr>
    </w:p>
    <w:p w:rsidR="006C64AE" w:rsidRDefault="006C64AE">
      <w:pPr>
        <w:rPr>
          <w:b/>
        </w:rPr>
      </w:pPr>
      <w:r w:rsidRPr="006C64AE">
        <w:rPr>
          <w:b/>
        </w:rPr>
        <w:tab/>
      </w:r>
      <w:r w:rsidRPr="006C64AE">
        <w:rPr>
          <w:b/>
        </w:rPr>
        <w:tab/>
      </w:r>
      <w:r w:rsidRPr="006C64AE">
        <w:rPr>
          <w:b/>
        </w:rPr>
        <w:tab/>
      </w:r>
      <w:r w:rsidRPr="006C64AE">
        <w:rPr>
          <w:b/>
        </w:rPr>
        <w:tab/>
      </w:r>
      <w:r w:rsidRPr="006C64AE">
        <w:rPr>
          <w:b/>
        </w:rPr>
        <w:tab/>
      </w:r>
      <w:r w:rsidRPr="006C64AE">
        <w:rPr>
          <w:b/>
        </w:rPr>
        <w:tab/>
      </w:r>
      <w:r w:rsidRPr="006C64AE">
        <w:rPr>
          <w:b/>
        </w:rPr>
        <w:tab/>
      </w:r>
      <w:r w:rsidR="00081A0A">
        <w:rPr>
          <w:b/>
        </w:rPr>
        <w:tab/>
      </w:r>
      <w:r w:rsidR="00434C23">
        <w:rPr>
          <w:b/>
        </w:rPr>
        <w:t>Przewodnicząca Rady</w:t>
      </w:r>
    </w:p>
    <w:p w:rsidR="00434C23" w:rsidRDefault="00434C23">
      <w:pPr>
        <w:rPr>
          <w:b/>
        </w:rPr>
      </w:pPr>
      <w:r>
        <w:rPr>
          <w:b/>
        </w:rPr>
        <w:tab/>
      </w:r>
      <w:r>
        <w:rPr>
          <w:b/>
        </w:rPr>
        <w:tab/>
      </w:r>
      <w:r>
        <w:rPr>
          <w:b/>
        </w:rPr>
        <w:tab/>
      </w:r>
      <w:r>
        <w:rPr>
          <w:b/>
        </w:rPr>
        <w:tab/>
      </w:r>
      <w:r>
        <w:rPr>
          <w:b/>
        </w:rPr>
        <w:tab/>
      </w:r>
      <w:r>
        <w:rPr>
          <w:b/>
        </w:rPr>
        <w:tab/>
      </w:r>
      <w:r>
        <w:rPr>
          <w:b/>
        </w:rPr>
        <w:tab/>
      </w:r>
      <w:r>
        <w:rPr>
          <w:b/>
        </w:rPr>
        <w:tab/>
        <w:t>Miejskiej w Śremie</w:t>
      </w:r>
    </w:p>
    <w:p w:rsidR="006C64AE" w:rsidRDefault="006C64AE">
      <w:pPr>
        <w:rPr>
          <w:b/>
        </w:rPr>
      </w:pPr>
    </w:p>
    <w:p w:rsidR="006C64AE" w:rsidRDefault="006C64AE">
      <w:pPr>
        <w:rPr>
          <w:b/>
        </w:rPr>
      </w:pPr>
    </w:p>
    <w:p w:rsidR="006C64AE" w:rsidRDefault="006C64AE" w:rsidP="006C64AE">
      <w:pPr>
        <w:jc w:val="both"/>
      </w:pPr>
      <w:r w:rsidRPr="00434C23">
        <w:tab/>
      </w:r>
      <w:r w:rsidR="00434C23" w:rsidRPr="00434C23">
        <w:t>Odpowiadając</w:t>
      </w:r>
      <w:r w:rsidR="00434C23">
        <w:t xml:space="preserve"> </w:t>
      </w:r>
      <w:r w:rsidRPr="00434C23">
        <w:t xml:space="preserve">na </w:t>
      </w:r>
      <w:r>
        <w:t>interpelacje, wnioski i zapytania</w:t>
      </w:r>
      <w:r w:rsidR="00434C23">
        <w:t xml:space="preserve"> radnych złożone na IX sesji Rady przez</w:t>
      </w:r>
      <w:r>
        <w:t>:</w:t>
      </w:r>
    </w:p>
    <w:p w:rsidR="006C64AE" w:rsidRPr="00144621" w:rsidRDefault="006C64AE" w:rsidP="006C64AE">
      <w:pPr>
        <w:jc w:val="both"/>
        <w:rPr>
          <w:b/>
        </w:rPr>
      </w:pPr>
    </w:p>
    <w:p w:rsidR="006C64AE" w:rsidRDefault="006C64AE" w:rsidP="006C64AE">
      <w:pPr>
        <w:jc w:val="both"/>
      </w:pPr>
      <w:r w:rsidRPr="00144621">
        <w:rPr>
          <w:b/>
        </w:rPr>
        <w:t>INTERPELACJE</w:t>
      </w:r>
      <w:r>
        <w:t>:</w:t>
      </w:r>
    </w:p>
    <w:p w:rsidR="006C64AE" w:rsidRDefault="006C64AE" w:rsidP="006C64AE">
      <w:pPr>
        <w:jc w:val="both"/>
      </w:pPr>
    </w:p>
    <w:p w:rsidR="001D0EE9" w:rsidRDefault="00D16B20" w:rsidP="006C64AE">
      <w:pPr>
        <w:jc w:val="both"/>
      </w:pPr>
      <w:r>
        <w:rPr>
          <w:rFonts w:cs="Times New Roman"/>
        </w:rPr>
        <w:t xml:space="preserve">► </w:t>
      </w:r>
      <w:r w:rsidR="006C64AE">
        <w:t>Radn</w:t>
      </w:r>
      <w:r w:rsidR="00434C23">
        <w:t>ego, Pana</w:t>
      </w:r>
      <w:r w:rsidR="006C64AE">
        <w:t xml:space="preserve"> Mark</w:t>
      </w:r>
      <w:r w:rsidR="00434C23">
        <w:t>a</w:t>
      </w:r>
      <w:r w:rsidR="006C64AE">
        <w:t xml:space="preserve"> Basaj</w:t>
      </w:r>
      <w:r w:rsidR="00434C23">
        <w:t>a w sprawie</w:t>
      </w:r>
      <w:r w:rsidR="001D0EE9">
        <w:t>:</w:t>
      </w:r>
    </w:p>
    <w:p w:rsidR="00D16B20" w:rsidRDefault="00D16B20" w:rsidP="006C64AE">
      <w:pPr>
        <w:jc w:val="both"/>
      </w:pPr>
    </w:p>
    <w:p w:rsidR="00D16B20" w:rsidRDefault="006C64AE" w:rsidP="0034226A">
      <w:pPr>
        <w:pStyle w:val="Akapitzlist"/>
        <w:numPr>
          <w:ilvl w:val="0"/>
          <w:numId w:val="12"/>
        </w:numPr>
        <w:jc w:val="both"/>
      </w:pPr>
      <w:r>
        <w:t xml:space="preserve"> o informacje dotyczące zasad nadzoru właścicielskiego nad jednoosobowymi spółkami gminy w </w:t>
      </w:r>
      <w:r w:rsidR="0034226A">
        <w:t xml:space="preserve">zakresie kosztów ich działania </w:t>
      </w:r>
      <w:r>
        <w:t xml:space="preserve"> </w:t>
      </w:r>
      <w:r w:rsidR="0034226A">
        <w:t>( </w:t>
      </w:r>
      <w:r>
        <w:t>planowanie i kontrola realizacji ),</w:t>
      </w:r>
      <w:r w:rsidR="00D16B20">
        <w:t xml:space="preserve"> </w:t>
      </w:r>
      <w:r>
        <w:t>zasad gospodarowania nieruchomościami, zasad naboru pracown</w:t>
      </w:r>
      <w:r w:rsidR="00D16B20">
        <w:t>ików i pomocy ( </w:t>
      </w:r>
      <w:r w:rsidR="004A20A4">
        <w:t>merytorycznej i </w:t>
      </w:r>
      <w:r>
        <w:t>finansowej )</w:t>
      </w:r>
      <w:r w:rsidR="00AD66AF">
        <w:t xml:space="preserve"> z wyszczególnieniem:</w:t>
      </w:r>
    </w:p>
    <w:p w:rsidR="00434C23" w:rsidRDefault="00434C23" w:rsidP="00434C23">
      <w:pPr>
        <w:jc w:val="both"/>
      </w:pPr>
    </w:p>
    <w:p w:rsidR="00AD66AF" w:rsidRDefault="00AD66AF" w:rsidP="00AD66AF">
      <w:pPr>
        <w:pStyle w:val="Bezodstpw"/>
        <w:jc w:val="both"/>
        <w:rPr>
          <w:rFonts w:ascii="Times New Roman" w:hAnsi="Times New Roman"/>
          <w:sz w:val="28"/>
          <w:szCs w:val="28"/>
        </w:rPr>
      </w:pPr>
      <w:r>
        <w:rPr>
          <w:rFonts w:ascii="Times New Roman" w:hAnsi="Times New Roman"/>
          <w:sz w:val="28"/>
          <w:szCs w:val="28"/>
        </w:rPr>
        <w:t>►w</w:t>
      </w:r>
      <w:r w:rsidRPr="00543273">
        <w:rPr>
          <w:rFonts w:ascii="Times New Roman" w:hAnsi="Times New Roman"/>
          <w:sz w:val="28"/>
          <w:szCs w:val="28"/>
        </w:rPr>
        <w:t xml:space="preserve"> jaki sposób gmina kontroluje wielkość kosztów działalności spółek na etapie ich planowania o</w:t>
      </w:r>
      <w:r>
        <w:rPr>
          <w:rFonts w:ascii="Times New Roman" w:hAnsi="Times New Roman"/>
          <w:sz w:val="28"/>
          <w:szCs w:val="28"/>
        </w:rPr>
        <w:t>raz realizacji planów rzeczowo</w:t>
      </w:r>
      <w:r>
        <w:rPr>
          <w:rFonts w:ascii="Times New Roman" w:hAnsi="Times New Roman"/>
          <w:sz w:val="28"/>
          <w:szCs w:val="28"/>
        </w:rPr>
        <w:sym w:font="Symbol" w:char="F02D"/>
      </w:r>
      <w:r w:rsidRPr="00543273">
        <w:rPr>
          <w:rFonts w:ascii="Times New Roman" w:hAnsi="Times New Roman"/>
          <w:sz w:val="28"/>
          <w:szCs w:val="28"/>
        </w:rPr>
        <w:t xml:space="preserve">finansowych </w:t>
      </w:r>
      <w:r>
        <w:rPr>
          <w:rFonts w:ascii="Times New Roman" w:hAnsi="Times New Roman"/>
          <w:sz w:val="28"/>
          <w:szCs w:val="28"/>
        </w:rPr>
        <w:br/>
      </w:r>
      <w:r w:rsidRPr="00543273">
        <w:rPr>
          <w:rFonts w:ascii="Times New Roman" w:hAnsi="Times New Roman"/>
          <w:sz w:val="28"/>
          <w:szCs w:val="28"/>
        </w:rPr>
        <w:t>z uwzględnieniem ich wpływu na ceny świadczonych usług przez spółki?</w:t>
      </w:r>
    </w:p>
    <w:p w:rsidR="00E03F82" w:rsidRDefault="00E03F82" w:rsidP="00AD66AF">
      <w:pPr>
        <w:pStyle w:val="Bezodstpw"/>
        <w:jc w:val="both"/>
        <w:rPr>
          <w:rFonts w:ascii="Times New Roman" w:hAnsi="Times New Roman"/>
          <w:sz w:val="28"/>
          <w:szCs w:val="28"/>
        </w:rPr>
      </w:pPr>
    </w:p>
    <w:p w:rsidR="00E03F82" w:rsidRDefault="00E03F82" w:rsidP="00AD66AF">
      <w:pPr>
        <w:pStyle w:val="Bezodstpw"/>
        <w:jc w:val="both"/>
        <w:rPr>
          <w:rFonts w:ascii="Times New Roman" w:hAnsi="Times New Roman"/>
          <w:sz w:val="28"/>
          <w:szCs w:val="28"/>
        </w:rPr>
      </w:pPr>
      <w:r>
        <w:rPr>
          <w:rFonts w:ascii="Times New Roman" w:hAnsi="Times New Roman"/>
          <w:sz w:val="28"/>
          <w:szCs w:val="28"/>
        </w:rPr>
        <w:tab/>
        <w:t>Informuję, co następuje:</w:t>
      </w:r>
    </w:p>
    <w:p w:rsidR="005B4C3D" w:rsidRPr="007C1A73" w:rsidRDefault="005B4C3D" w:rsidP="005B4C3D">
      <w:pPr>
        <w:ind w:left="360"/>
        <w:jc w:val="both"/>
        <w:rPr>
          <w:szCs w:val="28"/>
        </w:rPr>
      </w:pPr>
    </w:p>
    <w:p w:rsidR="005B4C3D" w:rsidRPr="00127A2A" w:rsidRDefault="005B4C3D" w:rsidP="005B4C3D">
      <w:pPr>
        <w:jc w:val="both"/>
        <w:rPr>
          <w:szCs w:val="28"/>
          <w:u w:val="single"/>
        </w:rPr>
      </w:pPr>
      <w:r>
        <w:rPr>
          <w:szCs w:val="28"/>
          <w:u w:val="single"/>
        </w:rPr>
        <w:t>1.</w:t>
      </w:r>
      <w:r w:rsidRPr="00127A2A">
        <w:rPr>
          <w:szCs w:val="28"/>
          <w:u w:val="single"/>
        </w:rPr>
        <w:t>Przedsiębiorstwo Gospodarki Komunalnej w Śremie Sp. z o.o.</w:t>
      </w:r>
    </w:p>
    <w:p w:rsidR="005B4C3D" w:rsidRPr="00127A2A" w:rsidRDefault="005B4C3D" w:rsidP="005B4C3D">
      <w:pPr>
        <w:jc w:val="both"/>
        <w:rPr>
          <w:szCs w:val="28"/>
        </w:rPr>
      </w:pPr>
      <w:r>
        <w:rPr>
          <w:szCs w:val="28"/>
        </w:rPr>
        <w:t>S</w:t>
      </w:r>
      <w:r w:rsidRPr="00127A2A">
        <w:rPr>
          <w:szCs w:val="28"/>
        </w:rPr>
        <w:t>półka  sporządza plany: rzeczowo</w:t>
      </w:r>
      <w:r w:rsidRPr="00127A2A">
        <w:rPr>
          <w:szCs w:val="28"/>
        </w:rPr>
        <w:sym w:font="Symbol" w:char="F02D"/>
      </w:r>
      <w:r w:rsidRPr="00127A2A">
        <w:rPr>
          <w:szCs w:val="28"/>
        </w:rPr>
        <w:t>finansowy, który zatwierdza Rada Nadzorcza Spółki.</w:t>
      </w:r>
    </w:p>
    <w:p w:rsidR="005B4C3D" w:rsidRPr="00127A2A" w:rsidRDefault="005B4C3D" w:rsidP="005B4C3D">
      <w:pPr>
        <w:jc w:val="both"/>
        <w:rPr>
          <w:szCs w:val="28"/>
        </w:rPr>
      </w:pPr>
      <w:r w:rsidRPr="00127A2A">
        <w:rPr>
          <w:szCs w:val="28"/>
        </w:rPr>
        <w:t>W Spółce mają zastosowanie ceny uzyskane w wyniku rozstrzygniętego przetargu, natomiast  na usługi diagnostyczne obowiązują ceny urzędowe.</w:t>
      </w:r>
    </w:p>
    <w:p w:rsidR="005B4C3D" w:rsidRPr="00127A2A" w:rsidRDefault="005B4C3D" w:rsidP="005B4C3D">
      <w:pPr>
        <w:jc w:val="both"/>
        <w:rPr>
          <w:szCs w:val="28"/>
        </w:rPr>
      </w:pPr>
    </w:p>
    <w:p w:rsidR="005B4C3D" w:rsidRPr="00127A2A" w:rsidRDefault="005B4C3D" w:rsidP="005B4C3D">
      <w:pPr>
        <w:jc w:val="both"/>
        <w:rPr>
          <w:szCs w:val="28"/>
          <w:u w:val="single"/>
        </w:rPr>
      </w:pPr>
      <w:r>
        <w:rPr>
          <w:szCs w:val="28"/>
          <w:u w:val="single"/>
        </w:rPr>
        <w:t>2.</w:t>
      </w:r>
      <w:r w:rsidRPr="00127A2A">
        <w:rPr>
          <w:szCs w:val="28"/>
          <w:u w:val="single"/>
        </w:rPr>
        <w:t>Śremskie Wodociągi Sp. z o.o.</w:t>
      </w:r>
    </w:p>
    <w:p w:rsidR="005B4C3D" w:rsidRPr="00127A2A" w:rsidRDefault="005B4C3D" w:rsidP="005B4C3D">
      <w:pPr>
        <w:jc w:val="both"/>
        <w:rPr>
          <w:szCs w:val="28"/>
        </w:rPr>
      </w:pPr>
      <w:r>
        <w:rPr>
          <w:szCs w:val="28"/>
        </w:rPr>
        <w:t>S</w:t>
      </w:r>
      <w:r w:rsidRPr="00127A2A">
        <w:rPr>
          <w:szCs w:val="28"/>
        </w:rPr>
        <w:t>półka  sporządza plany: rzeczowo</w:t>
      </w:r>
      <w:r w:rsidRPr="00127A2A">
        <w:rPr>
          <w:szCs w:val="28"/>
        </w:rPr>
        <w:sym w:font="Symbol" w:char="F02D"/>
      </w:r>
      <w:r w:rsidRPr="00127A2A">
        <w:rPr>
          <w:szCs w:val="28"/>
        </w:rPr>
        <w:t xml:space="preserve">finansowy, który </w:t>
      </w:r>
      <w:r>
        <w:rPr>
          <w:szCs w:val="28"/>
        </w:rPr>
        <w:t>opiniowany jest przez Radę Nadzorczą, następnie zatwierdzany przez Zgromadzenie Wspólników</w:t>
      </w:r>
      <w:r w:rsidRPr="00127A2A">
        <w:rPr>
          <w:szCs w:val="28"/>
        </w:rPr>
        <w:t>.</w:t>
      </w:r>
    </w:p>
    <w:p w:rsidR="005B4C3D" w:rsidRPr="00127A2A" w:rsidRDefault="005B4C3D" w:rsidP="005B4C3D">
      <w:pPr>
        <w:jc w:val="both"/>
        <w:rPr>
          <w:szCs w:val="28"/>
        </w:rPr>
      </w:pPr>
      <w:r w:rsidRPr="00127A2A">
        <w:rPr>
          <w:szCs w:val="28"/>
        </w:rPr>
        <w:lastRenderedPageBreak/>
        <w:t>Koszty w Śremskich Wodociągach planowane są na poziomie, który musi zapewnić sprawne funkcjonowanie Spółki w zakresie niezbędnym do realizacji jej zadań wynikających z obowiązku zaopatrzenia mieszkańców gminy w wodę i odbioru ścieków, zgodnie z ustawą z dnia 7 czerwca 2001 roku o zbiorowym zaopatrzeniu w wodę i zbiorowym odprowadzaniu ścieków</w:t>
      </w:r>
      <w:r>
        <w:rPr>
          <w:szCs w:val="28"/>
        </w:rPr>
        <w:t>,</w:t>
      </w:r>
      <w:r w:rsidRPr="00127A2A">
        <w:rPr>
          <w:szCs w:val="28"/>
        </w:rPr>
        <w:t xml:space="preserve"> a ceny usług świadczonych przez Spółkę ustalane są ściśle wg procedur wprowadzanych ww. ustawą. </w:t>
      </w:r>
    </w:p>
    <w:p w:rsidR="005B4C3D" w:rsidRPr="00127A2A" w:rsidRDefault="005B4C3D" w:rsidP="005B4C3D">
      <w:pPr>
        <w:jc w:val="both"/>
        <w:rPr>
          <w:szCs w:val="28"/>
        </w:rPr>
      </w:pPr>
    </w:p>
    <w:p w:rsidR="005B4C3D" w:rsidRPr="00127A2A" w:rsidRDefault="005B4C3D" w:rsidP="005B4C3D">
      <w:pPr>
        <w:jc w:val="both"/>
        <w:rPr>
          <w:szCs w:val="28"/>
          <w:u w:val="single"/>
        </w:rPr>
      </w:pPr>
      <w:r>
        <w:rPr>
          <w:szCs w:val="28"/>
          <w:u w:val="single"/>
        </w:rPr>
        <w:t>3.</w:t>
      </w:r>
      <w:r w:rsidRPr="00127A2A">
        <w:rPr>
          <w:szCs w:val="28"/>
          <w:u w:val="single"/>
        </w:rPr>
        <w:t>Śremskie TBS Sp. z o.o.</w:t>
      </w:r>
    </w:p>
    <w:p w:rsidR="005B4C3D" w:rsidRDefault="005B4C3D" w:rsidP="005B4C3D">
      <w:pPr>
        <w:jc w:val="both"/>
        <w:rPr>
          <w:szCs w:val="28"/>
        </w:rPr>
      </w:pPr>
      <w:r w:rsidRPr="00127A2A">
        <w:rPr>
          <w:szCs w:val="28"/>
        </w:rPr>
        <w:t xml:space="preserve">Rada Nadzorcza Śremskiego TBS Sp. z o.o. </w:t>
      </w:r>
      <w:r>
        <w:rPr>
          <w:szCs w:val="28"/>
        </w:rPr>
        <w:t>zatwierdza</w:t>
      </w:r>
      <w:r w:rsidRPr="00127A2A">
        <w:rPr>
          <w:szCs w:val="28"/>
        </w:rPr>
        <w:t xml:space="preserve"> plan rzeczowo</w:t>
      </w:r>
      <w:r w:rsidRPr="00127A2A">
        <w:rPr>
          <w:szCs w:val="28"/>
        </w:rPr>
        <w:sym w:font="Symbol" w:char="F02D"/>
      </w:r>
      <w:r w:rsidRPr="00127A2A">
        <w:rPr>
          <w:szCs w:val="28"/>
        </w:rPr>
        <w:t>finansow</w:t>
      </w:r>
      <w:r>
        <w:rPr>
          <w:szCs w:val="28"/>
        </w:rPr>
        <w:t>y.</w:t>
      </w:r>
    </w:p>
    <w:p w:rsidR="005B4C3D" w:rsidRPr="00127A2A" w:rsidRDefault="005B4C3D" w:rsidP="005B4C3D">
      <w:pPr>
        <w:jc w:val="both"/>
        <w:rPr>
          <w:szCs w:val="28"/>
        </w:rPr>
      </w:pPr>
      <w:r>
        <w:rPr>
          <w:szCs w:val="28"/>
        </w:rPr>
        <w:t>Dla zasobu własnego</w:t>
      </w:r>
      <w:r w:rsidRPr="00127A2A">
        <w:rPr>
          <w:szCs w:val="28"/>
        </w:rPr>
        <w:t xml:space="preserve"> </w:t>
      </w:r>
      <w:r>
        <w:rPr>
          <w:szCs w:val="28"/>
        </w:rPr>
        <w:t>Spółka samodzielnie ustala c</w:t>
      </w:r>
      <w:r w:rsidRPr="00127A2A">
        <w:rPr>
          <w:szCs w:val="28"/>
        </w:rPr>
        <w:t>eny</w:t>
      </w:r>
      <w:r>
        <w:rPr>
          <w:szCs w:val="28"/>
        </w:rPr>
        <w:t xml:space="preserve"> usług</w:t>
      </w:r>
      <w:r w:rsidRPr="00127A2A">
        <w:rPr>
          <w:szCs w:val="28"/>
        </w:rPr>
        <w:t xml:space="preserve">. Gmina nie wpływa na ich wielkość. Ceny ustalane są w oparciu m.in. o koszty obsługi kredytu, eksploatacji i  remontów budynków. </w:t>
      </w:r>
    </w:p>
    <w:p w:rsidR="005B4C3D" w:rsidRPr="00127A2A" w:rsidRDefault="005B4C3D" w:rsidP="005B4C3D">
      <w:pPr>
        <w:jc w:val="both"/>
        <w:rPr>
          <w:szCs w:val="28"/>
        </w:rPr>
      </w:pPr>
      <w:r w:rsidRPr="00127A2A">
        <w:rPr>
          <w:szCs w:val="28"/>
        </w:rPr>
        <w:t xml:space="preserve">Natomiast stawki czynszu za lokale wynajmowane na czas nieoznaczony </w:t>
      </w:r>
      <w:r w:rsidRPr="00127A2A">
        <w:rPr>
          <w:szCs w:val="28"/>
        </w:rPr>
        <w:br/>
        <w:t xml:space="preserve">i lokale socjalne wchodzące w skład mieszkaniowego zasobu gminy ustalane są w drodze zarządzeń Burmistrza Śremu.  </w:t>
      </w:r>
    </w:p>
    <w:p w:rsidR="005B4C3D" w:rsidRPr="00127A2A" w:rsidRDefault="005B4C3D" w:rsidP="005B4C3D">
      <w:pPr>
        <w:jc w:val="both"/>
        <w:rPr>
          <w:b/>
          <w:i/>
          <w:szCs w:val="28"/>
        </w:rPr>
      </w:pPr>
    </w:p>
    <w:p w:rsidR="005B4C3D" w:rsidRPr="00127A2A" w:rsidRDefault="005B4C3D" w:rsidP="005B4C3D">
      <w:pPr>
        <w:jc w:val="both"/>
        <w:rPr>
          <w:szCs w:val="28"/>
          <w:u w:val="single"/>
        </w:rPr>
      </w:pPr>
      <w:r>
        <w:rPr>
          <w:szCs w:val="28"/>
          <w:u w:val="single"/>
        </w:rPr>
        <w:t>4.</w:t>
      </w:r>
      <w:r w:rsidRPr="00127A2A">
        <w:rPr>
          <w:szCs w:val="28"/>
          <w:u w:val="single"/>
        </w:rPr>
        <w:t>Śremski Sport Sp. z o.o.</w:t>
      </w:r>
    </w:p>
    <w:p w:rsidR="005B4C3D" w:rsidRDefault="005B4C3D" w:rsidP="005B4C3D">
      <w:pPr>
        <w:jc w:val="both"/>
        <w:rPr>
          <w:szCs w:val="28"/>
        </w:rPr>
      </w:pPr>
      <w:r>
        <w:rPr>
          <w:szCs w:val="28"/>
        </w:rPr>
        <w:t xml:space="preserve">Rada Nadzorcza Spółki </w:t>
      </w:r>
      <w:r w:rsidRPr="00127A2A">
        <w:rPr>
          <w:szCs w:val="28"/>
        </w:rPr>
        <w:t>zatwierdza plan</w:t>
      </w:r>
      <w:r>
        <w:rPr>
          <w:szCs w:val="28"/>
        </w:rPr>
        <w:t xml:space="preserve"> rzeczowo-</w:t>
      </w:r>
      <w:r w:rsidRPr="00127A2A">
        <w:rPr>
          <w:szCs w:val="28"/>
        </w:rPr>
        <w:t xml:space="preserve">finansowy. </w:t>
      </w:r>
    </w:p>
    <w:p w:rsidR="005B4C3D" w:rsidRPr="00127A2A" w:rsidRDefault="005B4C3D" w:rsidP="005B4C3D">
      <w:pPr>
        <w:jc w:val="both"/>
        <w:rPr>
          <w:szCs w:val="28"/>
        </w:rPr>
      </w:pPr>
      <w:r w:rsidRPr="00127A2A">
        <w:rPr>
          <w:szCs w:val="28"/>
        </w:rPr>
        <w:t>Ceny usług ustalane są przez Spółkę. Gmina nie wpływa na ich wielkość. Jedynie w przypadku cen dotyczących usług świadczonych na rzecz gminy na podstawie zawartych umów,  np. o naukę pływania klas III, Gmina ma możliwość negocjowania stawek za usługi.</w:t>
      </w:r>
    </w:p>
    <w:p w:rsidR="005B4C3D" w:rsidRPr="00127A2A" w:rsidRDefault="005B4C3D" w:rsidP="005B4C3D">
      <w:pPr>
        <w:jc w:val="both"/>
        <w:rPr>
          <w:b/>
          <w:i/>
          <w:szCs w:val="28"/>
        </w:rPr>
      </w:pPr>
    </w:p>
    <w:p w:rsidR="005B4C3D" w:rsidRPr="00127A2A" w:rsidRDefault="005B4C3D" w:rsidP="005B4C3D">
      <w:pPr>
        <w:ind w:firstLine="708"/>
        <w:jc w:val="both"/>
        <w:rPr>
          <w:szCs w:val="28"/>
        </w:rPr>
      </w:pPr>
      <w:r w:rsidRPr="00127A2A">
        <w:rPr>
          <w:szCs w:val="28"/>
        </w:rPr>
        <w:t>Ponadto Spółki przekazują</w:t>
      </w:r>
      <w:r w:rsidR="00A62932">
        <w:rPr>
          <w:szCs w:val="28"/>
        </w:rPr>
        <w:t xml:space="preserve"> do Urzędu Miejskiego zgodnie z </w:t>
      </w:r>
      <w:r w:rsidRPr="00127A2A">
        <w:rPr>
          <w:szCs w:val="28"/>
        </w:rPr>
        <w:t>zarządzeniem nr 23/2013 Burmistrza</w:t>
      </w:r>
      <w:r w:rsidR="00A62932">
        <w:rPr>
          <w:szCs w:val="28"/>
        </w:rPr>
        <w:t xml:space="preserve"> Śremu z dnia 8 marca 2013 r. w </w:t>
      </w:r>
      <w:r w:rsidRPr="00127A2A">
        <w:rPr>
          <w:szCs w:val="28"/>
        </w:rPr>
        <w:t>spawie zasad nadzoru właścicielskiego nad spółkami z udziałem gminy Śrem i zarządzeniem nr 103/2013 Burmis</w:t>
      </w:r>
      <w:r w:rsidR="00A62932">
        <w:rPr>
          <w:szCs w:val="28"/>
        </w:rPr>
        <w:t>trza Śremu z dnia 19 września w </w:t>
      </w:r>
      <w:r w:rsidRPr="00127A2A">
        <w:rPr>
          <w:szCs w:val="28"/>
        </w:rPr>
        <w:t>sprawie zamian zasad nadzoru właścicielskiego nad spółkami z udziałem gminy Śrem m.in:</w:t>
      </w:r>
    </w:p>
    <w:p w:rsidR="005B4C3D" w:rsidRPr="00127A2A" w:rsidRDefault="005B4C3D" w:rsidP="005B4C3D">
      <w:pPr>
        <w:jc w:val="both"/>
        <w:rPr>
          <w:szCs w:val="28"/>
        </w:rPr>
      </w:pPr>
      <w:r w:rsidRPr="00127A2A">
        <w:rPr>
          <w:szCs w:val="28"/>
        </w:rPr>
        <w:sym w:font="Symbol" w:char="F02D"/>
      </w:r>
      <w:r w:rsidRPr="00127A2A">
        <w:rPr>
          <w:szCs w:val="28"/>
        </w:rPr>
        <w:t xml:space="preserve"> miesięcznie – sprawozdania z bieżącej działalności spółki;</w:t>
      </w:r>
    </w:p>
    <w:p w:rsidR="005B4C3D" w:rsidRDefault="005B4C3D" w:rsidP="005B4C3D">
      <w:pPr>
        <w:jc w:val="both"/>
        <w:rPr>
          <w:szCs w:val="28"/>
        </w:rPr>
      </w:pPr>
      <w:r w:rsidRPr="00127A2A">
        <w:rPr>
          <w:szCs w:val="28"/>
        </w:rPr>
        <w:sym w:font="Symbol" w:char="F02D"/>
      </w:r>
      <w:r w:rsidRPr="00127A2A">
        <w:rPr>
          <w:szCs w:val="28"/>
        </w:rPr>
        <w:t xml:space="preserve"> kwartalnie – sprawozdania FO-1/I-01, informację o wynikach </w:t>
      </w:r>
      <w:proofErr w:type="spellStart"/>
      <w:r w:rsidRPr="00127A2A">
        <w:rPr>
          <w:szCs w:val="28"/>
        </w:rPr>
        <w:t>ekonomiczno</w:t>
      </w:r>
      <w:proofErr w:type="spellEnd"/>
      <w:r w:rsidRPr="00127A2A">
        <w:rPr>
          <w:szCs w:val="28"/>
        </w:rPr>
        <w:t xml:space="preserve"> –finansowych, analizy zadłużenia, odchylenia od planu rzeczowo-finansowego. </w:t>
      </w:r>
    </w:p>
    <w:p w:rsidR="005B4C3D" w:rsidRPr="00127A2A" w:rsidRDefault="005B4C3D" w:rsidP="005A0574">
      <w:pPr>
        <w:ind w:firstLine="708"/>
        <w:jc w:val="both"/>
        <w:rPr>
          <w:szCs w:val="28"/>
        </w:rPr>
      </w:pPr>
      <w:r>
        <w:rPr>
          <w:szCs w:val="28"/>
        </w:rPr>
        <w:t>Gmina Śrem bezpośrednio nie nadzoruje wielkości kosztów działalności S</w:t>
      </w:r>
      <w:r w:rsidRPr="007C1A73">
        <w:rPr>
          <w:szCs w:val="28"/>
        </w:rPr>
        <w:t>półek na etapie ich planowania oraz realizacji planów rzeczowo</w:t>
      </w:r>
      <w:r w:rsidRPr="007C1A73">
        <w:rPr>
          <w:szCs w:val="28"/>
        </w:rPr>
        <w:sym w:font="Symbol" w:char="F02D"/>
      </w:r>
      <w:r w:rsidR="005A0574">
        <w:rPr>
          <w:szCs w:val="28"/>
        </w:rPr>
        <w:t xml:space="preserve">finansowych  </w:t>
      </w:r>
      <w:r w:rsidRPr="007C1A73">
        <w:rPr>
          <w:szCs w:val="28"/>
        </w:rPr>
        <w:t>z uwzględnieniem ich wpływu na ceny świadczonych</w:t>
      </w:r>
      <w:r>
        <w:rPr>
          <w:szCs w:val="28"/>
        </w:rPr>
        <w:t xml:space="preserve"> przez nie usług. Jednocześnie nadmieniam, że zgodnie z ww. zarządzeniami nałożony jest na Zarządy Spółek obowiązek składania wyjaśnień o ewentualnych odchyleniach od planów rzeczowo-finansowych do Urzędu</w:t>
      </w:r>
      <w:r w:rsidR="005A0574">
        <w:rPr>
          <w:szCs w:val="28"/>
        </w:rPr>
        <w:t xml:space="preserve"> Miejskiego w Śremie.</w:t>
      </w:r>
      <w:r>
        <w:rPr>
          <w:szCs w:val="28"/>
        </w:rPr>
        <w:t xml:space="preserve"> </w:t>
      </w:r>
    </w:p>
    <w:p w:rsidR="005B4C3D" w:rsidRPr="00543273" w:rsidRDefault="005B4C3D" w:rsidP="00AD66AF">
      <w:pPr>
        <w:pStyle w:val="Bezodstpw"/>
        <w:jc w:val="both"/>
        <w:rPr>
          <w:rFonts w:ascii="Times New Roman" w:hAnsi="Times New Roman"/>
          <w:sz w:val="28"/>
          <w:szCs w:val="28"/>
        </w:rPr>
      </w:pPr>
    </w:p>
    <w:p w:rsidR="00AD66AF" w:rsidRDefault="00AD66AF" w:rsidP="00AD66AF">
      <w:pPr>
        <w:pStyle w:val="Bezodstpw"/>
        <w:jc w:val="both"/>
        <w:rPr>
          <w:rFonts w:ascii="Times New Roman" w:hAnsi="Times New Roman"/>
          <w:sz w:val="28"/>
          <w:szCs w:val="28"/>
        </w:rPr>
      </w:pPr>
      <w:r>
        <w:rPr>
          <w:rFonts w:ascii="Times New Roman" w:hAnsi="Times New Roman"/>
          <w:sz w:val="28"/>
          <w:szCs w:val="28"/>
        </w:rPr>
        <w:t>►</w:t>
      </w:r>
      <w:r w:rsidRPr="00543273">
        <w:rPr>
          <w:rFonts w:ascii="Times New Roman" w:hAnsi="Times New Roman"/>
          <w:sz w:val="28"/>
          <w:szCs w:val="28"/>
        </w:rPr>
        <w:t>Czy i w jaki sposób gmina sprawuje nadzór nad gospodarowaniem nieruchomościami będących własnością spółek w zakresie ich zbywania ze szczególnym uwzględnieniem nieruchomości wniesionych aportem do spółek oraz przyszłych potrzeb gminy w zakresie realizacji jej zadań własnych?</w:t>
      </w:r>
    </w:p>
    <w:p w:rsidR="00AD66AF" w:rsidRDefault="00AD66AF" w:rsidP="00AD66AF">
      <w:pPr>
        <w:pStyle w:val="Bezodstpw"/>
        <w:ind w:left="720"/>
        <w:jc w:val="both"/>
        <w:rPr>
          <w:rFonts w:ascii="Times New Roman" w:hAnsi="Times New Roman"/>
          <w:sz w:val="28"/>
          <w:szCs w:val="28"/>
        </w:rPr>
      </w:pPr>
    </w:p>
    <w:p w:rsidR="00E03F82" w:rsidRDefault="00E03F82" w:rsidP="00AD66AF">
      <w:pPr>
        <w:pStyle w:val="Bezodstpw"/>
        <w:ind w:left="720"/>
        <w:jc w:val="both"/>
        <w:rPr>
          <w:rFonts w:ascii="Times New Roman" w:hAnsi="Times New Roman"/>
          <w:sz w:val="28"/>
          <w:szCs w:val="28"/>
        </w:rPr>
      </w:pPr>
      <w:r>
        <w:rPr>
          <w:rFonts w:ascii="Times New Roman" w:hAnsi="Times New Roman"/>
          <w:sz w:val="28"/>
          <w:szCs w:val="28"/>
        </w:rPr>
        <w:t>Informuję, że:</w:t>
      </w:r>
    </w:p>
    <w:p w:rsidR="00A62932" w:rsidRPr="00127A2A" w:rsidRDefault="00A62932" w:rsidP="00A62932">
      <w:pPr>
        <w:ind w:left="720"/>
        <w:jc w:val="both"/>
        <w:rPr>
          <w:szCs w:val="28"/>
        </w:rPr>
      </w:pPr>
    </w:p>
    <w:p w:rsidR="00A62932" w:rsidRPr="00127A2A" w:rsidRDefault="00A62932" w:rsidP="00A62932">
      <w:pPr>
        <w:jc w:val="both"/>
        <w:rPr>
          <w:szCs w:val="28"/>
          <w:u w:val="single"/>
        </w:rPr>
      </w:pPr>
      <w:r>
        <w:rPr>
          <w:szCs w:val="28"/>
          <w:u w:val="single"/>
        </w:rPr>
        <w:t>1.</w:t>
      </w:r>
      <w:r w:rsidRPr="00127A2A">
        <w:rPr>
          <w:szCs w:val="28"/>
          <w:u w:val="single"/>
        </w:rPr>
        <w:t>Przedsiębiorstwo Gospodarki Komunalnej w Śremie Sp. z o.o.</w:t>
      </w:r>
    </w:p>
    <w:p w:rsidR="00A62932" w:rsidRPr="00127A2A" w:rsidRDefault="00A62932" w:rsidP="00A62932">
      <w:pPr>
        <w:contextualSpacing/>
        <w:jc w:val="both"/>
        <w:rPr>
          <w:szCs w:val="28"/>
        </w:rPr>
      </w:pPr>
      <w:r w:rsidRPr="00127A2A">
        <w:rPr>
          <w:szCs w:val="28"/>
        </w:rPr>
        <w:t>Rada Nadzorcza – opiniuje s</w:t>
      </w:r>
      <w:r>
        <w:rPr>
          <w:szCs w:val="28"/>
        </w:rPr>
        <w:t>przedaż lub zakup nieruchomości.</w:t>
      </w:r>
    </w:p>
    <w:p w:rsidR="00A62932" w:rsidRPr="00127A2A" w:rsidRDefault="00A62932" w:rsidP="00A62932">
      <w:pPr>
        <w:contextualSpacing/>
        <w:jc w:val="both"/>
        <w:rPr>
          <w:szCs w:val="28"/>
        </w:rPr>
      </w:pPr>
      <w:r w:rsidRPr="00127A2A">
        <w:rPr>
          <w:szCs w:val="28"/>
        </w:rPr>
        <w:t>Zgromadzeni</w:t>
      </w:r>
      <w:r w:rsidR="00006D3C">
        <w:rPr>
          <w:szCs w:val="28"/>
        </w:rPr>
        <w:t>e</w:t>
      </w:r>
      <w:r w:rsidRPr="00127A2A">
        <w:rPr>
          <w:szCs w:val="28"/>
        </w:rPr>
        <w:t xml:space="preserve"> Wspólników- wyraża zgodę na zbycie i zakup nieruchomości. </w:t>
      </w:r>
    </w:p>
    <w:p w:rsidR="00A62932" w:rsidRPr="00127A2A" w:rsidRDefault="00A62932" w:rsidP="00A62932">
      <w:pPr>
        <w:contextualSpacing/>
        <w:jc w:val="both"/>
        <w:rPr>
          <w:szCs w:val="28"/>
        </w:rPr>
      </w:pPr>
    </w:p>
    <w:p w:rsidR="00A62932" w:rsidRPr="00127A2A" w:rsidRDefault="00A62932" w:rsidP="00A62932">
      <w:pPr>
        <w:jc w:val="both"/>
        <w:rPr>
          <w:szCs w:val="28"/>
          <w:u w:val="single"/>
        </w:rPr>
      </w:pPr>
      <w:r>
        <w:rPr>
          <w:szCs w:val="28"/>
          <w:u w:val="single"/>
        </w:rPr>
        <w:t>2.</w:t>
      </w:r>
      <w:r w:rsidRPr="00127A2A">
        <w:rPr>
          <w:szCs w:val="28"/>
          <w:u w:val="single"/>
        </w:rPr>
        <w:t>Śremskie Wodociągi Sp. z o.o.</w:t>
      </w:r>
    </w:p>
    <w:p w:rsidR="00A62932" w:rsidRPr="00127A2A" w:rsidRDefault="00A62932" w:rsidP="00A62932">
      <w:pPr>
        <w:contextualSpacing/>
        <w:jc w:val="both"/>
        <w:rPr>
          <w:szCs w:val="28"/>
        </w:rPr>
      </w:pPr>
      <w:r w:rsidRPr="00127A2A">
        <w:rPr>
          <w:szCs w:val="28"/>
        </w:rPr>
        <w:t>Rada Nadzorcza – opiniuje sprzeda</w:t>
      </w:r>
      <w:r>
        <w:rPr>
          <w:szCs w:val="28"/>
        </w:rPr>
        <w:t>ż lub zakup nieruchomości.</w:t>
      </w:r>
    </w:p>
    <w:p w:rsidR="00A62932" w:rsidRPr="00127A2A" w:rsidRDefault="00006D3C" w:rsidP="00A62932">
      <w:pPr>
        <w:jc w:val="both"/>
        <w:rPr>
          <w:szCs w:val="28"/>
        </w:rPr>
      </w:pPr>
      <w:r>
        <w:rPr>
          <w:szCs w:val="28"/>
        </w:rPr>
        <w:t>Zgromadzenie</w:t>
      </w:r>
      <w:r w:rsidR="00A62932" w:rsidRPr="00127A2A">
        <w:rPr>
          <w:szCs w:val="28"/>
        </w:rPr>
        <w:t xml:space="preserve"> Wspólników- wyraża zgodę na zbycie i zakup nieruchomości.</w:t>
      </w:r>
    </w:p>
    <w:p w:rsidR="00A62932" w:rsidRPr="00127A2A" w:rsidRDefault="00A62932" w:rsidP="00A62932">
      <w:pPr>
        <w:jc w:val="both"/>
        <w:rPr>
          <w:szCs w:val="28"/>
          <w:u w:val="single"/>
        </w:rPr>
      </w:pPr>
    </w:p>
    <w:p w:rsidR="00A62932" w:rsidRPr="00127A2A" w:rsidRDefault="00A62932" w:rsidP="00A62932">
      <w:pPr>
        <w:jc w:val="both"/>
        <w:rPr>
          <w:szCs w:val="28"/>
          <w:u w:val="single"/>
        </w:rPr>
      </w:pPr>
      <w:r>
        <w:rPr>
          <w:szCs w:val="28"/>
          <w:u w:val="single"/>
        </w:rPr>
        <w:t>3.</w:t>
      </w:r>
      <w:r w:rsidRPr="00127A2A">
        <w:rPr>
          <w:szCs w:val="28"/>
          <w:u w:val="single"/>
        </w:rPr>
        <w:t>Śremskie TBS Sp. z o.o.</w:t>
      </w:r>
    </w:p>
    <w:p w:rsidR="00A62932" w:rsidRPr="00127A2A" w:rsidRDefault="00A62932" w:rsidP="00A62932">
      <w:pPr>
        <w:contextualSpacing/>
        <w:jc w:val="both"/>
        <w:rPr>
          <w:szCs w:val="28"/>
        </w:rPr>
      </w:pPr>
      <w:r w:rsidRPr="00127A2A">
        <w:rPr>
          <w:szCs w:val="28"/>
        </w:rPr>
        <w:t>Rada Nadzorcza – opiniuje s</w:t>
      </w:r>
      <w:r>
        <w:rPr>
          <w:szCs w:val="28"/>
        </w:rPr>
        <w:t>przedaż lub zakup nieruchomości.</w:t>
      </w:r>
    </w:p>
    <w:p w:rsidR="00A62932" w:rsidRPr="00127A2A" w:rsidRDefault="00A62932" w:rsidP="00A62932">
      <w:pPr>
        <w:jc w:val="both"/>
        <w:rPr>
          <w:szCs w:val="28"/>
        </w:rPr>
      </w:pPr>
      <w:r w:rsidRPr="00127A2A">
        <w:rPr>
          <w:szCs w:val="28"/>
        </w:rPr>
        <w:t>Zgromadz</w:t>
      </w:r>
      <w:r w:rsidR="00006D3C">
        <w:rPr>
          <w:szCs w:val="28"/>
        </w:rPr>
        <w:t>enie</w:t>
      </w:r>
      <w:r w:rsidRPr="00127A2A">
        <w:rPr>
          <w:szCs w:val="28"/>
        </w:rPr>
        <w:t xml:space="preserve"> Wspólników- wyraża zgodę na zbycie i zakup nieruchomości.</w:t>
      </w:r>
    </w:p>
    <w:p w:rsidR="00A62932" w:rsidRPr="00127A2A" w:rsidRDefault="00A62932" w:rsidP="00A62932">
      <w:pPr>
        <w:jc w:val="both"/>
        <w:rPr>
          <w:szCs w:val="28"/>
        </w:rPr>
      </w:pPr>
    </w:p>
    <w:p w:rsidR="00A62932" w:rsidRPr="00127A2A" w:rsidRDefault="00A62932" w:rsidP="00A62932">
      <w:pPr>
        <w:jc w:val="both"/>
        <w:rPr>
          <w:szCs w:val="28"/>
          <w:u w:val="single"/>
        </w:rPr>
      </w:pPr>
      <w:r>
        <w:rPr>
          <w:szCs w:val="28"/>
          <w:u w:val="single"/>
        </w:rPr>
        <w:t>4.</w:t>
      </w:r>
      <w:r w:rsidRPr="00127A2A">
        <w:rPr>
          <w:szCs w:val="28"/>
          <w:u w:val="single"/>
        </w:rPr>
        <w:t>Śremski Sport Sp. z o.o.</w:t>
      </w:r>
    </w:p>
    <w:p w:rsidR="00A62932" w:rsidRPr="00127A2A" w:rsidRDefault="00006D3C" w:rsidP="00A62932">
      <w:pPr>
        <w:jc w:val="both"/>
        <w:rPr>
          <w:szCs w:val="28"/>
        </w:rPr>
      </w:pPr>
      <w:r>
        <w:rPr>
          <w:szCs w:val="28"/>
        </w:rPr>
        <w:t>Zgromadzenie</w:t>
      </w:r>
      <w:r w:rsidR="00A62932" w:rsidRPr="00127A2A">
        <w:rPr>
          <w:szCs w:val="28"/>
        </w:rPr>
        <w:t xml:space="preserve"> Wspólników- wyraża zgodę na zbycie i zakup nieruchomości.</w:t>
      </w:r>
    </w:p>
    <w:p w:rsidR="00A62932" w:rsidRPr="00127A2A" w:rsidRDefault="00A62932" w:rsidP="00A62932">
      <w:pPr>
        <w:jc w:val="both"/>
        <w:rPr>
          <w:szCs w:val="28"/>
        </w:rPr>
      </w:pPr>
    </w:p>
    <w:p w:rsidR="00A62932" w:rsidRPr="00127A2A" w:rsidRDefault="00A62932" w:rsidP="00A62932">
      <w:pPr>
        <w:ind w:firstLine="360"/>
        <w:contextualSpacing/>
        <w:jc w:val="both"/>
        <w:rPr>
          <w:szCs w:val="28"/>
        </w:rPr>
      </w:pPr>
      <w:r w:rsidRPr="00127A2A">
        <w:rPr>
          <w:szCs w:val="28"/>
        </w:rPr>
        <w:t>Nadmieniam, że wnioski i uzyskanie zgody na zbycie, dotyczą wyłącznie nieruchomości, które Spół</w:t>
      </w:r>
      <w:r>
        <w:rPr>
          <w:szCs w:val="28"/>
        </w:rPr>
        <w:t>kom</w:t>
      </w:r>
      <w:r w:rsidRPr="00127A2A">
        <w:rPr>
          <w:szCs w:val="28"/>
        </w:rPr>
        <w:t xml:space="preserve"> są zbędne do prowadzenia </w:t>
      </w:r>
      <w:r>
        <w:rPr>
          <w:szCs w:val="28"/>
        </w:rPr>
        <w:t>ich</w:t>
      </w:r>
      <w:r w:rsidRPr="00127A2A">
        <w:rPr>
          <w:szCs w:val="28"/>
        </w:rPr>
        <w:t xml:space="preserve"> statutowej działalności dziś i w przyszłości.</w:t>
      </w:r>
      <w:r w:rsidRPr="0003635C">
        <w:rPr>
          <w:szCs w:val="28"/>
        </w:rPr>
        <w:t xml:space="preserve"> </w:t>
      </w:r>
      <w:r>
        <w:rPr>
          <w:szCs w:val="28"/>
        </w:rPr>
        <w:t xml:space="preserve"> Jednocześnie informuj</w:t>
      </w:r>
      <w:r w:rsidRPr="00127A2A">
        <w:rPr>
          <w:szCs w:val="28"/>
        </w:rPr>
        <w:t xml:space="preserve">my, że </w:t>
      </w:r>
      <w:r>
        <w:rPr>
          <w:szCs w:val="28"/>
        </w:rPr>
        <w:t xml:space="preserve">w 2014 roku Spółki  nie  prowadziły postepowań zmierzających do sprzedaży nieruchomości.  </w:t>
      </w:r>
    </w:p>
    <w:p w:rsidR="00AD66AF" w:rsidRDefault="00AD66AF" w:rsidP="00AD66AF">
      <w:pPr>
        <w:pStyle w:val="Bezodstpw"/>
        <w:jc w:val="both"/>
        <w:rPr>
          <w:rFonts w:ascii="Times New Roman" w:hAnsi="Times New Roman"/>
          <w:sz w:val="28"/>
          <w:szCs w:val="28"/>
          <w:u w:val="single"/>
        </w:rPr>
      </w:pPr>
    </w:p>
    <w:p w:rsidR="00AD66AF" w:rsidRDefault="00AD66AF" w:rsidP="00AD66AF">
      <w:pPr>
        <w:pStyle w:val="Bezodstpw"/>
        <w:jc w:val="both"/>
        <w:rPr>
          <w:rFonts w:ascii="Times New Roman" w:hAnsi="Times New Roman"/>
          <w:sz w:val="28"/>
          <w:szCs w:val="28"/>
        </w:rPr>
      </w:pPr>
      <w:r>
        <w:rPr>
          <w:rFonts w:ascii="Times New Roman" w:hAnsi="Times New Roman"/>
          <w:sz w:val="28"/>
          <w:szCs w:val="28"/>
        </w:rPr>
        <w:t>►</w:t>
      </w:r>
      <w:r w:rsidRPr="00543273">
        <w:rPr>
          <w:rFonts w:ascii="Times New Roman" w:hAnsi="Times New Roman"/>
          <w:sz w:val="28"/>
          <w:szCs w:val="28"/>
        </w:rPr>
        <w:t>Na jakich zasadach spółki dokonują naboru pracowników i w jaki sposób gmina kontroluj</w:t>
      </w:r>
      <w:r>
        <w:rPr>
          <w:rFonts w:ascii="Times New Roman" w:hAnsi="Times New Roman"/>
          <w:sz w:val="28"/>
          <w:szCs w:val="28"/>
        </w:rPr>
        <w:t>e</w:t>
      </w:r>
      <w:r w:rsidRPr="00543273">
        <w:rPr>
          <w:rFonts w:ascii="Times New Roman" w:hAnsi="Times New Roman"/>
          <w:sz w:val="28"/>
          <w:szCs w:val="28"/>
        </w:rPr>
        <w:t xml:space="preserve"> wielkość zatrudnienia i poziom kosztów wynagrodzeń </w:t>
      </w:r>
      <w:r>
        <w:rPr>
          <w:rFonts w:ascii="Times New Roman" w:hAnsi="Times New Roman"/>
          <w:sz w:val="28"/>
          <w:szCs w:val="28"/>
        </w:rPr>
        <w:br/>
      </w:r>
      <w:r w:rsidRPr="00543273">
        <w:rPr>
          <w:rFonts w:ascii="Times New Roman" w:hAnsi="Times New Roman"/>
          <w:sz w:val="28"/>
          <w:szCs w:val="28"/>
        </w:rPr>
        <w:t>w spółkach?</w:t>
      </w:r>
    </w:p>
    <w:p w:rsidR="005732E2" w:rsidRPr="00543273" w:rsidRDefault="005732E2" w:rsidP="00AD66AF">
      <w:pPr>
        <w:pStyle w:val="Bezodstpw"/>
        <w:jc w:val="both"/>
        <w:rPr>
          <w:rFonts w:ascii="Times New Roman" w:hAnsi="Times New Roman"/>
          <w:sz w:val="28"/>
          <w:szCs w:val="28"/>
        </w:rPr>
      </w:pPr>
    </w:p>
    <w:p w:rsidR="001B6162" w:rsidRPr="00127A2A" w:rsidRDefault="001B6162" w:rsidP="001B6162">
      <w:pPr>
        <w:pStyle w:val="Bezodstpw"/>
        <w:jc w:val="both"/>
        <w:rPr>
          <w:rFonts w:ascii="Times New Roman" w:hAnsi="Times New Roman"/>
          <w:sz w:val="28"/>
          <w:szCs w:val="28"/>
        </w:rPr>
      </w:pPr>
      <w:r>
        <w:rPr>
          <w:rFonts w:ascii="Times New Roman" w:hAnsi="Times New Roman"/>
          <w:sz w:val="28"/>
          <w:szCs w:val="28"/>
        </w:rPr>
        <w:tab/>
        <w:t>Informuję, że o</w:t>
      </w:r>
      <w:r w:rsidRPr="00127A2A">
        <w:rPr>
          <w:rFonts w:ascii="Times New Roman" w:hAnsi="Times New Roman"/>
          <w:sz w:val="28"/>
          <w:szCs w:val="28"/>
        </w:rPr>
        <w:t xml:space="preserve"> sposobie przeprowadzenia naboru i wyborze kandydata decyduje Prezes Zarządu, który ponosi peł</w:t>
      </w:r>
      <w:r>
        <w:rPr>
          <w:rFonts w:ascii="Times New Roman" w:hAnsi="Times New Roman"/>
          <w:sz w:val="28"/>
          <w:szCs w:val="28"/>
        </w:rPr>
        <w:t>ną odpowiedzialność za Spółkę w </w:t>
      </w:r>
      <w:r w:rsidRPr="00127A2A">
        <w:rPr>
          <w:rFonts w:ascii="Times New Roman" w:hAnsi="Times New Roman"/>
          <w:sz w:val="28"/>
          <w:szCs w:val="28"/>
        </w:rPr>
        <w:t>każdym obszarze jej działalności, w tym także za politykę kadrową.</w:t>
      </w:r>
    </w:p>
    <w:p w:rsidR="001B6162" w:rsidRPr="00127A2A" w:rsidRDefault="001B6162" w:rsidP="001B6162">
      <w:pPr>
        <w:ind w:firstLine="708"/>
        <w:jc w:val="both"/>
        <w:rPr>
          <w:szCs w:val="28"/>
        </w:rPr>
      </w:pPr>
      <w:r w:rsidRPr="00127A2A">
        <w:rPr>
          <w:szCs w:val="28"/>
        </w:rPr>
        <w:t>Koszty wynagrodzeń kontrolowane są przez Radę Nadzorczą podczas opiniowania wykonania planu finansowego.</w:t>
      </w:r>
      <w:r>
        <w:rPr>
          <w:szCs w:val="28"/>
        </w:rPr>
        <w:t xml:space="preserve"> Gmina bezpośrednio nie kontroluje wielkości zatrudnienia i poziomu kosztów wynagrodzeń w spółkach.</w:t>
      </w:r>
    </w:p>
    <w:p w:rsidR="001B6162" w:rsidRPr="00127A2A" w:rsidRDefault="001B6162" w:rsidP="001B6162">
      <w:pPr>
        <w:jc w:val="both"/>
        <w:rPr>
          <w:szCs w:val="28"/>
        </w:rPr>
      </w:pPr>
    </w:p>
    <w:p w:rsidR="00AD66AF" w:rsidRPr="00543273" w:rsidRDefault="00AD66AF" w:rsidP="00AD66AF">
      <w:pPr>
        <w:pStyle w:val="Bezodstpw"/>
        <w:jc w:val="both"/>
        <w:rPr>
          <w:rFonts w:ascii="Times New Roman" w:hAnsi="Times New Roman"/>
          <w:sz w:val="28"/>
          <w:szCs w:val="28"/>
        </w:rPr>
      </w:pPr>
      <w:r>
        <w:rPr>
          <w:rFonts w:ascii="Times New Roman" w:hAnsi="Times New Roman"/>
          <w:sz w:val="28"/>
          <w:szCs w:val="28"/>
        </w:rPr>
        <w:lastRenderedPageBreak/>
        <w:t>►</w:t>
      </w:r>
      <w:r w:rsidRPr="00543273">
        <w:rPr>
          <w:rFonts w:ascii="Times New Roman" w:hAnsi="Times New Roman"/>
          <w:sz w:val="28"/>
          <w:szCs w:val="28"/>
        </w:rPr>
        <w:t>Jakie</w:t>
      </w:r>
      <w:r>
        <w:rPr>
          <w:rFonts w:ascii="Times New Roman" w:hAnsi="Times New Roman"/>
          <w:sz w:val="28"/>
          <w:szCs w:val="28"/>
        </w:rPr>
        <w:t>j wielkości</w:t>
      </w:r>
      <w:r w:rsidRPr="00543273">
        <w:rPr>
          <w:rFonts w:ascii="Times New Roman" w:hAnsi="Times New Roman"/>
          <w:sz w:val="28"/>
          <w:szCs w:val="28"/>
        </w:rPr>
        <w:t xml:space="preserve"> były wzajemne rozliczenia (</w:t>
      </w:r>
      <w:r>
        <w:rPr>
          <w:rFonts w:ascii="Times New Roman" w:hAnsi="Times New Roman"/>
          <w:sz w:val="28"/>
          <w:szCs w:val="28"/>
        </w:rPr>
        <w:t>z</w:t>
      </w:r>
      <w:r w:rsidRPr="00543273">
        <w:rPr>
          <w:rFonts w:ascii="Times New Roman" w:hAnsi="Times New Roman"/>
          <w:sz w:val="28"/>
          <w:szCs w:val="28"/>
        </w:rPr>
        <w:t xml:space="preserve">a 2014 r.) pomiędzy gminą Śrem a spółkami w rozbiciu na </w:t>
      </w:r>
      <w:proofErr w:type="spellStart"/>
      <w:r w:rsidRPr="00543273">
        <w:rPr>
          <w:rFonts w:ascii="Times New Roman" w:hAnsi="Times New Roman"/>
          <w:sz w:val="28"/>
          <w:szCs w:val="28"/>
        </w:rPr>
        <w:t>publiczno</w:t>
      </w:r>
      <w:proofErr w:type="spellEnd"/>
      <w:r w:rsidR="00F01964">
        <w:rPr>
          <w:rFonts w:ascii="Times New Roman" w:hAnsi="Times New Roman"/>
          <w:sz w:val="28"/>
          <w:szCs w:val="28"/>
        </w:rPr>
        <w:t xml:space="preserve"> -</w:t>
      </w:r>
      <w:r w:rsidRPr="00543273">
        <w:rPr>
          <w:rFonts w:ascii="Times New Roman" w:hAnsi="Times New Roman"/>
          <w:sz w:val="28"/>
          <w:szCs w:val="28"/>
        </w:rPr>
        <w:t xml:space="preserve"> i cywilnoprawne </w:t>
      </w:r>
      <w:r>
        <w:rPr>
          <w:rFonts w:ascii="Times New Roman" w:hAnsi="Times New Roman"/>
          <w:sz w:val="28"/>
          <w:szCs w:val="28"/>
        </w:rPr>
        <w:br/>
      </w:r>
      <w:r w:rsidRPr="00543273">
        <w:rPr>
          <w:rFonts w:ascii="Times New Roman" w:hAnsi="Times New Roman"/>
          <w:sz w:val="28"/>
          <w:szCs w:val="28"/>
        </w:rPr>
        <w:t>z podaniem podstawy płatności?</w:t>
      </w:r>
    </w:p>
    <w:p w:rsidR="00AD66AF" w:rsidRPr="00543273" w:rsidRDefault="00AD66AF" w:rsidP="00AD66AF">
      <w:pPr>
        <w:pStyle w:val="Bezodstpw"/>
        <w:jc w:val="both"/>
        <w:rPr>
          <w:rFonts w:ascii="Times New Roman" w:hAnsi="Times New Roman"/>
          <w:sz w:val="28"/>
          <w:szCs w:val="28"/>
        </w:rPr>
      </w:pPr>
    </w:p>
    <w:p w:rsidR="00AD66AF" w:rsidRPr="00543273" w:rsidRDefault="00AD66AF" w:rsidP="00AD66AF">
      <w:pPr>
        <w:pStyle w:val="Bezodstpw"/>
        <w:jc w:val="both"/>
        <w:rPr>
          <w:rFonts w:ascii="Times New Roman" w:hAnsi="Times New Roman"/>
          <w:sz w:val="28"/>
          <w:szCs w:val="28"/>
        </w:rPr>
      </w:pPr>
      <w:r w:rsidRPr="00543273">
        <w:rPr>
          <w:rFonts w:ascii="Times New Roman" w:hAnsi="Times New Roman"/>
          <w:sz w:val="28"/>
          <w:szCs w:val="28"/>
        </w:rPr>
        <w:t xml:space="preserve">Odpowiedź </w:t>
      </w:r>
      <w:r>
        <w:rPr>
          <w:rFonts w:ascii="Times New Roman" w:hAnsi="Times New Roman"/>
          <w:sz w:val="28"/>
          <w:szCs w:val="28"/>
        </w:rPr>
        <w:t xml:space="preserve">na powyższe przesyłam </w:t>
      </w:r>
      <w:r w:rsidRPr="00543273">
        <w:rPr>
          <w:rFonts w:ascii="Times New Roman" w:hAnsi="Times New Roman"/>
          <w:sz w:val="28"/>
          <w:szCs w:val="28"/>
        </w:rPr>
        <w:t>w załączeniu</w:t>
      </w:r>
      <w:r w:rsidR="005732E2">
        <w:rPr>
          <w:rFonts w:ascii="Times New Roman" w:hAnsi="Times New Roman"/>
          <w:sz w:val="28"/>
          <w:szCs w:val="28"/>
        </w:rPr>
        <w:t xml:space="preserve"> – załącznik nr 1</w:t>
      </w:r>
      <w:r w:rsidRPr="00543273">
        <w:rPr>
          <w:rFonts w:ascii="Times New Roman" w:hAnsi="Times New Roman"/>
          <w:sz w:val="28"/>
          <w:szCs w:val="28"/>
        </w:rPr>
        <w:t xml:space="preserve"> </w:t>
      </w:r>
      <w:r w:rsidR="006E5CC4">
        <w:rPr>
          <w:rFonts w:ascii="Times New Roman" w:hAnsi="Times New Roman"/>
          <w:sz w:val="28"/>
          <w:szCs w:val="28"/>
        </w:rPr>
        <w:t>( 6 egz. )</w:t>
      </w:r>
    </w:p>
    <w:p w:rsidR="00AD66AF" w:rsidRDefault="00AD66AF" w:rsidP="00AD66AF">
      <w:pPr>
        <w:jc w:val="both"/>
      </w:pPr>
    </w:p>
    <w:p w:rsidR="00F877E4" w:rsidRDefault="00F877E4" w:rsidP="00F877E4">
      <w:pPr>
        <w:pStyle w:val="Bezodstpw"/>
        <w:jc w:val="both"/>
        <w:rPr>
          <w:rFonts w:ascii="Times New Roman" w:hAnsi="Times New Roman"/>
          <w:sz w:val="28"/>
          <w:szCs w:val="28"/>
        </w:rPr>
      </w:pPr>
      <w:r>
        <w:rPr>
          <w:rFonts w:ascii="Times New Roman" w:hAnsi="Times New Roman"/>
        </w:rPr>
        <w:t>►</w:t>
      </w:r>
      <w:r w:rsidRPr="00543273">
        <w:rPr>
          <w:rFonts w:ascii="Times New Roman" w:hAnsi="Times New Roman"/>
          <w:sz w:val="28"/>
          <w:szCs w:val="28"/>
        </w:rPr>
        <w:t>Jaką pomoc merytoryczną, rzeczową (np. aport</w:t>
      </w:r>
      <w:r>
        <w:rPr>
          <w:rFonts w:ascii="Times New Roman" w:hAnsi="Times New Roman"/>
          <w:sz w:val="28"/>
          <w:szCs w:val="28"/>
        </w:rPr>
        <w:t>y</w:t>
      </w:r>
      <w:r w:rsidRPr="00543273">
        <w:rPr>
          <w:rFonts w:ascii="Times New Roman" w:hAnsi="Times New Roman"/>
          <w:sz w:val="28"/>
          <w:szCs w:val="28"/>
        </w:rPr>
        <w:t xml:space="preserve">) i finansową (np. zwolnienia  z podatków, ulg itp.) otrzymały spółki od gminy w 2014 r.?  </w:t>
      </w:r>
    </w:p>
    <w:p w:rsidR="00E03F82" w:rsidRDefault="00E03F82" w:rsidP="00F877E4">
      <w:pPr>
        <w:pStyle w:val="Bezodstpw"/>
        <w:jc w:val="both"/>
        <w:rPr>
          <w:rFonts w:ascii="Times New Roman" w:hAnsi="Times New Roman"/>
          <w:sz w:val="28"/>
          <w:szCs w:val="28"/>
        </w:rPr>
      </w:pPr>
    </w:p>
    <w:p w:rsidR="00E03F82" w:rsidRDefault="00E03F82" w:rsidP="00F877E4">
      <w:pPr>
        <w:pStyle w:val="Bezodstpw"/>
        <w:jc w:val="both"/>
        <w:rPr>
          <w:rFonts w:ascii="Times New Roman" w:hAnsi="Times New Roman"/>
          <w:sz w:val="28"/>
          <w:szCs w:val="28"/>
        </w:rPr>
      </w:pPr>
      <w:r>
        <w:rPr>
          <w:rFonts w:ascii="Times New Roman" w:hAnsi="Times New Roman"/>
          <w:sz w:val="28"/>
          <w:szCs w:val="28"/>
        </w:rPr>
        <w:tab/>
        <w:t>Informuję, że:</w:t>
      </w:r>
    </w:p>
    <w:p w:rsidR="00393EBC" w:rsidRPr="00127A2A" w:rsidRDefault="00393EBC" w:rsidP="00393EBC">
      <w:pPr>
        <w:jc w:val="both"/>
        <w:rPr>
          <w:szCs w:val="28"/>
          <w:u w:val="single"/>
        </w:rPr>
      </w:pPr>
      <w:r>
        <w:rPr>
          <w:szCs w:val="28"/>
        </w:rPr>
        <w:t>1.</w:t>
      </w:r>
      <w:r w:rsidRPr="00127A2A">
        <w:rPr>
          <w:szCs w:val="28"/>
          <w:u w:val="single"/>
        </w:rPr>
        <w:t>Przedsiębiorstwo Gospodarki Komunalnej w Śremie Sp. z o.o.</w:t>
      </w:r>
    </w:p>
    <w:p w:rsidR="00393EBC" w:rsidRPr="00127A2A" w:rsidRDefault="00393EBC" w:rsidP="00393EBC">
      <w:pPr>
        <w:jc w:val="both"/>
        <w:rPr>
          <w:szCs w:val="28"/>
        </w:rPr>
      </w:pPr>
      <w:r w:rsidRPr="00127A2A">
        <w:rPr>
          <w:szCs w:val="28"/>
        </w:rPr>
        <w:t>Spółka w 2014 r. nie otrzymała  żadnej pomocy.</w:t>
      </w:r>
    </w:p>
    <w:p w:rsidR="00393EBC" w:rsidRPr="00127A2A" w:rsidRDefault="00393EBC" w:rsidP="00393EBC">
      <w:pPr>
        <w:jc w:val="both"/>
        <w:rPr>
          <w:szCs w:val="28"/>
        </w:rPr>
      </w:pPr>
    </w:p>
    <w:p w:rsidR="00393EBC" w:rsidRPr="00127A2A" w:rsidRDefault="00393EBC" w:rsidP="00393EBC">
      <w:pPr>
        <w:jc w:val="both"/>
        <w:rPr>
          <w:szCs w:val="28"/>
          <w:u w:val="single"/>
        </w:rPr>
      </w:pPr>
      <w:r>
        <w:rPr>
          <w:szCs w:val="28"/>
        </w:rPr>
        <w:t>2.</w:t>
      </w:r>
      <w:r w:rsidRPr="00127A2A">
        <w:rPr>
          <w:szCs w:val="28"/>
          <w:u w:val="single"/>
        </w:rPr>
        <w:t>Śremskie Wodociągi sp. z o.o.</w:t>
      </w:r>
    </w:p>
    <w:p w:rsidR="00393EBC" w:rsidRPr="00127A2A" w:rsidRDefault="00393EBC" w:rsidP="00393EBC">
      <w:pPr>
        <w:jc w:val="both"/>
        <w:rPr>
          <w:szCs w:val="28"/>
        </w:rPr>
      </w:pPr>
      <w:r w:rsidRPr="00127A2A">
        <w:rPr>
          <w:szCs w:val="28"/>
        </w:rPr>
        <w:t>Spółka w 2014 r. nie otrzymała  żadnej pomocy.</w:t>
      </w:r>
    </w:p>
    <w:p w:rsidR="00393EBC" w:rsidRPr="00127A2A" w:rsidRDefault="00393EBC" w:rsidP="00393EBC">
      <w:pPr>
        <w:jc w:val="both"/>
        <w:rPr>
          <w:szCs w:val="28"/>
        </w:rPr>
      </w:pPr>
    </w:p>
    <w:p w:rsidR="00393EBC" w:rsidRPr="00127A2A" w:rsidRDefault="00393EBC" w:rsidP="00393EBC">
      <w:pPr>
        <w:jc w:val="both"/>
        <w:rPr>
          <w:szCs w:val="28"/>
          <w:u w:val="single"/>
        </w:rPr>
      </w:pPr>
      <w:r>
        <w:rPr>
          <w:szCs w:val="28"/>
        </w:rPr>
        <w:t>3.</w:t>
      </w:r>
      <w:r w:rsidRPr="00127A2A">
        <w:rPr>
          <w:szCs w:val="28"/>
          <w:u w:val="single"/>
        </w:rPr>
        <w:t>Śremskie TBS Sp. z o.o.</w:t>
      </w:r>
    </w:p>
    <w:p w:rsidR="00393EBC" w:rsidRPr="00127A2A" w:rsidRDefault="00393EBC" w:rsidP="00393EBC">
      <w:pPr>
        <w:jc w:val="both"/>
        <w:rPr>
          <w:szCs w:val="28"/>
        </w:rPr>
      </w:pPr>
      <w:r w:rsidRPr="00127A2A">
        <w:rPr>
          <w:szCs w:val="28"/>
        </w:rPr>
        <w:t xml:space="preserve">Spółka od gminy Śrem otrzymała w 2014 r. aport w formie nieruchomości zabudowanej budynkiem zamieszkałym (umowy najmu lokali komunalnych oraz umowy najmu lokali socjalnych) – kamienica przy  ul. Powstańców Wielkopolskich 1 w Śremie. </w:t>
      </w:r>
    </w:p>
    <w:p w:rsidR="00393EBC" w:rsidRDefault="00393EBC" w:rsidP="00393EBC">
      <w:pPr>
        <w:jc w:val="both"/>
        <w:rPr>
          <w:szCs w:val="28"/>
        </w:rPr>
      </w:pPr>
    </w:p>
    <w:p w:rsidR="00393EBC" w:rsidRPr="00127A2A" w:rsidRDefault="00393EBC" w:rsidP="00393EBC">
      <w:pPr>
        <w:jc w:val="both"/>
        <w:rPr>
          <w:szCs w:val="28"/>
          <w:u w:val="single"/>
        </w:rPr>
      </w:pPr>
      <w:r>
        <w:rPr>
          <w:szCs w:val="28"/>
        </w:rPr>
        <w:t>4.</w:t>
      </w:r>
      <w:r w:rsidRPr="00127A2A">
        <w:rPr>
          <w:szCs w:val="28"/>
          <w:u w:val="single"/>
        </w:rPr>
        <w:t>Śremski Sport Sp. z o.o.</w:t>
      </w:r>
    </w:p>
    <w:p w:rsidR="00393EBC" w:rsidRPr="00127A2A" w:rsidRDefault="00393EBC" w:rsidP="00393EBC">
      <w:pPr>
        <w:jc w:val="both"/>
        <w:rPr>
          <w:szCs w:val="28"/>
        </w:rPr>
      </w:pPr>
      <w:r w:rsidRPr="00127A2A">
        <w:rPr>
          <w:szCs w:val="28"/>
        </w:rPr>
        <w:t>W roku 2014 do Spółki Śremski Sport nie wniesiono aportu, nie podwyższano kapitału zakładowego. Spółka nie otrzymała żadnego zwolnienia od podatku ani ulgi.</w:t>
      </w:r>
    </w:p>
    <w:p w:rsidR="00393EBC" w:rsidRDefault="00393EBC" w:rsidP="00393EBC">
      <w:pPr>
        <w:jc w:val="both"/>
      </w:pPr>
    </w:p>
    <w:p w:rsidR="0034226A" w:rsidRDefault="001D0EE9" w:rsidP="0034226A">
      <w:pPr>
        <w:pStyle w:val="Akapitzlist"/>
        <w:numPr>
          <w:ilvl w:val="0"/>
          <w:numId w:val="12"/>
        </w:numPr>
        <w:jc w:val="both"/>
      </w:pPr>
      <w:r>
        <w:t xml:space="preserve"> o uzupełnienie </w:t>
      </w:r>
      <w:r w:rsidR="0034226A">
        <w:t xml:space="preserve">odpowiedzi na </w:t>
      </w:r>
      <w:r>
        <w:t>jego interpelacj</w:t>
      </w:r>
      <w:r w:rsidR="0034226A">
        <w:t xml:space="preserve">e </w:t>
      </w:r>
      <w:r>
        <w:t xml:space="preserve"> z VIII sesji Rady</w:t>
      </w:r>
    </w:p>
    <w:p w:rsidR="00253BBF" w:rsidRDefault="00253BBF" w:rsidP="00253BBF">
      <w:pPr>
        <w:pStyle w:val="Akapitzlist"/>
        <w:jc w:val="both"/>
      </w:pPr>
    </w:p>
    <w:p w:rsidR="00BA622D" w:rsidRDefault="0034226A" w:rsidP="00253BBF">
      <w:pPr>
        <w:pStyle w:val="Akapitzlist"/>
        <w:numPr>
          <w:ilvl w:val="0"/>
          <w:numId w:val="18"/>
        </w:numPr>
        <w:jc w:val="both"/>
      </w:pPr>
      <w:r>
        <w:t xml:space="preserve"> w</w:t>
      </w:r>
      <w:r w:rsidR="00BA622D">
        <w:t xml:space="preserve"> sprawie śmieci</w:t>
      </w:r>
      <w:r w:rsidR="00BA622D" w:rsidRPr="0034226A">
        <w:rPr>
          <w:b/>
        </w:rPr>
        <w:t xml:space="preserve"> </w:t>
      </w:r>
      <w:r w:rsidR="00BA622D">
        <w:t xml:space="preserve">– brak ilości zadeklarowanych gospodarstw </w:t>
      </w:r>
      <w:r>
        <w:t>d</w:t>
      </w:r>
      <w:r w:rsidR="00BA622D">
        <w:t>omowych</w:t>
      </w:r>
      <w:r>
        <w:t>,</w:t>
      </w:r>
      <w:r w:rsidR="00BA622D">
        <w:t xml:space="preserve"> </w:t>
      </w:r>
    </w:p>
    <w:p w:rsidR="00253BBF" w:rsidRDefault="00253BBF" w:rsidP="00253BBF">
      <w:pPr>
        <w:pStyle w:val="Akapitzlist"/>
        <w:ind w:left="1080"/>
        <w:jc w:val="both"/>
      </w:pPr>
    </w:p>
    <w:p w:rsidR="004D64B7" w:rsidRPr="004D64B7" w:rsidRDefault="004D64B7" w:rsidP="005B258C">
      <w:pPr>
        <w:ind w:firstLine="708"/>
        <w:jc w:val="both"/>
      </w:pPr>
      <w:r>
        <w:t>Informuję, że i</w:t>
      </w:r>
      <w:r w:rsidRPr="00253BBF">
        <w:rPr>
          <w:szCs w:val="28"/>
        </w:rPr>
        <w:t>lość zadeklarowanych gospodarstw domowych dla Sektora I</w:t>
      </w:r>
      <w:r w:rsidR="00E03F82">
        <w:rPr>
          <w:szCs w:val="28"/>
        </w:rPr>
        <w:t xml:space="preserve"> wynosi</w:t>
      </w:r>
      <w:r w:rsidRPr="00253BBF">
        <w:rPr>
          <w:szCs w:val="28"/>
        </w:rPr>
        <w:t>:</w:t>
      </w:r>
    </w:p>
    <w:p w:rsidR="004D64B7" w:rsidRPr="00543273" w:rsidRDefault="004D64B7" w:rsidP="004D64B7">
      <w:pPr>
        <w:jc w:val="both"/>
        <w:rPr>
          <w:szCs w:val="28"/>
        </w:rPr>
      </w:pPr>
      <w:r w:rsidRPr="00543273">
        <w:rPr>
          <w:szCs w:val="28"/>
        </w:rPr>
        <w:t>– Mechlin: 166</w:t>
      </w:r>
    </w:p>
    <w:p w:rsidR="004D64B7" w:rsidRPr="00543273" w:rsidRDefault="004D64B7" w:rsidP="004D64B7">
      <w:pPr>
        <w:jc w:val="both"/>
        <w:rPr>
          <w:szCs w:val="28"/>
        </w:rPr>
      </w:pPr>
      <w:r w:rsidRPr="00543273">
        <w:rPr>
          <w:szCs w:val="28"/>
        </w:rPr>
        <w:t>– Nochowo: 325</w:t>
      </w:r>
    </w:p>
    <w:p w:rsidR="004D64B7" w:rsidRPr="00543273" w:rsidRDefault="004D64B7" w:rsidP="004D64B7">
      <w:pPr>
        <w:jc w:val="both"/>
        <w:rPr>
          <w:szCs w:val="28"/>
        </w:rPr>
      </w:pPr>
      <w:r w:rsidRPr="00543273">
        <w:rPr>
          <w:szCs w:val="28"/>
        </w:rPr>
        <w:t>– Psarskie: 518</w:t>
      </w:r>
    </w:p>
    <w:p w:rsidR="004D64B7" w:rsidRPr="00543273" w:rsidRDefault="004D64B7" w:rsidP="004D64B7">
      <w:pPr>
        <w:jc w:val="both"/>
        <w:rPr>
          <w:szCs w:val="28"/>
        </w:rPr>
      </w:pPr>
      <w:r w:rsidRPr="00543273">
        <w:rPr>
          <w:szCs w:val="28"/>
        </w:rPr>
        <w:t>– Zbrudzewo: 197</w:t>
      </w:r>
    </w:p>
    <w:p w:rsidR="004D64B7" w:rsidRDefault="004D64B7" w:rsidP="004D64B7">
      <w:pPr>
        <w:jc w:val="both"/>
        <w:rPr>
          <w:szCs w:val="28"/>
        </w:rPr>
      </w:pPr>
    </w:p>
    <w:p w:rsidR="004D64B7" w:rsidRPr="00543273" w:rsidRDefault="004D64B7" w:rsidP="00805C63">
      <w:pPr>
        <w:jc w:val="both"/>
        <w:rPr>
          <w:szCs w:val="28"/>
        </w:rPr>
      </w:pPr>
      <w:r w:rsidRPr="00543273">
        <w:rPr>
          <w:szCs w:val="28"/>
        </w:rPr>
        <w:t>Ilość zadeklarowanych gospodarstw domowych dla Sektora II</w:t>
      </w:r>
      <w:r w:rsidR="00E03F82">
        <w:rPr>
          <w:szCs w:val="28"/>
        </w:rPr>
        <w:t xml:space="preserve"> wynosi</w:t>
      </w:r>
      <w:r w:rsidRPr="00543273">
        <w:rPr>
          <w:szCs w:val="28"/>
        </w:rPr>
        <w:t>:</w:t>
      </w:r>
    </w:p>
    <w:p w:rsidR="004D64B7" w:rsidRPr="00543273" w:rsidRDefault="004D64B7" w:rsidP="004D64B7">
      <w:pPr>
        <w:jc w:val="both"/>
        <w:rPr>
          <w:szCs w:val="28"/>
        </w:rPr>
      </w:pPr>
      <w:r w:rsidRPr="00543273">
        <w:rPr>
          <w:szCs w:val="28"/>
        </w:rPr>
        <w:t xml:space="preserve">– </w:t>
      </w:r>
      <w:proofErr w:type="spellStart"/>
      <w:r w:rsidRPr="00543273">
        <w:rPr>
          <w:szCs w:val="28"/>
        </w:rPr>
        <w:t>Pysząca</w:t>
      </w:r>
      <w:proofErr w:type="spellEnd"/>
      <w:r w:rsidRPr="00543273">
        <w:rPr>
          <w:szCs w:val="28"/>
        </w:rPr>
        <w:t>: 161</w:t>
      </w:r>
    </w:p>
    <w:p w:rsidR="004D64B7" w:rsidRPr="00543273" w:rsidRDefault="004D64B7" w:rsidP="004D64B7">
      <w:pPr>
        <w:jc w:val="both"/>
        <w:rPr>
          <w:szCs w:val="28"/>
        </w:rPr>
      </w:pPr>
      <w:r w:rsidRPr="00543273">
        <w:rPr>
          <w:szCs w:val="28"/>
        </w:rPr>
        <w:t>– Grzymysław: 49</w:t>
      </w:r>
    </w:p>
    <w:p w:rsidR="004D64B7" w:rsidRPr="00543273" w:rsidRDefault="004D64B7" w:rsidP="004D64B7">
      <w:pPr>
        <w:jc w:val="both"/>
        <w:rPr>
          <w:szCs w:val="28"/>
        </w:rPr>
      </w:pPr>
      <w:r w:rsidRPr="00543273">
        <w:rPr>
          <w:szCs w:val="28"/>
        </w:rPr>
        <w:lastRenderedPageBreak/>
        <w:t>– Borgowo: 43</w:t>
      </w:r>
    </w:p>
    <w:p w:rsidR="004D64B7" w:rsidRPr="00543273" w:rsidRDefault="004D64B7" w:rsidP="004D64B7">
      <w:pPr>
        <w:jc w:val="both"/>
        <w:rPr>
          <w:szCs w:val="28"/>
        </w:rPr>
      </w:pPr>
      <w:r w:rsidRPr="00543273">
        <w:rPr>
          <w:szCs w:val="28"/>
        </w:rPr>
        <w:t>– Ostrowo: 31</w:t>
      </w:r>
    </w:p>
    <w:p w:rsidR="004D64B7" w:rsidRPr="00543273" w:rsidRDefault="004D64B7" w:rsidP="004D64B7">
      <w:pPr>
        <w:jc w:val="both"/>
        <w:rPr>
          <w:szCs w:val="28"/>
        </w:rPr>
      </w:pPr>
      <w:r w:rsidRPr="00543273">
        <w:rPr>
          <w:szCs w:val="28"/>
        </w:rPr>
        <w:t>– Binkowo: 37</w:t>
      </w:r>
    </w:p>
    <w:p w:rsidR="004D64B7" w:rsidRPr="00543273" w:rsidRDefault="004D64B7" w:rsidP="004D64B7">
      <w:pPr>
        <w:jc w:val="both"/>
        <w:rPr>
          <w:szCs w:val="28"/>
        </w:rPr>
      </w:pPr>
      <w:r w:rsidRPr="00543273">
        <w:rPr>
          <w:szCs w:val="28"/>
        </w:rPr>
        <w:t>– Dobczyn: 14</w:t>
      </w:r>
    </w:p>
    <w:p w:rsidR="004D64B7" w:rsidRPr="00543273" w:rsidRDefault="004D64B7" w:rsidP="004D64B7">
      <w:pPr>
        <w:jc w:val="both"/>
        <w:rPr>
          <w:szCs w:val="28"/>
        </w:rPr>
      </w:pPr>
      <w:r w:rsidRPr="00543273">
        <w:rPr>
          <w:szCs w:val="28"/>
        </w:rPr>
        <w:t>– Olsza: 28</w:t>
      </w:r>
    </w:p>
    <w:p w:rsidR="004D64B7" w:rsidRPr="00543273" w:rsidRDefault="004D64B7" w:rsidP="004D64B7">
      <w:pPr>
        <w:jc w:val="both"/>
        <w:rPr>
          <w:szCs w:val="28"/>
        </w:rPr>
      </w:pPr>
      <w:r w:rsidRPr="00543273">
        <w:rPr>
          <w:szCs w:val="28"/>
        </w:rPr>
        <w:t>– Bystrzek: 18</w:t>
      </w:r>
    </w:p>
    <w:p w:rsidR="004D64B7" w:rsidRPr="00543273" w:rsidRDefault="004D64B7" w:rsidP="004D64B7">
      <w:pPr>
        <w:jc w:val="both"/>
        <w:rPr>
          <w:szCs w:val="28"/>
        </w:rPr>
      </w:pPr>
      <w:r w:rsidRPr="00543273">
        <w:rPr>
          <w:szCs w:val="28"/>
        </w:rPr>
        <w:t>– Łęg: 25</w:t>
      </w:r>
    </w:p>
    <w:p w:rsidR="004D64B7" w:rsidRPr="00543273" w:rsidRDefault="004D64B7" w:rsidP="004D64B7">
      <w:pPr>
        <w:jc w:val="both"/>
        <w:rPr>
          <w:szCs w:val="28"/>
        </w:rPr>
      </w:pPr>
      <w:r w:rsidRPr="00543273">
        <w:rPr>
          <w:szCs w:val="28"/>
        </w:rPr>
        <w:t>– Sosnowiec: 31</w:t>
      </w:r>
    </w:p>
    <w:p w:rsidR="00E07696" w:rsidRDefault="00E07696" w:rsidP="00434C23">
      <w:pPr>
        <w:jc w:val="both"/>
      </w:pPr>
    </w:p>
    <w:p w:rsidR="00253BBF" w:rsidRDefault="0034226A" w:rsidP="00253BBF">
      <w:pPr>
        <w:pStyle w:val="Akapitzlist"/>
        <w:numPr>
          <w:ilvl w:val="0"/>
          <w:numId w:val="18"/>
        </w:numPr>
      </w:pPr>
      <w:r>
        <w:t>w</w:t>
      </w:r>
      <w:r w:rsidR="00BA622D">
        <w:t xml:space="preserve"> sprawie składowiska SANBUD</w:t>
      </w:r>
      <w:r w:rsidR="00D43209">
        <w:t xml:space="preserve">  ( </w:t>
      </w:r>
      <w:r>
        <w:t>uzyskał odpowiedź nie na temat.</w:t>
      </w:r>
      <w:r w:rsidR="00D43209">
        <w:t>)</w:t>
      </w:r>
    </w:p>
    <w:p w:rsidR="00253BBF" w:rsidRDefault="00253BBF" w:rsidP="00253BBF"/>
    <w:p w:rsidR="004906FB" w:rsidRDefault="004906FB" w:rsidP="004906FB">
      <w:pPr>
        <w:jc w:val="both"/>
      </w:pPr>
      <w:r>
        <w:t>Wyjaśniam co następuje:</w:t>
      </w:r>
    </w:p>
    <w:p w:rsidR="004906FB" w:rsidRDefault="004906FB" w:rsidP="004906FB">
      <w:pPr>
        <w:jc w:val="both"/>
      </w:pPr>
    </w:p>
    <w:p w:rsidR="004906FB" w:rsidRDefault="004906FB" w:rsidP="004906FB">
      <w:pPr>
        <w:numPr>
          <w:ilvl w:val="0"/>
          <w:numId w:val="22"/>
        </w:numPr>
        <w:tabs>
          <w:tab w:val="left" w:pos="993"/>
        </w:tabs>
        <w:ind w:left="0" w:firstLine="567"/>
        <w:jc w:val="both"/>
      </w:pPr>
      <w:r>
        <w:rPr>
          <w:rFonts w:eastAsia="Times New Roman"/>
          <w:szCs w:val="24"/>
          <w:lang w:eastAsia="pl-PL"/>
        </w:rPr>
        <w:t xml:space="preserve">Podczas spotkań z mieszkańcami Pyszącej deklarowałem, że nie wydam pozytywnych uwarunkowań środowiskowych na rozbudowę „składowiska odpadów”, w przypadku, gdy jakakolwiek działalność miałaby wpłynąć na zwiększenie uciążliwości zgłaszanych przez Mieszkańców. </w:t>
      </w:r>
      <w:r w:rsidRPr="004906FB">
        <w:rPr>
          <w:rFonts w:eastAsia="Times New Roman"/>
          <w:szCs w:val="24"/>
          <w:lang w:eastAsia="pl-PL"/>
        </w:rPr>
        <w:t xml:space="preserve">Wydałem 25 marca 2015 r.  </w:t>
      </w:r>
      <w:r>
        <w:t>decyzję</w:t>
      </w:r>
      <w:r w:rsidRPr="004906FB">
        <w:rPr>
          <w:szCs w:val="28"/>
        </w:rPr>
        <w:t xml:space="preserve"> o środowiskowych uwarunkowaniach dla przedsięwzięcia polegającego na budowie dwóch płyt przeznaczonych do magazynowania odpadów, hali z linią do sortowania odpadów budowlanych oraz prowadzeniu kruszarni odpadów budowlanych w miejscowości </w:t>
      </w:r>
      <w:proofErr w:type="spellStart"/>
      <w:r w:rsidRPr="004906FB">
        <w:rPr>
          <w:szCs w:val="28"/>
        </w:rPr>
        <w:t>Pysząca</w:t>
      </w:r>
      <w:proofErr w:type="spellEnd"/>
      <w:r w:rsidRPr="004906FB">
        <w:rPr>
          <w:szCs w:val="28"/>
        </w:rPr>
        <w:t>, bowiem nie było prawnych przeciwwskazań, a przedłożona przez inwestora dokumentacja została pozytywnie zaopiniowana przez właściwe organy ochrony środowiska (Regionalnego</w:t>
      </w:r>
      <w:r>
        <w:rPr>
          <w:szCs w:val="28"/>
        </w:rPr>
        <w:t xml:space="preserve"> Dyrektora Ochrony Środowiska w </w:t>
      </w:r>
      <w:r w:rsidRPr="004906FB">
        <w:rPr>
          <w:szCs w:val="28"/>
        </w:rPr>
        <w:t>Poznaniu oraz Państwowego Powia</w:t>
      </w:r>
      <w:r w:rsidR="00D43209">
        <w:rPr>
          <w:szCs w:val="28"/>
        </w:rPr>
        <w:t>towego Inspektora Sanitarnego w </w:t>
      </w:r>
      <w:r w:rsidRPr="004906FB">
        <w:rPr>
          <w:szCs w:val="28"/>
        </w:rPr>
        <w:t>Śremie).</w:t>
      </w:r>
    </w:p>
    <w:p w:rsidR="004906FB" w:rsidRDefault="004906FB" w:rsidP="004906FB">
      <w:pPr>
        <w:numPr>
          <w:ilvl w:val="0"/>
          <w:numId w:val="22"/>
        </w:numPr>
        <w:tabs>
          <w:tab w:val="left" w:pos="993"/>
        </w:tabs>
        <w:ind w:left="0" w:firstLine="567"/>
        <w:jc w:val="both"/>
      </w:pPr>
      <w:r>
        <w:rPr>
          <w:rFonts w:eastAsia="Times New Roman"/>
          <w:szCs w:val="24"/>
          <w:lang w:eastAsia="pl-PL"/>
        </w:rPr>
        <w:t xml:space="preserve">W decyzji o środowiskowych uwarunkowaniach </w:t>
      </w:r>
      <w:r>
        <w:rPr>
          <w:szCs w:val="28"/>
        </w:rPr>
        <w:t xml:space="preserve">dla wymienionego wyżej przedsięwzięcia zostały uwzględnione wnioski mieszkańców Pyszącej zgłaszane pisemnie (przez mieszkańców, sołtysa i radę sołecką) w czasie zebrań oraz podczas rozprawy administracyjnej. </w:t>
      </w:r>
    </w:p>
    <w:p w:rsidR="004906FB" w:rsidRDefault="004906FB" w:rsidP="004906FB">
      <w:pPr>
        <w:tabs>
          <w:tab w:val="left" w:pos="993"/>
        </w:tabs>
        <w:ind w:firstLine="567"/>
        <w:jc w:val="both"/>
      </w:pPr>
      <w:r>
        <w:rPr>
          <w:szCs w:val="28"/>
        </w:rPr>
        <w:t>Jeżeli odpowiedź na to pytanie nie będzie satysfakcjonująca, to uprzejmie proszę o podanie, jakie konkretnie wnioski (oczekiwania) mieszkańców, zgłoszone tut. organowi nie zostały uwzględnione, aby móc rzeczowo odnieść się do przedstawionego zarzutu.</w:t>
      </w:r>
    </w:p>
    <w:p w:rsidR="004906FB" w:rsidRDefault="004906FB" w:rsidP="004906FB">
      <w:pPr>
        <w:numPr>
          <w:ilvl w:val="0"/>
          <w:numId w:val="22"/>
        </w:numPr>
        <w:tabs>
          <w:tab w:val="left" w:pos="993"/>
        </w:tabs>
        <w:ind w:left="0" w:firstLine="567"/>
        <w:jc w:val="both"/>
      </w:pPr>
      <w:r>
        <w:rPr>
          <w:szCs w:val="28"/>
        </w:rPr>
        <w:t xml:space="preserve">W trakcie prowadzenia oceny oddziaływania na środowisko zostały wzięte pod uwagę dotychczasowe działania Spółki „SANBUD” na terenie objętym wnioskiem o wydanie decyzji o środowiskowych uwarunkowaniach. </w:t>
      </w:r>
    </w:p>
    <w:p w:rsidR="004906FB" w:rsidRDefault="004906FB" w:rsidP="004906FB">
      <w:pPr>
        <w:tabs>
          <w:tab w:val="left" w:pos="993"/>
        </w:tabs>
        <w:ind w:firstLine="567"/>
        <w:jc w:val="both"/>
      </w:pPr>
      <w:r>
        <w:t xml:space="preserve">Kwestia prowadzenia działalności przez Spółkę niezgodnie z wydanymi zezwoleniami w zakresie gospodarowania odpadami przez inne ograny została zbadana i rozstrzygnięta. Prokuratura Rejonowa w Śremie, Regionalny Dyrektor Ochrony Środowiska w Poznaniu oraz Wojewódzki </w:t>
      </w:r>
      <w:r>
        <w:lastRenderedPageBreak/>
        <w:t>Inspektor Ochrony Środowiska w Poznaniu, a także Starosta Śremski podjęli stosowne działania zgodnie z przyznanymi tym organom uprawnieniami, przy czym część postępowań została umorzona, a w części zostały nałożone na Spółkę kary administracyjne.</w:t>
      </w:r>
    </w:p>
    <w:p w:rsidR="00E0523E" w:rsidRPr="005A0574" w:rsidRDefault="004906FB" w:rsidP="005A0574">
      <w:pPr>
        <w:tabs>
          <w:tab w:val="left" w:pos="993"/>
        </w:tabs>
        <w:ind w:firstLine="567"/>
        <w:jc w:val="both"/>
      </w:pPr>
      <w:r>
        <w:t>W ramach oceny oddziaływania na środowisko, w skumulowanym oddziaływaniu na środowisko, wzięto pod uwagę wszystkie źródła emisji generowane przez działalność Spółki.</w:t>
      </w:r>
    </w:p>
    <w:p w:rsidR="004906FB" w:rsidRDefault="004906FB" w:rsidP="004906FB">
      <w:pPr>
        <w:tabs>
          <w:tab w:val="left" w:pos="993"/>
        </w:tabs>
        <w:ind w:firstLine="567"/>
        <w:jc w:val="both"/>
        <w:rPr>
          <w:rFonts w:eastAsia="Calibri"/>
        </w:rPr>
      </w:pPr>
      <w:r>
        <w:rPr>
          <w:rFonts w:eastAsia="Times New Roman"/>
          <w:szCs w:val="24"/>
          <w:lang w:eastAsia="pl-PL"/>
        </w:rPr>
        <w:t xml:space="preserve">Jednocześnie informuję, że pismem z 15 lipca 2015 r. ponownie wystąpiłem do Wojewódzkiego Inspektora Ochrony Środowiska w Poznaniu Delegatura w Lesznie o przeprowadzenie kontroli działalności prowadzonej przez Spółkę „SANBUD” w miejscowości </w:t>
      </w:r>
      <w:proofErr w:type="spellStart"/>
      <w:r>
        <w:rPr>
          <w:rFonts w:eastAsia="Times New Roman"/>
          <w:szCs w:val="24"/>
          <w:lang w:eastAsia="pl-PL"/>
        </w:rPr>
        <w:t>Pysząca</w:t>
      </w:r>
      <w:proofErr w:type="spellEnd"/>
      <w:r>
        <w:rPr>
          <w:rFonts w:eastAsia="Times New Roman"/>
          <w:szCs w:val="24"/>
          <w:lang w:eastAsia="pl-PL"/>
        </w:rPr>
        <w:t>.</w:t>
      </w:r>
    </w:p>
    <w:p w:rsidR="004906FB" w:rsidRDefault="004906FB" w:rsidP="004906FB"/>
    <w:p w:rsidR="006C64AE" w:rsidRDefault="00D16B20" w:rsidP="006C64AE">
      <w:pPr>
        <w:jc w:val="both"/>
      </w:pPr>
      <w:r>
        <w:rPr>
          <w:rFonts w:cs="Times New Roman"/>
        </w:rPr>
        <w:t xml:space="preserve">► </w:t>
      </w:r>
      <w:r w:rsidR="006C64AE">
        <w:t>Radn</w:t>
      </w:r>
      <w:r w:rsidR="00E03F82">
        <w:t xml:space="preserve">ego, </w:t>
      </w:r>
      <w:r w:rsidR="006E5CC4">
        <w:t>P</w:t>
      </w:r>
      <w:r w:rsidR="00E03F82">
        <w:t>ana</w:t>
      </w:r>
      <w:r w:rsidR="006C64AE">
        <w:t xml:space="preserve"> Edward</w:t>
      </w:r>
      <w:r w:rsidR="00E03F82">
        <w:t>a</w:t>
      </w:r>
      <w:r w:rsidR="006C64AE">
        <w:t xml:space="preserve"> Szczepański</w:t>
      </w:r>
      <w:r w:rsidR="00E03F82">
        <w:t>ego w sprawie wyjaśnienia</w:t>
      </w:r>
      <w:r w:rsidR="006C64AE">
        <w:t xml:space="preserve"> spraw związanyc</w:t>
      </w:r>
      <w:r w:rsidR="004A20A4">
        <w:t>h z </w:t>
      </w:r>
      <w:r w:rsidR="006C64AE">
        <w:t>ograniczeniami w Mechlinie i Dąbrowie, ograniczenia dotyczą zagospodarowania terenów wynikających z przekazanych gminie Śrem przez Dyrektora Regionalnego Zarządu Gospodarki Wodnej w Poznaniu, map zagrożenia i ryzyka powodziowego dla tych  terenów.</w:t>
      </w:r>
    </w:p>
    <w:p w:rsidR="00144621" w:rsidRDefault="00144621" w:rsidP="006C64AE">
      <w:pPr>
        <w:jc w:val="both"/>
      </w:pPr>
    </w:p>
    <w:p w:rsidR="00464380" w:rsidRDefault="00253BBF" w:rsidP="006C64AE">
      <w:pPr>
        <w:jc w:val="both"/>
        <w:rPr>
          <w:rFonts w:cs="Times New Roman"/>
        </w:rPr>
      </w:pPr>
      <w:r>
        <w:rPr>
          <w:rFonts w:cs="Times New Roman"/>
        </w:rPr>
        <w:tab/>
      </w:r>
      <w:r w:rsidR="00965722">
        <w:rPr>
          <w:rFonts w:cs="Times New Roman"/>
        </w:rPr>
        <w:t>Wyjaśniam, co następuje:</w:t>
      </w:r>
      <w:r>
        <w:rPr>
          <w:rFonts w:cs="Times New Roman"/>
        </w:rPr>
        <w:t xml:space="preserve"> </w:t>
      </w:r>
    </w:p>
    <w:p w:rsidR="00805C63" w:rsidRDefault="00805C63" w:rsidP="006C64AE">
      <w:pPr>
        <w:jc w:val="both"/>
        <w:rPr>
          <w:rFonts w:cs="Times New Roman"/>
        </w:rPr>
      </w:pPr>
    </w:p>
    <w:p w:rsidR="00965722" w:rsidRDefault="00965722" w:rsidP="00965722">
      <w:pPr>
        <w:pStyle w:val="Akapitzlist"/>
        <w:numPr>
          <w:ilvl w:val="0"/>
          <w:numId w:val="20"/>
        </w:numPr>
        <w:tabs>
          <w:tab w:val="left" w:pos="993"/>
        </w:tabs>
        <w:ind w:left="0" w:firstLine="567"/>
        <w:jc w:val="both"/>
      </w:pPr>
      <w:r>
        <w:t xml:space="preserve">Obowiązujące na terenie gminy miejscowe plany zagospodarowania przestrzennego, w których ustalone granice obszarów szczególnego zagrożenia powodzią nie odpowiadają zasięgom określonym w przekazanych, przez Dyrektora Regionalnego Zarządu Gospodarki Wodnej w Poznaniu, nowych mapach zagrożenia powodziowego i mapach ryzyka powodziowego, zostaną zweryfikowane i zmienione. Obowiązek taki wynika wprost z ustawy Prawo wodne, a gmina, w obecnym stanie prawnym, na wprowadzenie stosownych zmian w dokumentach planistycznych ma 30 miesięcy od dnia otrzymania wspomnianych map. </w:t>
      </w:r>
    </w:p>
    <w:p w:rsidR="00965722" w:rsidRDefault="00965722" w:rsidP="00965722">
      <w:pPr>
        <w:pStyle w:val="Akapitzlist"/>
        <w:tabs>
          <w:tab w:val="left" w:pos="993"/>
        </w:tabs>
        <w:ind w:left="0" w:firstLine="567"/>
        <w:jc w:val="both"/>
      </w:pPr>
      <w:r>
        <w:t>Należy podkreślić, że zakres zmian może sprowadzać się tylko i wyłącznie do wprowadzenia właściwych granic obszarów szczególnego zagrożenia powodzią, co wiąże się z określonymi w Prawie wodnym ograniczeniami w zagospodarowaniu terenów, jednak przy zachowaniu dotychczasowego przeznaczenia terenów (np. pod zabudowę mieszkaniową jednorodzinną).</w:t>
      </w:r>
    </w:p>
    <w:p w:rsidR="00965722" w:rsidRDefault="00965722" w:rsidP="00965722">
      <w:pPr>
        <w:pStyle w:val="Akapitzlist"/>
        <w:tabs>
          <w:tab w:val="left" w:pos="993"/>
        </w:tabs>
        <w:ind w:left="0" w:firstLine="567"/>
        <w:jc w:val="both"/>
      </w:pPr>
      <w:r w:rsidRPr="00FB12AE">
        <w:rPr>
          <w:rFonts w:cs="Times New Roman"/>
          <w:szCs w:val="28"/>
        </w:rPr>
        <w:t>W uzasadnionych okolicznościach można uzyskać odpowiednie zwolnienie</w:t>
      </w:r>
      <w:r>
        <w:rPr>
          <w:rFonts w:cs="Times New Roman"/>
          <w:szCs w:val="28"/>
        </w:rPr>
        <w:t xml:space="preserve"> z zakazów, o których mowa poniżej,</w:t>
      </w:r>
      <w:r w:rsidRPr="00FB12AE">
        <w:rPr>
          <w:rFonts w:cs="Times New Roman"/>
          <w:szCs w:val="28"/>
        </w:rPr>
        <w:t xml:space="preserve"> i </w:t>
      </w:r>
      <w:r>
        <w:rPr>
          <w:rFonts w:cs="Times New Roman"/>
          <w:szCs w:val="28"/>
        </w:rPr>
        <w:t>móc</w:t>
      </w:r>
      <w:r w:rsidRPr="00FB12AE">
        <w:rPr>
          <w:rFonts w:cs="Times New Roman"/>
          <w:szCs w:val="28"/>
        </w:rPr>
        <w:t xml:space="preserve"> korzystać </w:t>
      </w:r>
      <w:r>
        <w:rPr>
          <w:rFonts w:cs="Times New Roman"/>
          <w:szCs w:val="28"/>
        </w:rPr>
        <w:t>z prawa własności nieruchomości, co należy do decyzji właściwego dyrektora regionalnego zarządu gospodarki wodnej.</w:t>
      </w:r>
    </w:p>
    <w:p w:rsidR="00965722" w:rsidRDefault="00965722" w:rsidP="00965722">
      <w:pPr>
        <w:pStyle w:val="Akapitzlist"/>
        <w:tabs>
          <w:tab w:val="left" w:pos="993"/>
        </w:tabs>
        <w:ind w:left="0" w:firstLine="567"/>
        <w:jc w:val="both"/>
      </w:pPr>
      <w:r>
        <w:t xml:space="preserve">Na dzień dzisiejszy nie jest jednak pewne, jakie stanowisko przyjmie organ uzgadniający projekty dokumentów, jakim jest Dyrektor Regionalnego Zarządu Gospodarki Wodnej w Poznaniu. W związku z tym, podanie </w:t>
      </w:r>
      <w:r>
        <w:lastRenderedPageBreak/>
        <w:t>szczegółowego zakresu zmian nie jest możliwe, gdyż z pewnością poszczególne uwarunkowania terenów będą przesądzały o konieczności zastosowania indywidualnego podejścia.</w:t>
      </w:r>
    </w:p>
    <w:p w:rsidR="00965722" w:rsidRPr="008C1C26" w:rsidRDefault="00965722" w:rsidP="00965722">
      <w:pPr>
        <w:tabs>
          <w:tab w:val="left" w:pos="993"/>
        </w:tabs>
        <w:ind w:firstLine="567"/>
        <w:jc w:val="both"/>
        <w:rPr>
          <w:rFonts w:eastAsia="Times New Roman" w:cs="Times New Roman"/>
          <w:szCs w:val="28"/>
          <w:lang w:eastAsia="pl-PL"/>
        </w:rPr>
      </w:pPr>
      <w:r>
        <w:rPr>
          <w:rFonts w:eastAsia="Times New Roman" w:cs="Times New Roman"/>
          <w:szCs w:val="28"/>
          <w:lang w:eastAsia="pl-PL"/>
        </w:rPr>
        <w:t xml:space="preserve">Również przepisy Prawa budowlanego, w szczególności </w:t>
      </w:r>
      <w:proofErr w:type="spellStart"/>
      <w:r>
        <w:rPr>
          <w:rFonts w:eastAsia="Times New Roman" w:cs="Times New Roman"/>
          <w:szCs w:val="28"/>
          <w:lang w:eastAsia="pl-PL"/>
        </w:rPr>
        <w:t>techniczno</w:t>
      </w:r>
      <w:proofErr w:type="spellEnd"/>
      <w:r>
        <w:rPr>
          <w:rFonts w:eastAsia="Times New Roman" w:cs="Times New Roman"/>
          <w:szCs w:val="28"/>
          <w:lang w:eastAsia="pl-PL"/>
        </w:rPr>
        <w:t xml:space="preserve"> – budowlane, powodzie zaliczają do szczególnych uciążliwości dla budynków z pomieszczeniami przeznaczonymi na pobyt ludzi, które p</w:t>
      </w:r>
      <w:r>
        <w:t>owinien być wznoszone poza zasięgiem zagrożeń i uciążliwości określonych w przepisach odrębnych.</w:t>
      </w:r>
    </w:p>
    <w:p w:rsidR="00965722" w:rsidRPr="003F3F4D" w:rsidRDefault="00965722" w:rsidP="00965722">
      <w:pPr>
        <w:pStyle w:val="Akapitzlist"/>
        <w:numPr>
          <w:ilvl w:val="0"/>
          <w:numId w:val="20"/>
        </w:numPr>
        <w:tabs>
          <w:tab w:val="left" w:pos="993"/>
        </w:tabs>
        <w:ind w:left="0" w:firstLine="567"/>
        <w:jc w:val="both"/>
        <w:rPr>
          <w:szCs w:val="28"/>
        </w:rPr>
      </w:pPr>
      <w:r>
        <w:t xml:space="preserve">W myśl art. 88l ust. 1 ustawy z dnia 18 lipca 2001 r. Prawo wodne (Dz. U. z 2015 r., poz. 469) na działce położonej na obszarze szczególnego zagrożenia powodzią </w:t>
      </w:r>
      <w:r w:rsidRPr="008A0416">
        <w:t>zabrania się</w:t>
      </w:r>
      <w:r>
        <w:t xml:space="preserve"> </w:t>
      </w:r>
      <w:r w:rsidRPr="003F3F4D">
        <w:rPr>
          <w:rFonts w:eastAsia="Times New Roman" w:cs="Times New Roman"/>
          <w:szCs w:val="28"/>
          <w:lang w:eastAsia="pl-PL"/>
        </w:rPr>
        <w:t>wykonywania robót oraz czynności utrudniających ochronę przed powodzią lub zwiększających zagrożenie powodziowe, w tym:</w:t>
      </w:r>
    </w:p>
    <w:p w:rsidR="00965722" w:rsidRPr="00EF37DF" w:rsidRDefault="00965722" w:rsidP="00965722">
      <w:pPr>
        <w:pStyle w:val="Akapitzlist"/>
        <w:numPr>
          <w:ilvl w:val="0"/>
          <w:numId w:val="21"/>
        </w:numPr>
        <w:jc w:val="both"/>
        <w:rPr>
          <w:rFonts w:eastAsia="Times New Roman" w:cs="Times New Roman"/>
          <w:szCs w:val="28"/>
          <w:lang w:eastAsia="pl-PL"/>
        </w:rPr>
      </w:pPr>
      <w:bookmarkStart w:id="1" w:name="mip30704514"/>
      <w:bookmarkEnd w:id="1"/>
      <w:r w:rsidRPr="00EF37DF">
        <w:rPr>
          <w:rFonts w:eastAsia="Times New Roman" w:cs="Times New Roman"/>
          <w:szCs w:val="28"/>
          <w:lang w:eastAsia="pl-PL"/>
        </w:rPr>
        <w:t>wykonywania urządzeń wodnych oraz budowy innych obiektów budowlanych, z wyjątkiem dróg rowerowych;</w:t>
      </w:r>
    </w:p>
    <w:p w:rsidR="00965722" w:rsidRPr="003F3F4D" w:rsidRDefault="00965722" w:rsidP="00965722">
      <w:pPr>
        <w:pStyle w:val="Akapitzlist"/>
        <w:numPr>
          <w:ilvl w:val="0"/>
          <w:numId w:val="21"/>
        </w:numPr>
        <w:jc w:val="both"/>
        <w:rPr>
          <w:rFonts w:eastAsia="Times New Roman" w:cs="Times New Roman"/>
          <w:szCs w:val="28"/>
          <w:lang w:eastAsia="pl-PL"/>
        </w:rPr>
      </w:pPr>
      <w:bookmarkStart w:id="2" w:name="mip30704515"/>
      <w:bookmarkEnd w:id="2"/>
      <w:r w:rsidRPr="003F3F4D">
        <w:rPr>
          <w:rFonts w:eastAsia="Times New Roman" w:cs="Times New Roman"/>
          <w:szCs w:val="28"/>
          <w:lang w:eastAsia="pl-PL"/>
        </w:rPr>
        <w:t>sadzenia drzew lub krzewów, z wyjątkiem plantacji wiklinowych na potrzeby regulacji wód oraz roślinności stanowiącej element zabudowy biologicznej dolin rzecznych lub służącej do wzmacniania brzegów, obwałowań lub odsypisk;</w:t>
      </w:r>
    </w:p>
    <w:p w:rsidR="00965722" w:rsidRPr="003F3F4D" w:rsidRDefault="00965722" w:rsidP="00965722">
      <w:pPr>
        <w:pStyle w:val="Akapitzlist"/>
        <w:numPr>
          <w:ilvl w:val="0"/>
          <w:numId w:val="21"/>
        </w:numPr>
        <w:jc w:val="both"/>
        <w:rPr>
          <w:rFonts w:eastAsia="Times New Roman" w:cs="Times New Roman"/>
          <w:szCs w:val="28"/>
          <w:lang w:eastAsia="pl-PL"/>
        </w:rPr>
      </w:pPr>
      <w:bookmarkStart w:id="3" w:name="mip30704516"/>
      <w:bookmarkEnd w:id="3"/>
      <w:r w:rsidRPr="003F3F4D">
        <w:rPr>
          <w:rFonts w:eastAsia="Times New Roman" w:cs="Times New Roman"/>
          <w:szCs w:val="28"/>
          <w:lang w:eastAsia="pl-PL"/>
        </w:rPr>
        <w:t>zmiany ukształtowania terenu, składowania materiałów oraz wykonywania innych robót, z wyjątkiem robót związanych z regulacją lub utrzymywaniem wód oraz brzegu morskiego, budową, przebudową lub remontem drogi rowerowej, a</w:t>
      </w:r>
      <w:r>
        <w:rPr>
          <w:rFonts w:eastAsia="Times New Roman" w:cs="Times New Roman"/>
          <w:szCs w:val="28"/>
          <w:lang w:eastAsia="pl-PL"/>
        </w:rPr>
        <w:t xml:space="preserve"> także utrzymywaniem, odbudową, </w:t>
      </w:r>
      <w:r w:rsidRPr="003F3F4D">
        <w:rPr>
          <w:rFonts w:eastAsia="Times New Roman" w:cs="Times New Roman"/>
          <w:szCs w:val="28"/>
          <w:lang w:eastAsia="pl-PL"/>
        </w:rPr>
        <w:t>rozbudową lub przebudową wałów przeciwpowodzi</w:t>
      </w:r>
      <w:r>
        <w:rPr>
          <w:rFonts w:eastAsia="Times New Roman" w:cs="Times New Roman"/>
          <w:szCs w:val="28"/>
          <w:lang w:eastAsia="pl-PL"/>
        </w:rPr>
        <w:t>owych wraz z </w:t>
      </w:r>
      <w:r w:rsidRPr="003F3F4D">
        <w:rPr>
          <w:rFonts w:eastAsia="Times New Roman" w:cs="Times New Roman"/>
          <w:szCs w:val="28"/>
          <w:lang w:eastAsia="pl-PL"/>
        </w:rPr>
        <w:t>obiektami związanymi z nimi funkcjonalnie oraz czynności związanych z wyznaczaniem szlaku turystycznego pieszego lub rowerowego.</w:t>
      </w:r>
    </w:p>
    <w:p w:rsidR="00965722" w:rsidRDefault="00965722" w:rsidP="00965722">
      <w:pPr>
        <w:tabs>
          <w:tab w:val="left" w:pos="993"/>
        </w:tabs>
        <w:ind w:firstLine="567"/>
        <w:jc w:val="both"/>
      </w:pPr>
      <w:r>
        <w:t>Na obszarze szczególnego zagrożenia powodzią zabrania się również lokalizowania nowych przedsięwzięć mogących znacząco oddziaływać na środowisko, gromadzenia ścieków, odchodów zwierzęcych, środków chemicznych, a także innych materiałów, które mogą zanieczyścić wody, prowadzenia odzysku lub unieszkodliwiania odpadów, w tym w szczególności ich składowania.</w:t>
      </w:r>
    </w:p>
    <w:p w:rsidR="00965722" w:rsidRDefault="00965722" w:rsidP="00965722">
      <w:pPr>
        <w:tabs>
          <w:tab w:val="left" w:pos="993"/>
        </w:tabs>
        <w:ind w:firstLine="567"/>
        <w:jc w:val="both"/>
        <w:rPr>
          <w:rFonts w:eastAsia="Times New Roman" w:cs="Times New Roman"/>
          <w:szCs w:val="28"/>
          <w:lang w:eastAsia="pl-PL"/>
        </w:rPr>
      </w:pPr>
      <w:r w:rsidRPr="0019755E">
        <w:rPr>
          <w:szCs w:val="28"/>
        </w:rPr>
        <w:t xml:space="preserve">Ponadto, </w:t>
      </w:r>
      <w:r w:rsidRPr="0019755E">
        <w:rPr>
          <w:rFonts w:eastAsia="Times New Roman" w:cs="Times New Roman"/>
          <w:szCs w:val="28"/>
          <w:lang w:eastAsia="pl-PL"/>
        </w:rPr>
        <w:t>w celu zapewnienia właściwych warunk</w:t>
      </w:r>
      <w:r>
        <w:rPr>
          <w:rFonts w:eastAsia="Times New Roman" w:cs="Times New Roman"/>
          <w:szCs w:val="28"/>
          <w:lang w:eastAsia="pl-PL"/>
        </w:rPr>
        <w:t>ów przepływu wód powodziowych, dyrektor regionalnego zarządu gospodarki wodnej może, w </w:t>
      </w:r>
      <w:r w:rsidRPr="0019755E">
        <w:rPr>
          <w:rFonts w:eastAsia="Times New Roman" w:cs="Times New Roman"/>
          <w:szCs w:val="28"/>
          <w:lang w:eastAsia="pl-PL"/>
        </w:rPr>
        <w:t>drodze decyzji</w:t>
      </w:r>
      <w:bookmarkStart w:id="4" w:name="mip30704535"/>
      <w:bookmarkEnd w:id="4"/>
      <w:r>
        <w:rPr>
          <w:rFonts w:eastAsia="Times New Roman" w:cs="Times New Roman"/>
          <w:szCs w:val="28"/>
          <w:lang w:eastAsia="pl-PL"/>
        </w:rPr>
        <w:t xml:space="preserve">: </w:t>
      </w:r>
      <w:r w:rsidRPr="0019755E">
        <w:rPr>
          <w:rFonts w:eastAsia="Times New Roman" w:cs="Times New Roman"/>
          <w:szCs w:val="28"/>
          <w:lang w:eastAsia="pl-PL"/>
        </w:rPr>
        <w:t>wskazać sposób uprawy i zagospodarowania gruntów oraz rodzaje upraw wynikające z wymagań ochrony przed powodzią</w:t>
      </w:r>
      <w:bookmarkStart w:id="5" w:name="mip30704536"/>
      <w:bookmarkEnd w:id="5"/>
      <w:r>
        <w:rPr>
          <w:rFonts w:eastAsia="Times New Roman" w:cs="Times New Roman"/>
          <w:szCs w:val="28"/>
          <w:lang w:eastAsia="pl-PL"/>
        </w:rPr>
        <w:t xml:space="preserve"> oraz </w:t>
      </w:r>
      <w:r w:rsidRPr="0019755E">
        <w:rPr>
          <w:rFonts w:eastAsia="Times New Roman" w:cs="Times New Roman"/>
          <w:szCs w:val="28"/>
          <w:lang w:eastAsia="pl-PL"/>
        </w:rPr>
        <w:t>nakazać usunięcie drzew lub krzewów.</w:t>
      </w:r>
    </w:p>
    <w:p w:rsidR="00965722" w:rsidRPr="00E827D7" w:rsidRDefault="00965722" w:rsidP="00965722">
      <w:pPr>
        <w:pStyle w:val="Akapitzlist"/>
        <w:numPr>
          <w:ilvl w:val="0"/>
          <w:numId w:val="20"/>
        </w:numPr>
        <w:tabs>
          <w:tab w:val="left" w:pos="993"/>
        </w:tabs>
        <w:ind w:left="0" w:firstLine="567"/>
        <w:jc w:val="both"/>
        <w:rPr>
          <w:szCs w:val="28"/>
        </w:rPr>
      </w:pPr>
      <w:r w:rsidRPr="00EB0845">
        <w:rPr>
          <w:rFonts w:eastAsia="Times New Roman" w:cs="Times New Roman"/>
          <w:szCs w:val="28"/>
          <w:lang w:eastAsia="pl-PL"/>
        </w:rPr>
        <w:t>Kwestia odszkodowań z tytułu wprowadzenia</w:t>
      </w:r>
      <w:r>
        <w:rPr>
          <w:rFonts w:eastAsia="Times New Roman" w:cs="Times New Roman"/>
          <w:szCs w:val="28"/>
          <w:lang w:eastAsia="pl-PL"/>
        </w:rPr>
        <w:t>,</w:t>
      </w:r>
      <w:r w:rsidRPr="00EB0845">
        <w:rPr>
          <w:rFonts w:eastAsia="Times New Roman" w:cs="Times New Roman"/>
          <w:szCs w:val="28"/>
          <w:lang w:eastAsia="pl-PL"/>
        </w:rPr>
        <w:t xml:space="preserve"> określonych ustawowo</w:t>
      </w:r>
      <w:r>
        <w:rPr>
          <w:rFonts w:eastAsia="Times New Roman" w:cs="Times New Roman"/>
          <w:szCs w:val="28"/>
          <w:lang w:eastAsia="pl-PL"/>
        </w:rPr>
        <w:t>,</w:t>
      </w:r>
      <w:r w:rsidRPr="00EB0845">
        <w:rPr>
          <w:rFonts w:eastAsia="Times New Roman" w:cs="Times New Roman"/>
          <w:szCs w:val="28"/>
          <w:lang w:eastAsia="pl-PL"/>
        </w:rPr>
        <w:t xml:space="preserve"> zakazów oraz warunków zagospodarowania terenu </w:t>
      </w:r>
      <w:r>
        <w:rPr>
          <w:rFonts w:eastAsia="Times New Roman" w:cs="Times New Roman"/>
          <w:szCs w:val="28"/>
          <w:lang w:eastAsia="pl-PL"/>
        </w:rPr>
        <w:t xml:space="preserve">położonego na obszarze szczególnego zagrożenia powodzią w dokumentach planistycznych </w:t>
      </w:r>
      <w:r w:rsidRPr="00EB0845">
        <w:rPr>
          <w:rFonts w:eastAsia="Times New Roman" w:cs="Times New Roman"/>
          <w:szCs w:val="28"/>
          <w:lang w:eastAsia="pl-PL"/>
        </w:rPr>
        <w:t xml:space="preserve">nie </w:t>
      </w:r>
      <w:r>
        <w:rPr>
          <w:rFonts w:eastAsia="Times New Roman" w:cs="Times New Roman"/>
          <w:szCs w:val="28"/>
          <w:lang w:eastAsia="pl-PL"/>
        </w:rPr>
        <w:t xml:space="preserve">jest do końca jasna, bowiem </w:t>
      </w:r>
      <w:r>
        <w:rPr>
          <w:rFonts w:cs="Times New Roman"/>
          <w:szCs w:val="28"/>
        </w:rPr>
        <w:t>i</w:t>
      </w:r>
      <w:r w:rsidRPr="00E827D7">
        <w:rPr>
          <w:rFonts w:cs="Times New Roman"/>
          <w:szCs w:val="28"/>
        </w:rPr>
        <w:t xml:space="preserve">stnienie omawianych zakazów podyktowane </w:t>
      </w:r>
      <w:r w:rsidRPr="00E827D7">
        <w:rPr>
          <w:rFonts w:cs="Times New Roman"/>
          <w:szCs w:val="28"/>
        </w:rPr>
        <w:lastRenderedPageBreak/>
        <w:t xml:space="preserve">jest ochroną interesu publicznego, ochroną zdrowia innych osób, a także ochroną środowiska. </w:t>
      </w:r>
      <w:r>
        <w:rPr>
          <w:rFonts w:cs="Times New Roman"/>
          <w:szCs w:val="28"/>
        </w:rPr>
        <w:t xml:space="preserve">Ochrona przed powodzią </w:t>
      </w:r>
      <w:r w:rsidRPr="00A155F3">
        <w:rPr>
          <w:rFonts w:cs="Times New Roman"/>
          <w:szCs w:val="28"/>
        </w:rPr>
        <w:t>ma zasadnicze znaczenie z</w:t>
      </w:r>
      <w:r>
        <w:rPr>
          <w:rFonts w:cs="Times New Roman"/>
          <w:szCs w:val="28"/>
        </w:rPr>
        <w:t> wymienionych wyżej</w:t>
      </w:r>
      <w:r w:rsidRPr="00A155F3">
        <w:rPr>
          <w:rFonts w:cs="Times New Roman"/>
          <w:szCs w:val="28"/>
        </w:rPr>
        <w:t xml:space="preserve"> punkt</w:t>
      </w:r>
      <w:r>
        <w:rPr>
          <w:rFonts w:cs="Times New Roman"/>
          <w:szCs w:val="28"/>
        </w:rPr>
        <w:t>ów widzenia, a o</w:t>
      </w:r>
      <w:r w:rsidRPr="00A155F3">
        <w:rPr>
          <w:rFonts w:cs="Times New Roman"/>
          <w:szCs w:val="28"/>
        </w:rPr>
        <w:t>graniczeni</w:t>
      </w:r>
      <w:r>
        <w:rPr>
          <w:rFonts w:cs="Times New Roman"/>
          <w:szCs w:val="28"/>
        </w:rPr>
        <w:t xml:space="preserve">a </w:t>
      </w:r>
      <w:r w:rsidRPr="004A1D04">
        <w:t>w</w:t>
      </w:r>
      <w:r>
        <w:t> </w:t>
      </w:r>
      <w:r w:rsidRPr="004A1D04">
        <w:t>zagospodarowaniu</w:t>
      </w:r>
      <w:r>
        <w:rPr>
          <w:rFonts w:cs="Times New Roman"/>
          <w:szCs w:val="28"/>
        </w:rPr>
        <w:t xml:space="preserve"> terenów</w:t>
      </w:r>
      <w:r w:rsidRPr="00A155F3">
        <w:rPr>
          <w:rFonts w:cs="Times New Roman"/>
          <w:szCs w:val="28"/>
        </w:rPr>
        <w:t xml:space="preserve"> realizuj</w:t>
      </w:r>
      <w:r>
        <w:rPr>
          <w:rFonts w:cs="Times New Roman"/>
          <w:szCs w:val="28"/>
        </w:rPr>
        <w:t>ą</w:t>
      </w:r>
      <w:r w:rsidRPr="00A155F3">
        <w:rPr>
          <w:rFonts w:cs="Times New Roman"/>
          <w:szCs w:val="28"/>
        </w:rPr>
        <w:t xml:space="preserve"> bez wątpienia cel</w:t>
      </w:r>
      <w:r>
        <w:rPr>
          <w:rFonts w:cs="Times New Roman"/>
          <w:szCs w:val="28"/>
        </w:rPr>
        <w:t xml:space="preserve"> </w:t>
      </w:r>
      <w:r w:rsidRPr="00A155F3">
        <w:rPr>
          <w:rFonts w:cs="Times New Roman"/>
          <w:szCs w:val="28"/>
        </w:rPr>
        <w:t xml:space="preserve">publiczny oraz </w:t>
      </w:r>
      <w:r>
        <w:rPr>
          <w:rFonts w:cs="Times New Roman"/>
          <w:szCs w:val="28"/>
        </w:rPr>
        <w:t>są konieczne w </w:t>
      </w:r>
      <w:r w:rsidRPr="00A155F3">
        <w:rPr>
          <w:rFonts w:cs="Times New Roman"/>
          <w:szCs w:val="28"/>
        </w:rPr>
        <w:t>demokratycznym państwie prawnym.</w:t>
      </w:r>
    </w:p>
    <w:p w:rsidR="00965722" w:rsidRDefault="00965722" w:rsidP="00965722">
      <w:pPr>
        <w:tabs>
          <w:tab w:val="left" w:pos="993"/>
        </w:tabs>
        <w:ind w:firstLine="567"/>
        <w:jc w:val="both"/>
        <w:rPr>
          <w:szCs w:val="28"/>
        </w:rPr>
      </w:pPr>
      <w:r>
        <w:rPr>
          <w:szCs w:val="28"/>
        </w:rPr>
        <w:t>Należy w tym miejscu nadmienić, że Ministerstwo Środowiska w </w:t>
      </w:r>
      <w:r w:rsidRPr="00E827D7">
        <w:rPr>
          <w:szCs w:val="28"/>
        </w:rPr>
        <w:t xml:space="preserve">uzgodnieniu z Ministerstwem Infrastruktury i Rozwoju planuje </w:t>
      </w:r>
      <w:r>
        <w:rPr>
          <w:szCs w:val="28"/>
        </w:rPr>
        <w:t>zmiany w </w:t>
      </w:r>
      <w:r w:rsidRPr="00E827D7">
        <w:rPr>
          <w:szCs w:val="28"/>
        </w:rPr>
        <w:t>ustawie o planowaniu i zagospodarowaniu przestrzennym, które ograniczą odpowiedzialność odszkodowawczą w związku z uchwaleniem plan</w:t>
      </w:r>
      <w:r>
        <w:rPr>
          <w:szCs w:val="28"/>
        </w:rPr>
        <w:t xml:space="preserve">u miejscowego albo jego zmianą poprzez </w:t>
      </w:r>
      <w:r w:rsidRPr="00E827D7">
        <w:rPr>
          <w:szCs w:val="28"/>
        </w:rPr>
        <w:t>wyłącz</w:t>
      </w:r>
      <w:r>
        <w:rPr>
          <w:szCs w:val="28"/>
        </w:rPr>
        <w:t>enie</w:t>
      </w:r>
      <w:r w:rsidRPr="00E827D7">
        <w:rPr>
          <w:szCs w:val="28"/>
        </w:rPr>
        <w:t xml:space="preserve"> ogóln</w:t>
      </w:r>
      <w:r>
        <w:rPr>
          <w:szCs w:val="28"/>
        </w:rPr>
        <w:t>ej</w:t>
      </w:r>
      <w:r w:rsidRPr="00E827D7">
        <w:rPr>
          <w:szCs w:val="28"/>
        </w:rPr>
        <w:t xml:space="preserve"> reguł</w:t>
      </w:r>
      <w:r>
        <w:rPr>
          <w:szCs w:val="28"/>
        </w:rPr>
        <w:t xml:space="preserve">y </w:t>
      </w:r>
      <w:r w:rsidRPr="00E827D7">
        <w:rPr>
          <w:szCs w:val="28"/>
        </w:rPr>
        <w:t>odszkodowawcz</w:t>
      </w:r>
      <w:r>
        <w:rPr>
          <w:szCs w:val="28"/>
        </w:rPr>
        <w:t>ej</w:t>
      </w:r>
      <w:r w:rsidRPr="00E827D7">
        <w:rPr>
          <w:szCs w:val="28"/>
        </w:rPr>
        <w:t xml:space="preserve"> w odniesieniu do zmian miejscowego planu zagospodarowania przestrzennego narzuconych na podstawie przepisów odrębnych w związku z ochroną przed powodzią. </w:t>
      </w:r>
    </w:p>
    <w:p w:rsidR="00965722" w:rsidRDefault="00965722" w:rsidP="006C64AE">
      <w:pPr>
        <w:jc w:val="both"/>
        <w:rPr>
          <w:rFonts w:cs="Times New Roman"/>
        </w:rPr>
      </w:pPr>
    </w:p>
    <w:p w:rsidR="006C64AE" w:rsidRDefault="00D16B20" w:rsidP="006C64AE">
      <w:pPr>
        <w:jc w:val="both"/>
      </w:pPr>
      <w:r>
        <w:rPr>
          <w:rFonts w:cs="Times New Roman"/>
        </w:rPr>
        <w:t xml:space="preserve">► </w:t>
      </w:r>
      <w:r w:rsidR="00541075">
        <w:t>Radn</w:t>
      </w:r>
      <w:r w:rsidR="00E03F82">
        <w:t xml:space="preserve">ego, Pana </w:t>
      </w:r>
      <w:r w:rsidR="00541075">
        <w:t xml:space="preserve"> Piotr</w:t>
      </w:r>
      <w:r w:rsidR="00E03F82">
        <w:t>a</w:t>
      </w:r>
      <w:r w:rsidR="00541075">
        <w:t xml:space="preserve"> </w:t>
      </w:r>
      <w:proofErr w:type="spellStart"/>
      <w:r w:rsidR="00541075">
        <w:t>Mulkowski</w:t>
      </w:r>
      <w:r w:rsidR="00E03F82">
        <w:t>ego</w:t>
      </w:r>
      <w:proofErr w:type="spellEnd"/>
      <w:r w:rsidR="00E03F82">
        <w:t xml:space="preserve"> w sprawie </w:t>
      </w:r>
      <w:r w:rsidR="00541075">
        <w:t>wyjaśnieni</w:t>
      </w:r>
      <w:r w:rsidR="00E03F82">
        <w:t>a</w:t>
      </w:r>
      <w:r w:rsidR="00541075">
        <w:t xml:space="preserve"> powodów zlikwidowania Obywatelskiej Pomocy Prawnej w Śremie.</w:t>
      </w:r>
    </w:p>
    <w:p w:rsidR="00541075" w:rsidRDefault="00541075" w:rsidP="006C64AE">
      <w:pPr>
        <w:jc w:val="both"/>
      </w:pPr>
    </w:p>
    <w:p w:rsidR="007F002C" w:rsidRDefault="00E03F82" w:rsidP="007F002C">
      <w:pPr>
        <w:ind w:firstLine="708"/>
        <w:jc w:val="both"/>
        <w:rPr>
          <w:rFonts w:cs="Times New Roman"/>
          <w:szCs w:val="28"/>
        </w:rPr>
      </w:pPr>
      <w:r w:rsidRPr="00E03F82">
        <w:tab/>
      </w:r>
      <w:r w:rsidR="00805C63">
        <w:t xml:space="preserve">Informuję, </w:t>
      </w:r>
      <w:r w:rsidRPr="00E03F82">
        <w:t xml:space="preserve"> że</w:t>
      </w:r>
      <w:r w:rsidR="00805C63">
        <w:t xml:space="preserve"> </w:t>
      </w:r>
      <w:r w:rsidR="007F002C">
        <w:t xml:space="preserve">na powyższe przesyłam w załączeniu </w:t>
      </w:r>
      <w:r w:rsidR="007F002C" w:rsidRPr="00C709DE">
        <w:rPr>
          <w:rFonts w:cs="Times New Roman"/>
          <w:szCs w:val="28"/>
        </w:rPr>
        <w:t xml:space="preserve">odpowiedź </w:t>
      </w:r>
      <w:r w:rsidR="007F002C">
        <w:rPr>
          <w:rFonts w:cs="Times New Roman"/>
          <w:szCs w:val="28"/>
        </w:rPr>
        <w:t xml:space="preserve">przygotowaną przez </w:t>
      </w:r>
      <w:r w:rsidR="007F002C" w:rsidRPr="00C709DE">
        <w:rPr>
          <w:rFonts w:cs="Times New Roman"/>
          <w:szCs w:val="28"/>
        </w:rPr>
        <w:t>O</w:t>
      </w:r>
      <w:r w:rsidR="007F002C">
        <w:rPr>
          <w:rFonts w:cs="Times New Roman"/>
          <w:szCs w:val="28"/>
        </w:rPr>
        <w:t>środek</w:t>
      </w:r>
      <w:r w:rsidR="007F002C" w:rsidRPr="00C709DE">
        <w:rPr>
          <w:rFonts w:cs="Times New Roman"/>
          <w:szCs w:val="28"/>
        </w:rPr>
        <w:t xml:space="preserve"> Pomocy </w:t>
      </w:r>
      <w:r w:rsidR="00B06757">
        <w:rPr>
          <w:rFonts w:cs="Times New Roman"/>
          <w:szCs w:val="28"/>
        </w:rPr>
        <w:t>Społecznej w Śremie – załącznik nr 2.</w:t>
      </w:r>
    </w:p>
    <w:p w:rsidR="007F002C" w:rsidRDefault="007F002C" w:rsidP="007F002C">
      <w:pPr>
        <w:ind w:firstLine="708"/>
        <w:jc w:val="both"/>
        <w:rPr>
          <w:rFonts w:cs="Times New Roman"/>
          <w:szCs w:val="28"/>
        </w:rPr>
      </w:pPr>
    </w:p>
    <w:p w:rsidR="00541075" w:rsidRPr="00B06757" w:rsidRDefault="00E03F82" w:rsidP="006C64AE">
      <w:pPr>
        <w:jc w:val="both"/>
      </w:pPr>
      <w:r w:rsidRPr="00E03F82">
        <w:t xml:space="preserve"> </w:t>
      </w:r>
      <w:r w:rsidR="00541075" w:rsidRPr="00144621">
        <w:rPr>
          <w:b/>
        </w:rPr>
        <w:t>WNIOSKI:</w:t>
      </w:r>
    </w:p>
    <w:p w:rsidR="00081A0A" w:rsidRDefault="00081A0A" w:rsidP="006C64AE">
      <w:pPr>
        <w:jc w:val="both"/>
      </w:pPr>
    </w:p>
    <w:p w:rsidR="00541075" w:rsidRDefault="00D16B20" w:rsidP="006C64AE">
      <w:pPr>
        <w:jc w:val="both"/>
      </w:pPr>
      <w:r>
        <w:rPr>
          <w:rFonts w:cs="Times New Roman"/>
        </w:rPr>
        <w:t>►</w:t>
      </w:r>
      <w:r w:rsidR="00541075">
        <w:t>Radn</w:t>
      </w:r>
      <w:r w:rsidR="00E03F82">
        <w:t xml:space="preserve">ego, </w:t>
      </w:r>
      <w:r w:rsidR="000046BC">
        <w:t>Pana</w:t>
      </w:r>
      <w:r w:rsidR="00541075">
        <w:t xml:space="preserve"> Tomasz</w:t>
      </w:r>
      <w:r w:rsidR="00E03F82">
        <w:t>a</w:t>
      </w:r>
      <w:r w:rsidR="00541075">
        <w:t xml:space="preserve"> </w:t>
      </w:r>
      <w:proofErr w:type="spellStart"/>
      <w:r w:rsidR="00541075">
        <w:t>Klaczyński</w:t>
      </w:r>
      <w:r w:rsidR="00E03F82">
        <w:t>ego</w:t>
      </w:r>
      <w:proofErr w:type="spellEnd"/>
      <w:r w:rsidR="00541075">
        <w:t xml:space="preserve"> </w:t>
      </w:r>
      <w:r w:rsidR="00EC053E">
        <w:t>w sprawie</w:t>
      </w:r>
      <w:r w:rsidR="00541075">
        <w:t>:</w:t>
      </w:r>
    </w:p>
    <w:p w:rsidR="00D16B20" w:rsidRDefault="00D16B20" w:rsidP="005F7BE4">
      <w:pPr>
        <w:jc w:val="both"/>
      </w:pPr>
    </w:p>
    <w:p w:rsidR="00C17D2B" w:rsidRPr="005C7FD8" w:rsidRDefault="00EC053E" w:rsidP="00C17D2B">
      <w:pPr>
        <w:pStyle w:val="Akapitzlist"/>
        <w:numPr>
          <w:ilvl w:val="0"/>
          <w:numId w:val="2"/>
        </w:numPr>
        <w:spacing w:after="200"/>
        <w:jc w:val="both"/>
        <w:rPr>
          <w:rFonts w:cs="Times New Roman"/>
          <w:szCs w:val="28"/>
        </w:rPr>
      </w:pPr>
      <w:r w:rsidRPr="00081A0A">
        <w:rPr>
          <w:rFonts w:cs="Times New Roman"/>
          <w:szCs w:val="28"/>
        </w:rPr>
        <w:t>Wykonania oznakowania poziomego i pionowego przejścia dla</w:t>
      </w:r>
      <w:r w:rsidR="00A91F5B" w:rsidRPr="00081A0A">
        <w:rPr>
          <w:rFonts w:cs="Times New Roman"/>
          <w:szCs w:val="28"/>
        </w:rPr>
        <w:t xml:space="preserve"> pieszych na ul. Komorowskiego </w:t>
      </w:r>
      <w:r w:rsidRPr="00081A0A">
        <w:rPr>
          <w:rFonts w:cs="Times New Roman"/>
          <w:szCs w:val="28"/>
        </w:rPr>
        <w:t xml:space="preserve">w Śremie – szczyt bloku Komorowskiego 6 – parking przy Biedronce. </w:t>
      </w:r>
    </w:p>
    <w:p w:rsidR="00F0238C" w:rsidRDefault="00370E56" w:rsidP="00C17D2B">
      <w:pPr>
        <w:ind w:firstLine="360"/>
        <w:jc w:val="both"/>
        <w:rPr>
          <w:szCs w:val="28"/>
        </w:rPr>
      </w:pPr>
      <w:r w:rsidRPr="00C17D2B">
        <w:rPr>
          <w:rFonts w:cs="Times New Roman"/>
          <w:szCs w:val="28"/>
        </w:rPr>
        <w:t xml:space="preserve">Wyjaśniam, że </w:t>
      </w:r>
      <w:r w:rsidR="00C17D2B" w:rsidRPr="00C17D2B">
        <w:rPr>
          <w:szCs w:val="28"/>
        </w:rPr>
        <w:t>oznakowanie zostanie uzupełnione w ramach trwających obecnie prac związanych</w:t>
      </w:r>
      <w:r w:rsidR="00C17D2B">
        <w:rPr>
          <w:szCs w:val="28"/>
        </w:rPr>
        <w:t xml:space="preserve"> </w:t>
      </w:r>
      <w:r w:rsidR="00C17D2B" w:rsidRPr="00C17D2B">
        <w:rPr>
          <w:szCs w:val="28"/>
        </w:rPr>
        <w:t>z wykonaniem i odtworzeniem oznakowania poziomego na drogach będących w zarządzie Gminy Śrem.</w:t>
      </w:r>
    </w:p>
    <w:p w:rsidR="00C17D2B" w:rsidRPr="00C17D2B" w:rsidRDefault="00C17D2B" w:rsidP="00C17D2B">
      <w:pPr>
        <w:ind w:firstLine="360"/>
        <w:jc w:val="both"/>
        <w:rPr>
          <w:szCs w:val="28"/>
        </w:rPr>
      </w:pPr>
    </w:p>
    <w:p w:rsidR="00EC053E" w:rsidRDefault="00EC053E" w:rsidP="005F7BE4">
      <w:pPr>
        <w:pStyle w:val="Akapitzlist"/>
        <w:numPr>
          <w:ilvl w:val="0"/>
          <w:numId w:val="2"/>
        </w:numPr>
        <w:spacing w:after="200"/>
        <w:jc w:val="both"/>
        <w:rPr>
          <w:rFonts w:cs="Times New Roman"/>
          <w:szCs w:val="28"/>
        </w:rPr>
      </w:pPr>
      <w:r w:rsidRPr="00E2105F">
        <w:rPr>
          <w:rFonts w:cs="Times New Roman"/>
          <w:szCs w:val="28"/>
        </w:rPr>
        <w:t>Zmiany organizacji ruchu na ul. Komorowskiego w Śremie polegającą na tym aby wyjazd z drogi znajdującej się przed blokiem Komorowskiego 6 był drogą podporządkowaną.</w:t>
      </w:r>
    </w:p>
    <w:p w:rsidR="000046BC" w:rsidRPr="000046BC" w:rsidRDefault="00C17D2B" w:rsidP="004E7330">
      <w:pPr>
        <w:spacing w:after="200"/>
        <w:ind w:firstLine="360"/>
        <w:jc w:val="both"/>
        <w:rPr>
          <w:rFonts w:cs="Times New Roman"/>
          <w:szCs w:val="28"/>
        </w:rPr>
      </w:pPr>
      <w:r w:rsidRPr="007E36B3">
        <w:rPr>
          <w:rFonts w:cs="Times New Roman"/>
          <w:szCs w:val="28"/>
        </w:rPr>
        <w:t xml:space="preserve">Informuję, że </w:t>
      </w:r>
      <w:r w:rsidR="007E36B3">
        <w:rPr>
          <w:rFonts w:cs="Times New Roman"/>
          <w:szCs w:val="28"/>
        </w:rPr>
        <w:t>z</w:t>
      </w:r>
      <w:r w:rsidR="007E36B3" w:rsidRPr="007E36B3">
        <w:rPr>
          <w:szCs w:val="28"/>
        </w:rPr>
        <w:t>miana organizacji ruchu na ul. Komorowskiego w Śremie polegającą na tym aby wyjazd z drogi znajdującej się przed blokiem Komorowskiego 6 był drogą podporządkowaną</w:t>
      </w:r>
      <w:r w:rsidR="007E36B3">
        <w:rPr>
          <w:szCs w:val="28"/>
        </w:rPr>
        <w:t xml:space="preserve"> jest </w:t>
      </w:r>
      <w:r w:rsidR="007E36B3" w:rsidRPr="007E36B3">
        <w:rPr>
          <w:szCs w:val="28"/>
        </w:rPr>
        <w:t>zmian</w:t>
      </w:r>
      <w:r w:rsidR="007E36B3">
        <w:rPr>
          <w:szCs w:val="28"/>
        </w:rPr>
        <w:t xml:space="preserve">ą </w:t>
      </w:r>
      <w:r w:rsidR="007E36B3" w:rsidRPr="007E36B3">
        <w:rPr>
          <w:szCs w:val="28"/>
        </w:rPr>
        <w:t>bezzasadn</w:t>
      </w:r>
      <w:r w:rsidR="007E36B3">
        <w:rPr>
          <w:szCs w:val="28"/>
        </w:rPr>
        <w:t>ą</w:t>
      </w:r>
      <w:r w:rsidR="007E36B3" w:rsidRPr="007E36B3">
        <w:rPr>
          <w:szCs w:val="28"/>
        </w:rPr>
        <w:t xml:space="preserve"> i generowałaby niebezpieczne sytuacje, ponieważ z naszych obserwacji wynika, że większy ruch pojazdów odbywa się z i w kierunku bloku Komorowskiego 6. Również układ tych dróg sugeruje pierwszeństwo na prostym odcinku drogi w kierunku bloku Komorowskiego 6. Proponowana </w:t>
      </w:r>
      <w:r w:rsidR="007E36B3" w:rsidRPr="007E36B3">
        <w:rPr>
          <w:szCs w:val="28"/>
        </w:rPr>
        <w:lastRenderedPageBreak/>
        <w:t>zmiana wstrzymałaby ruch w dwóch kierunkach – do i z bloku Komorowskiego 6, gdy natomiast obecna organizacja ruchu wstrzymuje ten ruch tylko z jednego kierunku – od szczytu bloku Komorowskiego 6.</w:t>
      </w:r>
    </w:p>
    <w:p w:rsidR="00EC053E" w:rsidRDefault="00EC053E" w:rsidP="005F7BE4">
      <w:pPr>
        <w:pStyle w:val="Akapitzlist"/>
        <w:numPr>
          <w:ilvl w:val="0"/>
          <w:numId w:val="2"/>
        </w:numPr>
        <w:spacing w:after="200"/>
        <w:jc w:val="both"/>
        <w:rPr>
          <w:rFonts w:cs="Times New Roman"/>
          <w:szCs w:val="28"/>
        </w:rPr>
      </w:pPr>
      <w:r w:rsidRPr="00EC053E">
        <w:rPr>
          <w:rFonts w:cs="Times New Roman"/>
          <w:szCs w:val="28"/>
        </w:rPr>
        <w:t>Wykonania progu zwalniającego lub zwężenia drogi przed blokiem Komorowskiego 6 na wysokości placu zabaw dla dzieci.</w:t>
      </w:r>
    </w:p>
    <w:p w:rsidR="000046BC" w:rsidRPr="00260867" w:rsidRDefault="004E7330" w:rsidP="00260867">
      <w:pPr>
        <w:spacing w:after="200"/>
        <w:ind w:firstLine="360"/>
        <w:jc w:val="both"/>
        <w:rPr>
          <w:szCs w:val="28"/>
        </w:rPr>
      </w:pPr>
      <w:r w:rsidRPr="00260867">
        <w:rPr>
          <w:rFonts w:cs="Times New Roman"/>
          <w:szCs w:val="28"/>
        </w:rPr>
        <w:t xml:space="preserve">Informuję, że </w:t>
      </w:r>
      <w:r w:rsidR="00260867" w:rsidRPr="00260867">
        <w:rPr>
          <w:szCs w:val="28"/>
        </w:rPr>
        <w:t xml:space="preserve">nie należy wykonywać progów zwalniających na odcinkach jezdni, gdzie znajdują się stanowiska parkingowe. Taki próg zwalniający skutecznie utrudnia wjazd i wyjazd z takiego stanowiska i może doprowadzić </w:t>
      </w:r>
      <w:r w:rsidR="00260867" w:rsidRPr="00260867">
        <w:rPr>
          <w:szCs w:val="28"/>
        </w:rPr>
        <w:br/>
        <w:t xml:space="preserve">do uszkodzenia pojazdu. W takiej sytuacji odpowiedzialnym </w:t>
      </w:r>
      <w:r w:rsidR="00260867" w:rsidRPr="00260867">
        <w:rPr>
          <w:szCs w:val="28"/>
        </w:rPr>
        <w:br/>
        <w:t>za uszkodzenie pojazdu będzie zarządca drogi, czyli w tym przypadku gmina Śrem. Najlepszym tego przykładem jest już istniejący próg zwalniający wykonany na początku bloku Komorowskiego 6, wykonany jeszcze przez Spółdzielnię Mieszkaniową. Z kolei zwężenie jezdni również znacznie utrudniałoby wjazd i wyjazd na istniejące tam stanowiska parkingowe.</w:t>
      </w:r>
    </w:p>
    <w:p w:rsidR="00EC053E" w:rsidRDefault="00EC053E" w:rsidP="005F7BE4">
      <w:pPr>
        <w:pStyle w:val="Akapitzlist"/>
        <w:numPr>
          <w:ilvl w:val="0"/>
          <w:numId w:val="2"/>
        </w:numPr>
        <w:spacing w:after="200"/>
        <w:jc w:val="both"/>
        <w:rPr>
          <w:rFonts w:cs="Times New Roman"/>
          <w:szCs w:val="28"/>
        </w:rPr>
      </w:pPr>
      <w:r w:rsidRPr="00EC053E">
        <w:rPr>
          <w:rFonts w:cs="Times New Roman"/>
          <w:szCs w:val="28"/>
        </w:rPr>
        <w:t>Ustosunkowania się do propozycji aby ruch na odcinku drogi gminnej Komorowskiego (szczyt bloku Komorowskiego 8 – ulica Staszica) był jednokierunkowy (obojętnie w którą stronę).</w:t>
      </w:r>
    </w:p>
    <w:p w:rsidR="00544463" w:rsidRPr="0033596F" w:rsidRDefault="005C773C" w:rsidP="0033596F">
      <w:pPr>
        <w:spacing w:after="200"/>
        <w:ind w:firstLine="360"/>
        <w:jc w:val="both"/>
        <w:rPr>
          <w:szCs w:val="28"/>
        </w:rPr>
      </w:pPr>
      <w:r>
        <w:rPr>
          <w:rFonts w:cs="Times New Roman"/>
          <w:szCs w:val="28"/>
        </w:rPr>
        <w:t xml:space="preserve">Wyjaśniam, że </w:t>
      </w:r>
      <w:r w:rsidRPr="005C773C">
        <w:rPr>
          <w:szCs w:val="28"/>
        </w:rPr>
        <w:t xml:space="preserve">przeanalizowano tą propozycję i stwierdzono, że rozwiązanie nie wprowadziłoby żadnych korzyści w ruchu, a wręcz przeciwnie. Niezależnie od wprowadzonego kierunku zmiana ta wymusiłaby na kierowcach bardzo długie objazdy w celu wyjechania lub wjechania w rejon bloku Komorowskiego 8 od strony Nochowa (lub w stronę Nochowa). Jezdnia na tym odcinku ul. Komorowskiego posiada normatywną i w zupełności wystarczającą szerokość oraz obowiązuje tam zakaz zatrzymywania się (znaki B-36), co umożliwia swobodny ruch dwukierunkowy pojazdów. </w:t>
      </w:r>
    </w:p>
    <w:p w:rsidR="00EC053E" w:rsidRDefault="00EC053E" w:rsidP="005F7BE4">
      <w:pPr>
        <w:pStyle w:val="Akapitzlist"/>
        <w:numPr>
          <w:ilvl w:val="0"/>
          <w:numId w:val="2"/>
        </w:numPr>
        <w:spacing w:after="200"/>
        <w:jc w:val="both"/>
        <w:rPr>
          <w:rFonts w:cs="Times New Roman"/>
          <w:szCs w:val="28"/>
        </w:rPr>
      </w:pPr>
      <w:r w:rsidRPr="00EC053E">
        <w:rPr>
          <w:rFonts w:cs="Times New Roman"/>
          <w:szCs w:val="28"/>
        </w:rPr>
        <w:t xml:space="preserve">Zwrócenia się do Energetyki o rekultywację terenu przy wymienionej stacji transformatorowej – szczyt bloku Komorowskiego 1. </w:t>
      </w:r>
    </w:p>
    <w:p w:rsidR="00544463" w:rsidRDefault="00544463" w:rsidP="00544463">
      <w:pPr>
        <w:ind w:firstLine="360"/>
        <w:jc w:val="both"/>
        <w:rPr>
          <w:szCs w:val="28"/>
        </w:rPr>
      </w:pPr>
      <w:r>
        <w:rPr>
          <w:rFonts w:cs="Times New Roman"/>
          <w:szCs w:val="28"/>
        </w:rPr>
        <w:t xml:space="preserve">Informuję, że </w:t>
      </w:r>
      <w:r w:rsidRPr="00543273">
        <w:rPr>
          <w:szCs w:val="28"/>
        </w:rPr>
        <w:t xml:space="preserve">Pion Rolnictwa i Gospodarki Komunalnej zwrócił się do ENEA Operator Sp. z o.o. w Poznaniu z pisemną prośbą o rekultywację działki nr </w:t>
      </w:r>
      <w:proofErr w:type="spellStart"/>
      <w:r w:rsidRPr="00543273">
        <w:rPr>
          <w:szCs w:val="28"/>
        </w:rPr>
        <w:t>ewid</w:t>
      </w:r>
      <w:proofErr w:type="spellEnd"/>
      <w:r w:rsidRPr="00543273">
        <w:rPr>
          <w:szCs w:val="28"/>
        </w:rPr>
        <w:t>. 2205/168,  na której zlokalizowana jest stacja transformatorowa</w:t>
      </w:r>
      <w:r>
        <w:rPr>
          <w:szCs w:val="28"/>
        </w:rPr>
        <w:t>.</w:t>
      </w:r>
      <w:r w:rsidRPr="00543273">
        <w:rPr>
          <w:szCs w:val="28"/>
        </w:rPr>
        <w:t xml:space="preserve">  </w:t>
      </w:r>
    </w:p>
    <w:p w:rsidR="00544463" w:rsidRPr="007845D9" w:rsidRDefault="007845D9" w:rsidP="007845D9">
      <w:pPr>
        <w:jc w:val="both"/>
        <w:rPr>
          <w:szCs w:val="28"/>
        </w:rPr>
      </w:pPr>
      <w:r>
        <w:rPr>
          <w:szCs w:val="28"/>
        </w:rPr>
        <w:t xml:space="preserve">      </w:t>
      </w:r>
    </w:p>
    <w:p w:rsidR="00EC053E" w:rsidRDefault="004A20A4" w:rsidP="005F7BE4">
      <w:pPr>
        <w:pStyle w:val="Akapitzlist"/>
        <w:numPr>
          <w:ilvl w:val="0"/>
          <w:numId w:val="2"/>
        </w:numPr>
        <w:spacing w:after="200"/>
        <w:jc w:val="both"/>
      </w:pPr>
      <w:r>
        <w:t xml:space="preserve">Sprawdzenia, czy flagi przed Ratuszem Urzędu są powieszone prawidłowo zgodnie z zasadami heraldyki i </w:t>
      </w:r>
      <w:proofErr w:type="spellStart"/>
      <w:r>
        <w:t>weksylologii</w:t>
      </w:r>
      <w:proofErr w:type="spellEnd"/>
      <w:r>
        <w:t xml:space="preserve">. Według radnego, flagi są nieprawidłowo powieszone. W załączeniu przedstawił przykłady eksponowania flag. </w:t>
      </w:r>
    </w:p>
    <w:p w:rsidR="00200867" w:rsidRPr="00200867" w:rsidRDefault="00200867" w:rsidP="005A0574">
      <w:pPr>
        <w:ind w:firstLine="360"/>
        <w:jc w:val="both"/>
        <w:rPr>
          <w:szCs w:val="28"/>
        </w:rPr>
      </w:pPr>
      <w:r>
        <w:rPr>
          <w:szCs w:val="28"/>
        </w:rPr>
        <w:lastRenderedPageBreak/>
        <w:t xml:space="preserve">Informuję, że </w:t>
      </w:r>
      <w:r w:rsidRPr="00200867">
        <w:rPr>
          <w:szCs w:val="28"/>
        </w:rPr>
        <w:t xml:space="preserve">Pion Rolnictwa i Gospodarki Komunalnej zwrócił się do Instytutu </w:t>
      </w:r>
      <w:proofErr w:type="spellStart"/>
      <w:r w:rsidRPr="00200867">
        <w:rPr>
          <w:szCs w:val="28"/>
        </w:rPr>
        <w:t>Heraldyczno</w:t>
      </w:r>
      <w:proofErr w:type="spellEnd"/>
      <w:r w:rsidRPr="00200867">
        <w:rPr>
          <w:szCs w:val="28"/>
        </w:rPr>
        <w:t xml:space="preserve"> – </w:t>
      </w:r>
      <w:proofErr w:type="spellStart"/>
      <w:r w:rsidRPr="00200867">
        <w:rPr>
          <w:szCs w:val="28"/>
        </w:rPr>
        <w:t>Weksylologicznego</w:t>
      </w:r>
      <w:proofErr w:type="spellEnd"/>
      <w:r w:rsidRPr="00200867">
        <w:rPr>
          <w:szCs w:val="28"/>
        </w:rPr>
        <w:t xml:space="preserve"> z pisemnym zapytaniem dot. właściwej kolejności eksponowania flag masztowych na masztach pionowych zlokalizowanych  na płycie Rynku. W odpowiedzi na powyższe otrzymaliśmy następującą odpowiedź:</w:t>
      </w:r>
    </w:p>
    <w:p w:rsidR="00200867" w:rsidRPr="00200867" w:rsidRDefault="00200867" w:rsidP="00200867">
      <w:pPr>
        <w:jc w:val="both"/>
        <w:rPr>
          <w:szCs w:val="28"/>
        </w:rPr>
      </w:pPr>
      <w:r w:rsidRPr="00200867">
        <w:rPr>
          <w:szCs w:val="28"/>
        </w:rPr>
        <w:t>Patrząc na budynek, porządek flag powinien być następujący:</w:t>
      </w:r>
    </w:p>
    <w:p w:rsidR="00200867" w:rsidRPr="005B409C" w:rsidRDefault="00200867" w:rsidP="005B409C">
      <w:pPr>
        <w:jc w:val="both"/>
        <w:rPr>
          <w:szCs w:val="28"/>
        </w:rPr>
      </w:pPr>
      <w:r w:rsidRPr="005B409C">
        <w:rPr>
          <w:szCs w:val="28"/>
        </w:rPr>
        <w:t>1. Flaga miasta (po lewej),</w:t>
      </w:r>
    </w:p>
    <w:p w:rsidR="00200867" w:rsidRPr="005B409C" w:rsidRDefault="00200867" w:rsidP="005B409C">
      <w:pPr>
        <w:jc w:val="both"/>
        <w:rPr>
          <w:szCs w:val="28"/>
        </w:rPr>
      </w:pPr>
      <w:r w:rsidRPr="005B409C">
        <w:rPr>
          <w:szCs w:val="28"/>
        </w:rPr>
        <w:t>2. Flaga państwowa (w środku),</w:t>
      </w:r>
    </w:p>
    <w:p w:rsidR="00200867" w:rsidRPr="005B409C" w:rsidRDefault="00200867" w:rsidP="005B409C">
      <w:pPr>
        <w:jc w:val="both"/>
        <w:rPr>
          <w:szCs w:val="28"/>
        </w:rPr>
      </w:pPr>
      <w:r w:rsidRPr="005B409C">
        <w:rPr>
          <w:szCs w:val="28"/>
        </w:rPr>
        <w:t>3. Flaga Europejska (po prawej).</w:t>
      </w:r>
    </w:p>
    <w:p w:rsidR="005B409C" w:rsidRDefault="005B409C" w:rsidP="005B409C">
      <w:pPr>
        <w:jc w:val="both"/>
        <w:rPr>
          <w:szCs w:val="28"/>
        </w:rPr>
      </w:pPr>
    </w:p>
    <w:p w:rsidR="00200867" w:rsidRDefault="00200867" w:rsidP="005B409C">
      <w:pPr>
        <w:ind w:firstLine="708"/>
        <w:jc w:val="both"/>
        <w:rPr>
          <w:szCs w:val="28"/>
        </w:rPr>
      </w:pPr>
      <w:r w:rsidRPr="005B409C">
        <w:rPr>
          <w:szCs w:val="28"/>
        </w:rPr>
        <w:t xml:space="preserve">W związku z powyższym Pion Rolnictwa i Gospodarki Komunalnej zlecił PGK Sp. z o.o. (wykonawcy odpowiedzialnemu za zawieszanie flag na masztach) właściwe zawieszenie flag. </w:t>
      </w:r>
    </w:p>
    <w:p w:rsidR="00B06757" w:rsidRDefault="00B06757" w:rsidP="00EC053E"/>
    <w:p w:rsidR="00EC053E" w:rsidRDefault="00D16B20" w:rsidP="00EC053E">
      <w:r>
        <w:rPr>
          <w:rFonts w:cs="Times New Roman"/>
        </w:rPr>
        <w:t>►</w:t>
      </w:r>
      <w:r w:rsidR="00E03C2B">
        <w:t>Radn</w:t>
      </w:r>
      <w:r w:rsidR="000046BC">
        <w:t>ego, Pana</w:t>
      </w:r>
      <w:r w:rsidR="00E03C2B">
        <w:t xml:space="preserve"> Mark</w:t>
      </w:r>
      <w:r w:rsidR="000046BC">
        <w:t>a</w:t>
      </w:r>
      <w:r w:rsidR="00E03C2B">
        <w:t xml:space="preserve"> Basaj</w:t>
      </w:r>
      <w:r w:rsidR="000046BC">
        <w:t>a</w:t>
      </w:r>
      <w:r w:rsidR="00E03C2B">
        <w:t xml:space="preserve"> </w:t>
      </w:r>
      <w:r w:rsidR="000046BC">
        <w:t>w sprawie</w:t>
      </w:r>
      <w:r w:rsidR="00E03C2B">
        <w:t>:</w:t>
      </w:r>
    </w:p>
    <w:p w:rsidR="00E03C2B" w:rsidRPr="00E03C2B" w:rsidRDefault="00E03C2B" w:rsidP="005F7BE4">
      <w:pPr>
        <w:rPr>
          <w:rFonts w:cs="Times New Roman"/>
          <w:b/>
          <w:szCs w:val="28"/>
        </w:rPr>
      </w:pPr>
    </w:p>
    <w:p w:rsidR="00E03C2B" w:rsidRDefault="00E03C2B" w:rsidP="005F7BE4">
      <w:pPr>
        <w:pStyle w:val="Akapitzlist"/>
        <w:numPr>
          <w:ilvl w:val="0"/>
          <w:numId w:val="7"/>
        </w:numPr>
        <w:spacing w:after="200"/>
        <w:jc w:val="both"/>
        <w:rPr>
          <w:rFonts w:cs="Times New Roman"/>
          <w:szCs w:val="28"/>
        </w:rPr>
      </w:pPr>
      <w:r w:rsidRPr="00E03C2B">
        <w:rPr>
          <w:rFonts w:cs="Times New Roman"/>
          <w:szCs w:val="28"/>
        </w:rPr>
        <w:t xml:space="preserve">Na prośbę Sołtysa wsi Łęg </w:t>
      </w:r>
      <w:r>
        <w:rPr>
          <w:rFonts w:cs="Times New Roman"/>
          <w:szCs w:val="28"/>
        </w:rPr>
        <w:t xml:space="preserve">poprosił o </w:t>
      </w:r>
      <w:r w:rsidRPr="00E03C2B">
        <w:rPr>
          <w:rFonts w:cs="Times New Roman"/>
          <w:szCs w:val="28"/>
        </w:rPr>
        <w:t xml:space="preserve">wycięcie  krzaków przy drodze gminnej w Łęgu oraz wycięcie krzaków przy drodze z Łęgu do Śremu do ul. Wiosny Ludów na odcinku do obwodnicy w celu poprawy jej przejezdności i poprawy bezpieczeństwa ruchu.  </w:t>
      </w:r>
    </w:p>
    <w:p w:rsidR="006F2177" w:rsidRDefault="0033596F" w:rsidP="00F668E9">
      <w:pPr>
        <w:ind w:firstLine="360"/>
        <w:jc w:val="both"/>
        <w:rPr>
          <w:szCs w:val="28"/>
        </w:rPr>
      </w:pPr>
      <w:r>
        <w:rPr>
          <w:rFonts w:cs="Times New Roman"/>
          <w:szCs w:val="28"/>
        </w:rPr>
        <w:t xml:space="preserve">Informuję, że </w:t>
      </w:r>
      <w:r w:rsidR="008A7834">
        <w:rPr>
          <w:szCs w:val="28"/>
        </w:rPr>
        <w:t>sprawa zostanie uwzględniona i przekazana wykonawcy takich prac, które zrealizowane zostaną do końca miesiąca sierpnia br.</w:t>
      </w:r>
    </w:p>
    <w:p w:rsidR="00F668E9" w:rsidRPr="00F668E9" w:rsidRDefault="00F668E9" w:rsidP="00F668E9">
      <w:pPr>
        <w:ind w:firstLine="360"/>
        <w:jc w:val="both"/>
        <w:rPr>
          <w:szCs w:val="28"/>
        </w:rPr>
      </w:pPr>
    </w:p>
    <w:p w:rsidR="00E03C2B" w:rsidRDefault="00E03C2B" w:rsidP="005F7BE4">
      <w:pPr>
        <w:pStyle w:val="Akapitzlist"/>
        <w:numPr>
          <w:ilvl w:val="0"/>
          <w:numId w:val="7"/>
        </w:numPr>
        <w:spacing w:after="200"/>
        <w:jc w:val="both"/>
        <w:rPr>
          <w:rFonts w:cs="Times New Roman"/>
          <w:szCs w:val="28"/>
        </w:rPr>
      </w:pPr>
      <w:r w:rsidRPr="00E03C2B">
        <w:rPr>
          <w:rFonts w:cs="Times New Roman"/>
          <w:szCs w:val="28"/>
        </w:rPr>
        <w:t>O przyspieszenie linii nr 4 komunikacji miejskiej, odjazd z ul. Piłsudskiego o godz. 8.05,  o 15 -20 minut z przejazdem przez ul. Zachodnią w Pyszącej lub zorganizowanie przystanku w pobliżu ulicy Zachodniej przy drodze powiatowej do Łęgu.</w:t>
      </w:r>
    </w:p>
    <w:p w:rsidR="006F2177" w:rsidRPr="006F2177" w:rsidRDefault="006F2177" w:rsidP="006F2177">
      <w:pPr>
        <w:pStyle w:val="Akapitzlist"/>
        <w:rPr>
          <w:rFonts w:cs="Times New Roman"/>
          <w:szCs w:val="28"/>
        </w:rPr>
      </w:pPr>
    </w:p>
    <w:p w:rsidR="006F2177" w:rsidRDefault="006F2177" w:rsidP="006F2177">
      <w:pPr>
        <w:pStyle w:val="Bezodstpw"/>
        <w:ind w:firstLine="360"/>
        <w:jc w:val="both"/>
        <w:rPr>
          <w:rFonts w:ascii="Times New Roman" w:hAnsi="Times New Roman"/>
          <w:sz w:val="28"/>
          <w:szCs w:val="28"/>
        </w:rPr>
      </w:pPr>
      <w:r w:rsidRPr="006F2177">
        <w:rPr>
          <w:rFonts w:ascii="Times New Roman" w:hAnsi="Times New Roman"/>
          <w:sz w:val="28"/>
          <w:szCs w:val="28"/>
        </w:rPr>
        <w:t xml:space="preserve">Wyjaśniam, że </w:t>
      </w:r>
      <w:r w:rsidRPr="00543273">
        <w:rPr>
          <w:rFonts w:ascii="Times New Roman" w:hAnsi="Times New Roman"/>
          <w:sz w:val="28"/>
          <w:szCs w:val="28"/>
        </w:rPr>
        <w:t>zostało wysła</w:t>
      </w:r>
      <w:r>
        <w:rPr>
          <w:rFonts w:ascii="Times New Roman" w:hAnsi="Times New Roman"/>
          <w:sz w:val="28"/>
          <w:szCs w:val="28"/>
        </w:rPr>
        <w:t xml:space="preserve">ne pismo do Operatora tj. firmy </w:t>
      </w:r>
      <w:r w:rsidRPr="00543273">
        <w:rPr>
          <w:rFonts w:ascii="Times New Roman" w:hAnsi="Times New Roman"/>
          <w:sz w:val="28"/>
          <w:szCs w:val="28"/>
        </w:rPr>
        <w:t>TOTEM Sp. z o.o. z prośbą o ustosunkowanie się do przedmiotowego wniosku (zmiana ta nie może kolidować z innymi realizowany</w:t>
      </w:r>
      <w:r>
        <w:rPr>
          <w:rFonts w:ascii="Times New Roman" w:hAnsi="Times New Roman"/>
          <w:sz w:val="28"/>
          <w:szCs w:val="28"/>
        </w:rPr>
        <w:t>mi kursami).</w:t>
      </w:r>
    </w:p>
    <w:p w:rsidR="006F2177" w:rsidRPr="00543273" w:rsidRDefault="006F2177" w:rsidP="006F2177">
      <w:pPr>
        <w:pStyle w:val="Bezodstpw"/>
        <w:ind w:firstLine="360"/>
        <w:jc w:val="both"/>
        <w:rPr>
          <w:rFonts w:ascii="Times New Roman" w:hAnsi="Times New Roman"/>
          <w:sz w:val="28"/>
          <w:szCs w:val="28"/>
        </w:rPr>
      </w:pPr>
      <w:r w:rsidRPr="00543273">
        <w:rPr>
          <w:rFonts w:ascii="Times New Roman" w:hAnsi="Times New Roman"/>
          <w:sz w:val="28"/>
          <w:szCs w:val="28"/>
        </w:rPr>
        <w:t xml:space="preserve">W przypadku braku przeciwskazań ze strony przewoźnika w drugim etapie postępowania zostanie skierowane pismo do sołtysów wsi Grzymysław, Borgowo, </w:t>
      </w:r>
      <w:proofErr w:type="spellStart"/>
      <w:r w:rsidRPr="00543273">
        <w:rPr>
          <w:rFonts w:ascii="Times New Roman" w:hAnsi="Times New Roman"/>
          <w:sz w:val="28"/>
          <w:szCs w:val="28"/>
        </w:rPr>
        <w:t>Pysząca</w:t>
      </w:r>
      <w:proofErr w:type="spellEnd"/>
      <w:r w:rsidRPr="00543273">
        <w:rPr>
          <w:rFonts w:ascii="Times New Roman" w:hAnsi="Times New Roman"/>
          <w:sz w:val="28"/>
          <w:szCs w:val="28"/>
        </w:rPr>
        <w:t>, Sosnowiec, Łęg, Bys</w:t>
      </w:r>
      <w:r>
        <w:rPr>
          <w:rFonts w:ascii="Times New Roman" w:hAnsi="Times New Roman"/>
          <w:sz w:val="28"/>
          <w:szCs w:val="28"/>
        </w:rPr>
        <w:t xml:space="preserve">trzek, Olsza, Dobczyn z prośbą </w:t>
      </w:r>
      <w:r>
        <w:rPr>
          <w:rFonts w:ascii="Times New Roman" w:hAnsi="Times New Roman"/>
          <w:sz w:val="28"/>
          <w:szCs w:val="28"/>
        </w:rPr>
        <w:br/>
      </w:r>
      <w:r w:rsidRPr="00543273">
        <w:rPr>
          <w:rFonts w:ascii="Times New Roman" w:hAnsi="Times New Roman"/>
          <w:sz w:val="28"/>
          <w:szCs w:val="28"/>
        </w:rPr>
        <w:t>o przedyskutowanie kwestii zmiany godziny kursu z mieszkańcami sołectwa na najbliższych zebraniach wiejskich, przeprowadzenie głosowania wśród obecnych na zebraniu osób oraz przesłanie do Urzędu Miejskiego w Śremie wyników głosowania. Dane te będą niezbędne w celu podjęcia ostatecznej decyzji, co do wprowadzenia zasugerowanej zmiany w obowiązującym rozkładzie jazdy. O sposobie załatwienia sprawy zostanie Pan Radny poinformowany odrębnym pismem.</w:t>
      </w:r>
    </w:p>
    <w:p w:rsidR="006F2177" w:rsidRDefault="006F2177" w:rsidP="0080374F">
      <w:pPr>
        <w:ind w:firstLine="360"/>
        <w:jc w:val="both"/>
        <w:rPr>
          <w:szCs w:val="28"/>
        </w:rPr>
      </w:pPr>
      <w:r w:rsidRPr="00543273">
        <w:rPr>
          <w:szCs w:val="28"/>
        </w:rPr>
        <w:lastRenderedPageBreak/>
        <w:t>Odpowiadając na drugą część wniosku w sprawie zorganizowania przystanku komunikacyjnego w pobliżu ulicy Zachodniej przy drodze powiatowej do Łęgu informuję że zgodnie ze stanowiskiem Powiatowego Zarządu Dróg w Śremie nr PZD.I.5420-38/2014 z 13.04.2015 r. ( kserokopia</w:t>
      </w:r>
      <w:r w:rsidR="00F60197">
        <w:rPr>
          <w:szCs w:val="28"/>
        </w:rPr>
        <w:t xml:space="preserve"> pisma stanowi załącznik nr 3.</w:t>
      </w:r>
      <w:r w:rsidRPr="00543273">
        <w:rPr>
          <w:szCs w:val="28"/>
        </w:rPr>
        <w:t>) proponowana lokalizacja przystanku tj. przed zjazdem w ul. Zachodnią nie spełnia warunków określonych w § 113 ust. 7 pkt 1, 3 Rozp</w:t>
      </w:r>
      <w:r>
        <w:rPr>
          <w:szCs w:val="28"/>
        </w:rPr>
        <w:t xml:space="preserve">orządzenia Ministra Transportu </w:t>
      </w:r>
      <w:r w:rsidRPr="00543273">
        <w:rPr>
          <w:szCs w:val="28"/>
        </w:rPr>
        <w:t>i Gospodarki Morskiej z dnia 2 marca 1999 r. w sprawie warunków technicznych, jakim powinny odpowiadać drogi publiczne i ich usy</w:t>
      </w:r>
      <w:r w:rsidR="00F60197">
        <w:rPr>
          <w:szCs w:val="28"/>
        </w:rPr>
        <w:t>t</w:t>
      </w:r>
      <w:r w:rsidRPr="00543273">
        <w:rPr>
          <w:szCs w:val="28"/>
        </w:rPr>
        <w:t>uowanie (</w:t>
      </w:r>
      <w:proofErr w:type="spellStart"/>
      <w:r w:rsidRPr="00543273">
        <w:rPr>
          <w:szCs w:val="28"/>
        </w:rPr>
        <w:t>Dz.U</w:t>
      </w:r>
      <w:proofErr w:type="spellEnd"/>
      <w:r w:rsidRPr="00543273">
        <w:rPr>
          <w:szCs w:val="28"/>
        </w:rPr>
        <w:t xml:space="preserve">. nr 43 z dnia 14 maja 1999 r.). </w:t>
      </w:r>
      <w:r w:rsidR="0080374F">
        <w:rPr>
          <w:szCs w:val="28"/>
        </w:rPr>
        <w:t xml:space="preserve"> </w:t>
      </w:r>
      <w:r w:rsidRPr="00543273">
        <w:rPr>
          <w:szCs w:val="28"/>
        </w:rPr>
        <w:t>O powyższym poinformowan</w:t>
      </w:r>
      <w:r w:rsidR="00F60197">
        <w:rPr>
          <w:szCs w:val="28"/>
        </w:rPr>
        <w:t>o</w:t>
      </w:r>
      <w:r w:rsidRPr="00543273">
        <w:rPr>
          <w:szCs w:val="28"/>
        </w:rPr>
        <w:t xml:space="preserve"> </w:t>
      </w:r>
      <w:r w:rsidR="009B4501">
        <w:rPr>
          <w:szCs w:val="28"/>
        </w:rPr>
        <w:t>s</w:t>
      </w:r>
      <w:r w:rsidRPr="00543273">
        <w:rPr>
          <w:szCs w:val="28"/>
        </w:rPr>
        <w:t>ołtys</w:t>
      </w:r>
      <w:r w:rsidR="00F60197">
        <w:rPr>
          <w:szCs w:val="28"/>
        </w:rPr>
        <w:t>a</w:t>
      </w:r>
      <w:r w:rsidRPr="00543273">
        <w:rPr>
          <w:szCs w:val="28"/>
        </w:rPr>
        <w:t xml:space="preserve"> wsi </w:t>
      </w:r>
      <w:proofErr w:type="spellStart"/>
      <w:r w:rsidRPr="00543273">
        <w:rPr>
          <w:szCs w:val="28"/>
        </w:rPr>
        <w:t>Pysząca</w:t>
      </w:r>
      <w:proofErr w:type="spellEnd"/>
      <w:r w:rsidR="00F60197">
        <w:rPr>
          <w:szCs w:val="28"/>
        </w:rPr>
        <w:t xml:space="preserve"> w kwietniu br.</w:t>
      </w:r>
    </w:p>
    <w:p w:rsidR="00F60197" w:rsidRPr="006F2177" w:rsidRDefault="00F60197" w:rsidP="006F2177">
      <w:pPr>
        <w:ind w:firstLine="360"/>
        <w:jc w:val="both"/>
        <w:rPr>
          <w:szCs w:val="28"/>
        </w:rPr>
      </w:pPr>
    </w:p>
    <w:p w:rsidR="00AC1817" w:rsidRPr="00F60197" w:rsidRDefault="00E03C2B" w:rsidP="00F60197">
      <w:pPr>
        <w:pStyle w:val="Akapitzlist"/>
        <w:numPr>
          <w:ilvl w:val="0"/>
          <w:numId w:val="7"/>
        </w:numPr>
        <w:spacing w:after="200"/>
        <w:jc w:val="both"/>
        <w:rPr>
          <w:rFonts w:cs="Times New Roman"/>
          <w:szCs w:val="28"/>
        </w:rPr>
      </w:pPr>
      <w:r w:rsidRPr="00E03C2B">
        <w:rPr>
          <w:rFonts w:cs="Times New Roman"/>
          <w:szCs w:val="28"/>
        </w:rPr>
        <w:t>O przekazanie odpowiedzi na inte</w:t>
      </w:r>
      <w:r w:rsidR="00B4385D">
        <w:rPr>
          <w:rFonts w:cs="Times New Roman"/>
          <w:szCs w:val="28"/>
        </w:rPr>
        <w:t>rpelację radnego A. Michalaka w </w:t>
      </w:r>
      <w:r w:rsidRPr="00E03C2B">
        <w:rPr>
          <w:rFonts w:cs="Times New Roman"/>
          <w:szCs w:val="28"/>
        </w:rPr>
        <w:t>sprawie kosztów wywozu ścieków z przydomowych oczyszczalni ścieków do wiadomości sołtysowi i mieszkańcom wsi Sosnowiec.</w:t>
      </w:r>
    </w:p>
    <w:p w:rsidR="001C010A" w:rsidRDefault="00AC1817" w:rsidP="00AC1817">
      <w:pPr>
        <w:ind w:firstLine="360"/>
        <w:jc w:val="both"/>
        <w:rPr>
          <w:szCs w:val="28"/>
        </w:rPr>
      </w:pPr>
      <w:r w:rsidRPr="00AC1817">
        <w:rPr>
          <w:rFonts w:cs="Times New Roman"/>
          <w:szCs w:val="28"/>
        </w:rPr>
        <w:t xml:space="preserve">Informuję, że </w:t>
      </w:r>
      <w:r w:rsidRPr="00AC1817">
        <w:rPr>
          <w:szCs w:val="28"/>
        </w:rPr>
        <w:t xml:space="preserve">Pion Rolnictwa i Gospodarki Komunalnej </w:t>
      </w:r>
      <w:r>
        <w:rPr>
          <w:szCs w:val="28"/>
        </w:rPr>
        <w:t>przesłał pismo Śremskich Wodociągów Sp. z o.o. do sołtysa wsi Sosnowiec z prośbą o zapoznanie z jego treścią mieszkańców wsi.</w:t>
      </w:r>
    </w:p>
    <w:p w:rsidR="00D16B20" w:rsidRDefault="00D16B20" w:rsidP="005F7BE4">
      <w:pPr>
        <w:jc w:val="both"/>
        <w:rPr>
          <w:rFonts w:cs="Times New Roman"/>
          <w:szCs w:val="28"/>
        </w:rPr>
      </w:pPr>
    </w:p>
    <w:p w:rsidR="00E03C2B" w:rsidRPr="00E03C2B" w:rsidRDefault="00D16B20" w:rsidP="00D16B20">
      <w:pPr>
        <w:jc w:val="both"/>
        <w:rPr>
          <w:rFonts w:cs="Times New Roman"/>
          <w:szCs w:val="28"/>
        </w:rPr>
      </w:pPr>
      <w:r>
        <w:rPr>
          <w:rFonts w:cs="Times New Roman"/>
          <w:szCs w:val="28"/>
        </w:rPr>
        <w:t>►</w:t>
      </w:r>
      <w:r w:rsidR="00144621">
        <w:rPr>
          <w:rFonts w:cs="Times New Roman"/>
          <w:szCs w:val="28"/>
        </w:rPr>
        <w:t>Radn</w:t>
      </w:r>
      <w:r w:rsidR="000046BC">
        <w:rPr>
          <w:rFonts w:cs="Times New Roman"/>
          <w:szCs w:val="28"/>
        </w:rPr>
        <w:t xml:space="preserve">ego, Pana </w:t>
      </w:r>
      <w:r w:rsidR="00144621">
        <w:rPr>
          <w:rFonts w:cs="Times New Roman"/>
          <w:szCs w:val="28"/>
        </w:rPr>
        <w:t>Tomasz</w:t>
      </w:r>
      <w:r w:rsidR="000046BC">
        <w:rPr>
          <w:rFonts w:cs="Times New Roman"/>
          <w:szCs w:val="28"/>
        </w:rPr>
        <w:t>a</w:t>
      </w:r>
      <w:r w:rsidR="00144621">
        <w:rPr>
          <w:rFonts w:cs="Times New Roman"/>
          <w:szCs w:val="28"/>
        </w:rPr>
        <w:t xml:space="preserve"> </w:t>
      </w:r>
      <w:proofErr w:type="spellStart"/>
      <w:r w:rsidR="00144621">
        <w:rPr>
          <w:rFonts w:cs="Times New Roman"/>
          <w:szCs w:val="28"/>
        </w:rPr>
        <w:t>Jakuszk</w:t>
      </w:r>
      <w:r w:rsidR="000046BC">
        <w:rPr>
          <w:rFonts w:cs="Times New Roman"/>
          <w:szCs w:val="28"/>
        </w:rPr>
        <w:t>a</w:t>
      </w:r>
      <w:proofErr w:type="spellEnd"/>
      <w:r w:rsidR="000046BC">
        <w:rPr>
          <w:rFonts w:cs="Times New Roman"/>
          <w:szCs w:val="28"/>
        </w:rPr>
        <w:t xml:space="preserve"> </w:t>
      </w:r>
      <w:r w:rsidR="00144621">
        <w:rPr>
          <w:rFonts w:cs="Times New Roman"/>
          <w:szCs w:val="28"/>
        </w:rPr>
        <w:t xml:space="preserve"> w sprawie </w:t>
      </w:r>
      <w:r w:rsidR="00F60197">
        <w:rPr>
          <w:rFonts w:cs="Times New Roman"/>
          <w:szCs w:val="28"/>
        </w:rPr>
        <w:t>zorganizowania spotkania z </w:t>
      </w:r>
      <w:r w:rsidR="00116126">
        <w:rPr>
          <w:rFonts w:cs="Times New Roman"/>
          <w:szCs w:val="28"/>
        </w:rPr>
        <w:t>Zarządem Oddziału Rejonowego Polskiego Związku Emerytów, Rencistów i Inwalidów w Śremie</w:t>
      </w:r>
      <w:r w:rsidR="00A91F5B">
        <w:rPr>
          <w:rFonts w:cs="Times New Roman"/>
          <w:szCs w:val="28"/>
        </w:rPr>
        <w:t xml:space="preserve"> w zakresie </w:t>
      </w:r>
      <w:r>
        <w:rPr>
          <w:rFonts w:cs="Times New Roman"/>
          <w:szCs w:val="28"/>
        </w:rPr>
        <w:t>nauki pisania wniosków o </w:t>
      </w:r>
      <w:r w:rsidR="00A91F5B">
        <w:rPr>
          <w:rFonts w:cs="Times New Roman"/>
          <w:szCs w:val="28"/>
        </w:rPr>
        <w:t>dotacje z Urzędu Miejskiego w Śremie.</w:t>
      </w:r>
    </w:p>
    <w:p w:rsidR="007F43F9" w:rsidRDefault="007F43F9" w:rsidP="00EC053E">
      <w:pPr>
        <w:rPr>
          <w:rFonts w:cs="Times New Roman"/>
          <w:szCs w:val="28"/>
        </w:rPr>
      </w:pPr>
    </w:p>
    <w:p w:rsidR="00E76D42" w:rsidRDefault="00E76D42" w:rsidP="00E76D42">
      <w:pPr>
        <w:jc w:val="both"/>
        <w:rPr>
          <w:rFonts w:cs="Times New Roman"/>
          <w:szCs w:val="28"/>
        </w:rPr>
      </w:pPr>
      <w:r>
        <w:rPr>
          <w:rFonts w:cs="Times New Roman"/>
          <w:szCs w:val="28"/>
        </w:rPr>
        <w:tab/>
        <w:t xml:space="preserve">Wyjaśniam, że w IV kwartale 2015 roku zostanie przeprowadzone szkolenie z zakresu wypełnienia wniosków dotacyjnych dla organizacji działających na terenie gminy Śrem. </w:t>
      </w:r>
    </w:p>
    <w:p w:rsidR="005A2413" w:rsidRDefault="005A2413" w:rsidP="00EC053E">
      <w:pPr>
        <w:rPr>
          <w:rFonts w:cs="Times New Roman"/>
          <w:szCs w:val="28"/>
        </w:rPr>
      </w:pPr>
    </w:p>
    <w:p w:rsidR="00E2105F" w:rsidRDefault="00D16B20" w:rsidP="00D16B20">
      <w:pPr>
        <w:jc w:val="both"/>
        <w:rPr>
          <w:rFonts w:cs="Times New Roman"/>
          <w:szCs w:val="28"/>
        </w:rPr>
      </w:pPr>
      <w:r>
        <w:rPr>
          <w:rFonts w:cs="Times New Roman"/>
          <w:szCs w:val="28"/>
        </w:rPr>
        <w:t>►</w:t>
      </w:r>
      <w:r w:rsidR="00E2105F">
        <w:rPr>
          <w:rFonts w:cs="Times New Roman"/>
          <w:szCs w:val="28"/>
        </w:rPr>
        <w:t>Radn</w:t>
      </w:r>
      <w:r w:rsidR="000046BC">
        <w:rPr>
          <w:rFonts w:cs="Times New Roman"/>
          <w:szCs w:val="28"/>
        </w:rPr>
        <w:t>ego, Pana</w:t>
      </w:r>
      <w:r w:rsidR="00E2105F">
        <w:rPr>
          <w:rFonts w:cs="Times New Roman"/>
          <w:szCs w:val="28"/>
        </w:rPr>
        <w:t xml:space="preserve"> Piotr</w:t>
      </w:r>
      <w:r w:rsidR="000046BC">
        <w:rPr>
          <w:rFonts w:cs="Times New Roman"/>
          <w:szCs w:val="28"/>
        </w:rPr>
        <w:t>a</w:t>
      </w:r>
      <w:r w:rsidR="00E2105F">
        <w:rPr>
          <w:rFonts w:cs="Times New Roman"/>
          <w:szCs w:val="28"/>
        </w:rPr>
        <w:t xml:space="preserve"> </w:t>
      </w:r>
      <w:proofErr w:type="spellStart"/>
      <w:r w:rsidR="00E2105F">
        <w:rPr>
          <w:rFonts w:cs="Times New Roman"/>
          <w:szCs w:val="28"/>
        </w:rPr>
        <w:t>Mulkowski</w:t>
      </w:r>
      <w:r w:rsidR="000046BC">
        <w:rPr>
          <w:rFonts w:cs="Times New Roman"/>
          <w:szCs w:val="28"/>
        </w:rPr>
        <w:t>ego</w:t>
      </w:r>
      <w:proofErr w:type="spellEnd"/>
      <w:r w:rsidR="000046BC">
        <w:rPr>
          <w:rFonts w:cs="Times New Roman"/>
          <w:szCs w:val="28"/>
        </w:rPr>
        <w:t xml:space="preserve"> </w:t>
      </w:r>
      <w:r w:rsidR="00E2105F">
        <w:rPr>
          <w:rFonts w:cs="Times New Roman"/>
          <w:szCs w:val="28"/>
        </w:rPr>
        <w:t xml:space="preserve">w sprawie możliwości założenia fotoradaru i ograniczenia prędkości w </w:t>
      </w:r>
      <w:r>
        <w:rPr>
          <w:rFonts w:cs="Times New Roman"/>
          <w:szCs w:val="28"/>
        </w:rPr>
        <w:t>obrębie Placu 20 Października i </w:t>
      </w:r>
      <w:r w:rsidR="00E2105F">
        <w:rPr>
          <w:rFonts w:cs="Times New Roman"/>
          <w:szCs w:val="28"/>
        </w:rPr>
        <w:t xml:space="preserve">okolicznych ulic do 40 km/godz. </w:t>
      </w:r>
      <w:r>
        <w:rPr>
          <w:rFonts w:cs="Times New Roman"/>
          <w:szCs w:val="28"/>
        </w:rPr>
        <w:t>Powyższe argumentował tym, że w </w:t>
      </w:r>
      <w:r w:rsidR="00E2105F">
        <w:rPr>
          <w:rFonts w:cs="Times New Roman"/>
          <w:szCs w:val="28"/>
        </w:rPr>
        <w:t>godzinach wieczorn</w:t>
      </w:r>
      <w:r w:rsidR="005F7BE4">
        <w:rPr>
          <w:rFonts w:cs="Times New Roman"/>
          <w:szCs w:val="28"/>
        </w:rPr>
        <w:t xml:space="preserve">ych i </w:t>
      </w:r>
      <w:r w:rsidR="00E2105F">
        <w:rPr>
          <w:rFonts w:cs="Times New Roman"/>
          <w:szCs w:val="28"/>
        </w:rPr>
        <w:t>nocnych odbywają się „wyścigi”</w:t>
      </w:r>
      <w:r>
        <w:rPr>
          <w:rFonts w:cs="Times New Roman"/>
          <w:szCs w:val="28"/>
        </w:rPr>
        <w:t>. Osiąganie dużych prędkości z piskiem opon i rykiem silników odbywa się szczególnie na odcinku Bank WBK do Kościoła Farnego, z ul. Poznańskiej przy wyjeździe z Placu 20 Października. Duże prędkości  są też osiągane na ulicy Piłsudskiego.</w:t>
      </w:r>
    </w:p>
    <w:p w:rsidR="00065447" w:rsidRDefault="00065447" w:rsidP="00D16B20">
      <w:pPr>
        <w:jc w:val="both"/>
        <w:rPr>
          <w:rFonts w:cs="Times New Roman"/>
          <w:szCs w:val="28"/>
        </w:rPr>
      </w:pPr>
    </w:p>
    <w:p w:rsidR="00BF2B7E" w:rsidRDefault="00F668E9" w:rsidP="00BF2B7E">
      <w:pPr>
        <w:ind w:firstLine="708"/>
        <w:jc w:val="both"/>
      </w:pPr>
      <w:r>
        <w:rPr>
          <w:rFonts w:cs="Times New Roman"/>
          <w:szCs w:val="28"/>
        </w:rPr>
        <w:t xml:space="preserve">Wyjaśniam, że </w:t>
      </w:r>
      <w:r w:rsidR="00BF2B7E">
        <w:t xml:space="preserve"> gmina Śrem nie posiada fotoradaru ponieważ wiąże się to ze znacznymi kosztami, a także problematyczna mogłaby być jego lokalizacja i montaż. Krótkie odcinki ulic</w:t>
      </w:r>
      <w:r w:rsidR="00F60197">
        <w:t xml:space="preserve"> oraz znaczne natężenie ruchu w </w:t>
      </w:r>
      <w:r w:rsidR="00BF2B7E">
        <w:t xml:space="preserve">rejonie tych uliczek, a także częste wjazdy i wyjazdy z miejsc parkingowych uniemożliwiają rozwijanie znacznych prędkości w godzinach </w:t>
      </w:r>
      <w:r w:rsidR="00BF2B7E">
        <w:lastRenderedPageBreak/>
        <w:t xml:space="preserve">dziennych, a rozważanie możliwości montażu takiego urządzenia dla zdarzających się przypadków w godzinach wieczornych lub nocnych jest ekonomicznie nieuzasadnione. Natomiast ograniczenie prędkości do 40 km/godz. zgodnie z wytycznymi oznakowania dróg w tym przypadku nie jest możliwe, ponieważ zgodnie z obecnie istniejącym oznakowaniem na Pl. 20 Października w Śremie obowiązuje ograniczenie prędkości do 50  km/godz. (znak D-42 „obszar zabudowany”), a ww. wytyczne nakazują wprowadzanie ograniczenia prędkości o 20 km/godz. w stosunku do istniejących. W tym przypadku należałoby wprowadzić ograniczenie do 30 km/godz., co i tak w przytaczanych przypadkach przekraczania obowiązującej prędkości nie przyniesie oczekiwanego skutku Na okolicznych ulicach istnieje ograniczenie prędkości – na ul. Poznańskiej i Farnej do 40 km/godz. wprowadzone jeszcze przed obowiązywaniem ww. wytycznych, </w:t>
      </w:r>
      <w:r w:rsidR="00BF2B7E">
        <w:br/>
        <w:t xml:space="preserve">na ul. Kościuszki do 20 km/godz. (znak D-40 „strefa zamieszkania”). </w:t>
      </w:r>
    </w:p>
    <w:p w:rsidR="00BF2B7E" w:rsidRDefault="00BF2B7E" w:rsidP="00BF2B7E">
      <w:pPr>
        <w:jc w:val="both"/>
        <w:rPr>
          <w:szCs w:val="28"/>
        </w:rPr>
      </w:pPr>
    </w:p>
    <w:p w:rsidR="007F43F9" w:rsidRPr="00144621" w:rsidRDefault="007F43F9" w:rsidP="00EC053E">
      <w:pPr>
        <w:rPr>
          <w:b/>
        </w:rPr>
      </w:pPr>
      <w:r w:rsidRPr="00144621">
        <w:rPr>
          <w:b/>
        </w:rPr>
        <w:t>ZAPYTANIA:</w:t>
      </w:r>
    </w:p>
    <w:p w:rsidR="00E2105F" w:rsidRDefault="00E2105F" w:rsidP="00E2105F">
      <w:pPr>
        <w:jc w:val="both"/>
      </w:pPr>
    </w:p>
    <w:p w:rsidR="007F43F9" w:rsidRDefault="00D16B20" w:rsidP="00E2105F">
      <w:pPr>
        <w:jc w:val="both"/>
      </w:pPr>
      <w:r>
        <w:rPr>
          <w:rFonts w:cs="Times New Roman"/>
        </w:rPr>
        <w:t>►</w:t>
      </w:r>
      <w:r w:rsidR="007F43F9">
        <w:t>Radn</w:t>
      </w:r>
      <w:r w:rsidR="002602CF">
        <w:t>ego, Pana</w:t>
      </w:r>
      <w:r w:rsidR="007F43F9">
        <w:t xml:space="preserve"> Tomasz </w:t>
      </w:r>
      <w:proofErr w:type="spellStart"/>
      <w:r w:rsidR="007F43F9">
        <w:t>Klaczyński</w:t>
      </w:r>
      <w:r w:rsidR="002602CF">
        <w:t>ego</w:t>
      </w:r>
      <w:proofErr w:type="spellEnd"/>
      <w:r w:rsidR="007F43F9">
        <w:t xml:space="preserve"> w sprawie:</w:t>
      </w:r>
    </w:p>
    <w:p w:rsidR="00CD5659" w:rsidRDefault="00CD5659" w:rsidP="005F7BE4">
      <w:pPr>
        <w:jc w:val="both"/>
      </w:pPr>
    </w:p>
    <w:p w:rsidR="009301BE" w:rsidRDefault="007F43F9" w:rsidP="00F60197">
      <w:pPr>
        <w:pStyle w:val="Akapitzlist"/>
        <w:numPr>
          <w:ilvl w:val="0"/>
          <w:numId w:val="3"/>
        </w:numPr>
        <w:spacing w:after="200"/>
        <w:jc w:val="both"/>
      </w:pPr>
      <w:r>
        <w:t>Jak wygląda sytuacja w śremskim PEC-u? Czy istnieje niebezpieczeństwo braku dostaw ciepła?</w:t>
      </w:r>
    </w:p>
    <w:p w:rsidR="0018246A" w:rsidRDefault="009301BE" w:rsidP="00F60197">
      <w:pPr>
        <w:ind w:firstLine="360"/>
        <w:jc w:val="both"/>
        <w:rPr>
          <w:rFonts w:cs="Times New Roman"/>
          <w:szCs w:val="28"/>
        </w:rPr>
      </w:pPr>
      <w:r w:rsidRPr="009301BE">
        <w:rPr>
          <w:rFonts w:cs="Times New Roman"/>
          <w:szCs w:val="28"/>
        </w:rPr>
        <w:t>Informuję, że zgodnie z oświadczeniem zarządu PEC</w:t>
      </w:r>
      <w:r>
        <w:rPr>
          <w:rFonts w:cs="Times New Roman"/>
          <w:szCs w:val="28"/>
        </w:rPr>
        <w:t>,</w:t>
      </w:r>
      <w:r w:rsidRPr="009301BE">
        <w:rPr>
          <w:rFonts w:cs="Times New Roman"/>
          <w:szCs w:val="28"/>
        </w:rPr>
        <w:t xml:space="preserve"> nie istnieje niebezpieczeństwo braku dostaw ciepła. Obecnie w PEC odbywają się przeobrażenia własnościowe. Kłopoty komornicze zostały zażegnane .</w:t>
      </w:r>
    </w:p>
    <w:p w:rsidR="00F60197" w:rsidRPr="00F60197" w:rsidRDefault="00F60197" w:rsidP="00F60197">
      <w:pPr>
        <w:ind w:firstLine="360"/>
        <w:jc w:val="both"/>
        <w:rPr>
          <w:rFonts w:cs="Times New Roman"/>
          <w:szCs w:val="28"/>
        </w:rPr>
      </w:pPr>
    </w:p>
    <w:p w:rsidR="007F43F9" w:rsidRDefault="007F43F9" w:rsidP="005F7BE4">
      <w:pPr>
        <w:pStyle w:val="Akapitzlist"/>
        <w:numPr>
          <w:ilvl w:val="0"/>
          <w:numId w:val="3"/>
        </w:numPr>
        <w:spacing w:after="200"/>
        <w:jc w:val="both"/>
      </w:pPr>
      <w:r>
        <w:t xml:space="preserve">Na podstawie jakiego postępowania została wybrana firma, która zajmuje się zoo? Jakim doświadczeniem i potencjałem technicznym dysponowała przed przystąpieniem do realizacji tego zadania? </w:t>
      </w:r>
    </w:p>
    <w:p w:rsidR="0035124A" w:rsidRPr="00066A6E" w:rsidRDefault="00066A6E" w:rsidP="00066A6E">
      <w:pPr>
        <w:ind w:firstLine="360"/>
        <w:jc w:val="both"/>
        <w:rPr>
          <w:szCs w:val="28"/>
        </w:rPr>
      </w:pPr>
      <w:r>
        <w:rPr>
          <w:szCs w:val="28"/>
        </w:rPr>
        <w:t>Informuję, że p</w:t>
      </w:r>
      <w:r w:rsidR="0035124A" w:rsidRPr="00066A6E">
        <w:rPr>
          <w:szCs w:val="28"/>
        </w:rPr>
        <w:t xml:space="preserve">odmiotem odpowiedzialnym za prowadzenie Śremskiego Zoo znajdującego się na terenie Parku Miejskiego im. Powstańców Wielkopolskich jest Przedszkole „Słoneczna Szóstka” z  Oddziałami Zamiejscowymi w Śremie. </w:t>
      </w:r>
    </w:p>
    <w:p w:rsidR="0035124A" w:rsidRPr="00066A6E" w:rsidRDefault="0035124A" w:rsidP="005C7FD8">
      <w:pPr>
        <w:ind w:firstLine="360"/>
        <w:jc w:val="both"/>
        <w:rPr>
          <w:szCs w:val="28"/>
        </w:rPr>
      </w:pPr>
      <w:r w:rsidRPr="00066A6E">
        <w:rPr>
          <w:szCs w:val="28"/>
        </w:rPr>
        <w:t xml:space="preserve">Śremskie Zoo powstało dzięki wspólnej inicjatywie gminy Śrem oraz Przedszkola „Słoneczna Szóstka” z Oddziałami Zamiejscowymi w Śremie. Przedszkole wystąpiło z ciekawym projektem modernizacji istniejącego zwierzyńca, w związku z czym w ubiegłym roku zadanie prowadzenia Śremskiego Zoo zostało powierzone Przedszkolu. Celem projektu jest przede wszystkim  rewitalizacja tzw. starej części Śremu, ożywienie parku oraz powrót do dawnych śremskich tradycji. Ponadto nadrzędną wartością projektu modernizacji zoo jest edukacja mieszkańców Śremu, w tym tych najmłodszych, w zakresie wiedzy o życiu zwierząt, sposobach sprawowania </w:t>
      </w:r>
      <w:r w:rsidRPr="00066A6E">
        <w:rPr>
          <w:szCs w:val="28"/>
        </w:rPr>
        <w:lastRenderedPageBreak/>
        <w:t xml:space="preserve">nad nimi opieki oraz propagowanie postaw </w:t>
      </w:r>
      <w:proofErr w:type="spellStart"/>
      <w:r w:rsidRPr="00066A6E">
        <w:rPr>
          <w:szCs w:val="28"/>
        </w:rPr>
        <w:t>prośrodowiskowych</w:t>
      </w:r>
      <w:proofErr w:type="spellEnd"/>
      <w:r w:rsidRPr="00066A6E">
        <w:rPr>
          <w:szCs w:val="28"/>
        </w:rPr>
        <w:t>. W okresie letnim na terenie Śremskiego Zoo organizowane są animacje dla dzieci prowadzone przez specjalnie przeszkolonych pracowników Przedszkola oraz bezpłatne przejazdy kolejką „Madagaskar”.</w:t>
      </w:r>
    </w:p>
    <w:p w:rsidR="0035124A" w:rsidRPr="00066A6E" w:rsidRDefault="0035124A" w:rsidP="00066A6E">
      <w:pPr>
        <w:ind w:firstLine="360"/>
        <w:jc w:val="both"/>
        <w:rPr>
          <w:szCs w:val="28"/>
        </w:rPr>
      </w:pPr>
      <w:r w:rsidRPr="00066A6E">
        <w:rPr>
          <w:szCs w:val="28"/>
        </w:rPr>
        <w:t xml:space="preserve">Podmiot odpowiedzialny za utrzymanie Śremskiego Zoo został wybrany </w:t>
      </w:r>
      <w:r w:rsidRPr="00066A6E">
        <w:rPr>
          <w:szCs w:val="28"/>
        </w:rPr>
        <w:br/>
        <w:t>w bieżącym roku na podstawie zapytania o cenę, skierowanego do „Słonecz</w:t>
      </w:r>
      <w:r w:rsidR="00066A6E">
        <w:rPr>
          <w:szCs w:val="28"/>
        </w:rPr>
        <w:t>n</w:t>
      </w:r>
      <w:r w:rsidRPr="00066A6E">
        <w:rPr>
          <w:szCs w:val="28"/>
        </w:rPr>
        <w:t>a Szóstka”. Na powyższe zadanie Burmistrz Śremu wydał zgodę na zwolnienie z procedury PJ.0142-4 Procedura zamówień na dostawy usłu</w:t>
      </w:r>
      <w:r w:rsidR="005A0574">
        <w:rPr>
          <w:szCs w:val="28"/>
        </w:rPr>
        <w:t>g o </w:t>
      </w:r>
      <w:r w:rsidRPr="00066A6E">
        <w:rPr>
          <w:szCs w:val="28"/>
        </w:rPr>
        <w:t xml:space="preserve">wartości od 10 000 EURO Netto do 30 000 EURO Netto oraz postępowania z zadaniami.  </w:t>
      </w:r>
    </w:p>
    <w:p w:rsidR="0035124A" w:rsidRDefault="0035124A" w:rsidP="002B1D56">
      <w:pPr>
        <w:ind w:firstLine="360"/>
        <w:jc w:val="both"/>
        <w:rPr>
          <w:szCs w:val="28"/>
        </w:rPr>
      </w:pPr>
      <w:r w:rsidRPr="00066A6E">
        <w:rPr>
          <w:szCs w:val="28"/>
        </w:rPr>
        <w:t>Przedszkole posiada doświadczenie w obsłudze tego rodzaju obiektu z racji prowadzenia na terenie swojej siedziby ogrodu dydaktycznego z żywymi zwierzętami (króliki, bażanty, papugi) oraz ze zwierzętami naturalnych wielkości wykonanych z masy żywicznej (lew, żyrafa, słoń, zebra, tygrys, struś, krokodyl). Ponadto wieloletnia praktyka z zakresu zarządzania placówkami oświatowymi jest dodatkowym atutem podmiotu prowadzącego Śremskie Zoo.</w:t>
      </w:r>
    </w:p>
    <w:p w:rsidR="002B1D56" w:rsidRPr="002B1D56" w:rsidRDefault="002B1D56" w:rsidP="002B1D56">
      <w:pPr>
        <w:ind w:firstLine="360"/>
        <w:jc w:val="both"/>
        <w:rPr>
          <w:szCs w:val="28"/>
        </w:rPr>
      </w:pPr>
    </w:p>
    <w:p w:rsidR="007F43F9" w:rsidRDefault="007F43F9" w:rsidP="005F7BE4">
      <w:pPr>
        <w:pStyle w:val="Akapitzlist"/>
        <w:numPr>
          <w:ilvl w:val="0"/>
          <w:numId w:val="3"/>
        </w:numPr>
        <w:spacing w:after="200"/>
        <w:jc w:val="both"/>
      </w:pPr>
      <w:r>
        <w:t xml:space="preserve">Zgodnie z Zarządzeniem nr 182/2014 Burmistrza Śremu </w:t>
      </w:r>
      <w:r>
        <w:rPr>
          <w:bCs/>
        </w:rPr>
        <w:t xml:space="preserve">w sprawie powierzenia Przedsiębiorstwu Gospodarki Komunalnej w Śremie Spółka z o. o. zadania własnego gminy polegającego na zarządzaniu Cmentarzem Komunalnym w Śremie </w:t>
      </w:r>
      <w:r>
        <w:t>wykonawca zobowiązany jest (§ 3 pkt 20) do zakupu oprogramowania niezbędnego do utworzenia elektronicznej bazy cmentarza. Pytania: co stało się z poprzednim oprogramowaniem? Kiedy poprzednie oprogramowanie zostało zakupione? Ile kosztowało (łącznie z obsługą)?</w:t>
      </w:r>
    </w:p>
    <w:p w:rsidR="00070149" w:rsidRDefault="009804AD" w:rsidP="00070149">
      <w:pPr>
        <w:ind w:firstLine="360"/>
        <w:jc w:val="both"/>
        <w:rPr>
          <w:szCs w:val="28"/>
        </w:rPr>
      </w:pPr>
      <w:r>
        <w:rPr>
          <w:szCs w:val="28"/>
        </w:rPr>
        <w:t>I</w:t>
      </w:r>
      <w:r w:rsidRPr="009804AD">
        <w:rPr>
          <w:szCs w:val="28"/>
        </w:rPr>
        <w:t xml:space="preserve">nformuję, że poprzednie oprogramowanie („Administrator Cmentarzy” do obsługi danych osób pochowanych i opiekunów grobów niezbędne do utworzenia elektronicznej bazy cmentarza) zostało zakupione w 2008 roku. </w:t>
      </w:r>
      <w:r w:rsidR="00070149">
        <w:rPr>
          <w:szCs w:val="28"/>
        </w:rPr>
        <w:t xml:space="preserve">  </w:t>
      </w:r>
    </w:p>
    <w:p w:rsidR="009804AD" w:rsidRPr="009804AD" w:rsidRDefault="00070149" w:rsidP="00070149">
      <w:pPr>
        <w:ind w:firstLine="360"/>
        <w:jc w:val="both"/>
        <w:rPr>
          <w:szCs w:val="28"/>
        </w:rPr>
      </w:pPr>
      <w:r>
        <w:rPr>
          <w:szCs w:val="28"/>
        </w:rPr>
        <w:t xml:space="preserve"> </w:t>
      </w:r>
      <w:r w:rsidR="00677C8A">
        <w:rPr>
          <w:szCs w:val="28"/>
        </w:rPr>
        <w:t>Z </w:t>
      </w:r>
      <w:r w:rsidR="009804AD" w:rsidRPr="009804AD">
        <w:rPr>
          <w:szCs w:val="28"/>
        </w:rPr>
        <w:t>uwagi na wysokie koszty i brak wystarczających środków w budżecie gminy nie przedłużono licencji na użytkowanie programu.</w:t>
      </w:r>
    </w:p>
    <w:p w:rsidR="009804AD" w:rsidRPr="009804AD" w:rsidRDefault="009804AD" w:rsidP="00070149">
      <w:pPr>
        <w:ind w:firstLine="360"/>
        <w:jc w:val="both"/>
        <w:rPr>
          <w:szCs w:val="28"/>
        </w:rPr>
      </w:pPr>
      <w:r w:rsidRPr="009804AD">
        <w:rPr>
          <w:szCs w:val="28"/>
        </w:rPr>
        <w:t>Koszt wykonania usługi spisu inwentaryzacyjnego i wprowadzenia danych do programu komputerowego „Cmentarz”, sporządzenia mapy elektronicznej cmentarza w 2008 roku wyniósł łącznie 20.417,92 zł brutto, w tym:</w:t>
      </w:r>
    </w:p>
    <w:p w:rsidR="009804AD" w:rsidRPr="009804AD" w:rsidRDefault="009804AD" w:rsidP="009804AD">
      <w:pPr>
        <w:jc w:val="both"/>
        <w:rPr>
          <w:szCs w:val="28"/>
        </w:rPr>
      </w:pPr>
      <w:r w:rsidRPr="009804AD">
        <w:rPr>
          <w:szCs w:val="28"/>
        </w:rPr>
        <w:t>- spis inwentaryzacyjny i zasilenie w dane programu komputerowego – 10.906,80 zł,</w:t>
      </w:r>
    </w:p>
    <w:p w:rsidR="009804AD" w:rsidRPr="009804AD" w:rsidRDefault="009804AD" w:rsidP="009804AD">
      <w:pPr>
        <w:jc w:val="both"/>
        <w:rPr>
          <w:szCs w:val="28"/>
        </w:rPr>
      </w:pPr>
      <w:r w:rsidRPr="009804AD">
        <w:rPr>
          <w:szCs w:val="28"/>
        </w:rPr>
        <w:t>- program komputerowy do obsługi danych osób pochowanych i opiekunów  grobów – 1.464,00 zł,</w:t>
      </w:r>
    </w:p>
    <w:p w:rsidR="009804AD" w:rsidRPr="009804AD" w:rsidRDefault="009804AD" w:rsidP="009804AD">
      <w:pPr>
        <w:jc w:val="both"/>
        <w:rPr>
          <w:szCs w:val="28"/>
        </w:rPr>
      </w:pPr>
      <w:r w:rsidRPr="009804AD">
        <w:rPr>
          <w:szCs w:val="28"/>
        </w:rPr>
        <w:t>- pomiary geodezyjne i opracowanie map cmentarza i przeniesienie nazwisk osób zmarłych na mapę w programie komputerowym – 6.741,72 zł,</w:t>
      </w:r>
    </w:p>
    <w:p w:rsidR="0071375B" w:rsidRPr="0071375B" w:rsidRDefault="009804AD" w:rsidP="0071375B">
      <w:pPr>
        <w:jc w:val="both"/>
        <w:rPr>
          <w:szCs w:val="28"/>
        </w:rPr>
      </w:pPr>
      <w:r w:rsidRPr="009804AD">
        <w:rPr>
          <w:szCs w:val="28"/>
        </w:rPr>
        <w:t>- koszty logistyczne – 1.305,40 zł.</w:t>
      </w:r>
    </w:p>
    <w:p w:rsidR="007F43F9" w:rsidRDefault="007F43F9" w:rsidP="005F7BE4">
      <w:pPr>
        <w:pStyle w:val="Akapitzlist"/>
        <w:numPr>
          <w:ilvl w:val="0"/>
          <w:numId w:val="3"/>
        </w:numPr>
        <w:spacing w:after="200"/>
        <w:jc w:val="both"/>
      </w:pPr>
      <w:r>
        <w:lastRenderedPageBreak/>
        <w:t>Jaki był koszt wynagrodzeń z pochodnymi członków rady nadzorczej spółki Śremski Sport od jej założenia do chwili obecnej?</w:t>
      </w:r>
    </w:p>
    <w:p w:rsidR="0071375B" w:rsidRDefault="00980FD0" w:rsidP="007F32C6">
      <w:pPr>
        <w:ind w:firstLine="360"/>
        <w:jc w:val="both"/>
        <w:rPr>
          <w:szCs w:val="28"/>
        </w:rPr>
      </w:pPr>
      <w:r>
        <w:t xml:space="preserve">Informuję, że </w:t>
      </w:r>
      <w:r w:rsidR="007F32C6">
        <w:t>o</w:t>
      </w:r>
      <w:r w:rsidR="007F32C6" w:rsidRPr="00543273">
        <w:rPr>
          <w:szCs w:val="28"/>
        </w:rPr>
        <w:t>d chwili założenia tj. od 30.04.2008r. do chwili obecnej tj. do 30.06.2015r. wartość wypłaconych wynagrodzeń wraz z obciążeniem pracodawcy dla członków rady nad</w:t>
      </w:r>
      <w:r w:rsidR="007F32C6">
        <w:rPr>
          <w:szCs w:val="28"/>
        </w:rPr>
        <w:t>zorczej wynosiła: 247.667,61 zł.</w:t>
      </w:r>
    </w:p>
    <w:p w:rsidR="007F32C6" w:rsidRPr="007F32C6" w:rsidRDefault="007F32C6" w:rsidP="007F32C6">
      <w:pPr>
        <w:ind w:firstLine="360"/>
        <w:jc w:val="both"/>
        <w:rPr>
          <w:szCs w:val="28"/>
        </w:rPr>
      </w:pPr>
    </w:p>
    <w:p w:rsidR="007F43F9" w:rsidRDefault="007F43F9" w:rsidP="005F7BE4">
      <w:pPr>
        <w:pStyle w:val="Akapitzlist"/>
        <w:numPr>
          <w:ilvl w:val="0"/>
          <w:numId w:val="3"/>
        </w:numPr>
        <w:spacing w:after="200"/>
        <w:jc w:val="both"/>
      </w:pPr>
      <w:r>
        <w:t xml:space="preserve">Jakie było wynagrodzenie Kierownika </w:t>
      </w:r>
      <w:proofErr w:type="spellStart"/>
      <w:r>
        <w:t>ŚOSiR</w:t>
      </w:r>
      <w:proofErr w:type="spellEnd"/>
      <w:r>
        <w:t xml:space="preserve"> w Śremie w chwili przekształcenia w spółkę?</w:t>
      </w:r>
    </w:p>
    <w:p w:rsidR="00241F1F" w:rsidRPr="00543273" w:rsidRDefault="007F32C6" w:rsidP="00241F1F">
      <w:pPr>
        <w:pStyle w:val="Bezodstpw"/>
        <w:ind w:firstLine="360"/>
        <w:jc w:val="both"/>
        <w:rPr>
          <w:rFonts w:ascii="Times New Roman" w:hAnsi="Times New Roman"/>
          <w:sz w:val="28"/>
          <w:szCs w:val="28"/>
        </w:rPr>
      </w:pPr>
      <w:r w:rsidRPr="00D014AE">
        <w:rPr>
          <w:rFonts w:ascii="Times New Roman" w:hAnsi="Times New Roman"/>
          <w:sz w:val="28"/>
          <w:szCs w:val="28"/>
        </w:rPr>
        <w:t xml:space="preserve">Informuję, że </w:t>
      </w:r>
      <w:r w:rsidR="00D014AE" w:rsidRPr="00D014AE">
        <w:rPr>
          <w:rFonts w:ascii="Times New Roman" w:hAnsi="Times New Roman"/>
          <w:sz w:val="28"/>
          <w:szCs w:val="28"/>
        </w:rPr>
        <w:t>p</w:t>
      </w:r>
      <w:r w:rsidR="00241F1F" w:rsidRPr="00D014AE">
        <w:rPr>
          <w:rFonts w:ascii="Times New Roman" w:hAnsi="Times New Roman"/>
          <w:sz w:val="28"/>
          <w:szCs w:val="28"/>
        </w:rPr>
        <w:t>rzed przekształceniem w s</w:t>
      </w:r>
      <w:r w:rsidR="00B92FBE" w:rsidRPr="00D014AE">
        <w:rPr>
          <w:rFonts w:ascii="Times New Roman" w:hAnsi="Times New Roman"/>
          <w:sz w:val="28"/>
          <w:szCs w:val="28"/>
        </w:rPr>
        <w:t>półkę, Śremski Ośrodek Sportu i </w:t>
      </w:r>
      <w:r w:rsidR="00241F1F" w:rsidRPr="00D014AE">
        <w:rPr>
          <w:rFonts w:ascii="Times New Roman" w:hAnsi="Times New Roman"/>
          <w:sz w:val="28"/>
          <w:szCs w:val="28"/>
        </w:rPr>
        <w:t>R</w:t>
      </w:r>
      <w:r w:rsidR="00241F1F" w:rsidRPr="00543273">
        <w:rPr>
          <w:rFonts w:ascii="Times New Roman" w:hAnsi="Times New Roman"/>
          <w:sz w:val="28"/>
          <w:szCs w:val="28"/>
        </w:rPr>
        <w:t xml:space="preserve">ekreacji w Śremie zatrudniał dwóch kierowników: Kierownik Obiektu Sportowego oraz Kierownik Obiektu Hotelowego. </w:t>
      </w:r>
    </w:p>
    <w:p w:rsidR="00241F1F" w:rsidRPr="00543273" w:rsidRDefault="00241F1F" w:rsidP="00241F1F">
      <w:pPr>
        <w:pStyle w:val="Bezodstpw"/>
        <w:jc w:val="both"/>
        <w:rPr>
          <w:rFonts w:ascii="Times New Roman" w:hAnsi="Times New Roman"/>
          <w:sz w:val="28"/>
          <w:szCs w:val="28"/>
        </w:rPr>
      </w:pPr>
      <w:r w:rsidRPr="00543273">
        <w:rPr>
          <w:rFonts w:ascii="Times New Roman" w:hAnsi="Times New Roman"/>
          <w:sz w:val="28"/>
          <w:szCs w:val="28"/>
        </w:rPr>
        <w:t>W pytaniu nie sprecyzowano o którego kierownika chodzi.</w:t>
      </w:r>
    </w:p>
    <w:p w:rsidR="0071375B" w:rsidRDefault="00241F1F" w:rsidP="00241F1F">
      <w:pPr>
        <w:pStyle w:val="Bezodstpw"/>
        <w:jc w:val="both"/>
        <w:rPr>
          <w:rFonts w:ascii="Times New Roman" w:hAnsi="Times New Roman"/>
          <w:sz w:val="28"/>
          <w:szCs w:val="28"/>
        </w:rPr>
      </w:pPr>
      <w:r w:rsidRPr="00543273">
        <w:rPr>
          <w:rFonts w:ascii="Times New Roman" w:hAnsi="Times New Roman"/>
          <w:sz w:val="28"/>
          <w:szCs w:val="28"/>
        </w:rPr>
        <w:t xml:space="preserve">Wynagrodzenie dyrektora </w:t>
      </w:r>
      <w:proofErr w:type="spellStart"/>
      <w:r w:rsidRPr="00543273">
        <w:rPr>
          <w:rFonts w:ascii="Times New Roman" w:hAnsi="Times New Roman"/>
          <w:sz w:val="28"/>
          <w:szCs w:val="28"/>
        </w:rPr>
        <w:t>ŚOSiR</w:t>
      </w:r>
      <w:proofErr w:type="spellEnd"/>
      <w:r w:rsidRPr="00543273">
        <w:rPr>
          <w:rFonts w:ascii="Times New Roman" w:hAnsi="Times New Roman"/>
          <w:sz w:val="28"/>
          <w:szCs w:val="28"/>
        </w:rPr>
        <w:t xml:space="preserve"> wynosiło 4.724</w:t>
      </w:r>
      <w:r>
        <w:rPr>
          <w:rFonts w:ascii="Times New Roman" w:hAnsi="Times New Roman"/>
          <w:sz w:val="28"/>
          <w:szCs w:val="28"/>
        </w:rPr>
        <w:t>,00</w:t>
      </w:r>
      <w:r w:rsidRPr="00543273">
        <w:rPr>
          <w:rFonts w:ascii="Times New Roman" w:hAnsi="Times New Roman"/>
          <w:sz w:val="28"/>
          <w:szCs w:val="28"/>
        </w:rPr>
        <w:t xml:space="preserve"> zł.</w:t>
      </w:r>
    </w:p>
    <w:p w:rsidR="002602CF" w:rsidRPr="00241F1F" w:rsidRDefault="002602CF" w:rsidP="00241F1F">
      <w:pPr>
        <w:pStyle w:val="Bezodstpw"/>
        <w:jc w:val="both"/>
        <w:rPr>
          <w:rFonts w:ascii="Times New Roman" w:hAnsi="Times New Roman"/>
          <w:sz w:val="28"/>
          <w:szCs w:val="28"/>
        </w:rPr>
      </w:pPr>
    </w:p>
    <w:p w:rsidR="007F43F9" w:rsidRDefault="007F43F9" w:rsidP="005F7BE4">
      <w:pPr>
        <w:pStyle w:val="Akapitzlist"/>
        <w:numPr>
          <w:ilvl w:val="0"/>
          <w:numId w:val="3"/>
        </w:numPr>
        <w:spacing w:after="200"/>
        <w:jc w:val="both"/>
      </w:pPr>
      <w:r>
        <w:t>Jakie było średnie miesięczne wynagrodzenie prezesów spółki Śremski Sport w poszczególnych latach jej działalności?</w:t>
      </w:r>
    </w:p>
    <w:p w:rsidR="00407894" w:rsidRPr="00683F62" w:rsidRDefault="00407894" w:rsidP="006E5CC4">
      <w:pPr>
        <w:pStyle w:val="Bezodstpw"/>
        <w:ind w:firstLine="360"/>
        <w:jc w:val="both"/>
        <w:rPr>
          <w:rFonts w:ascii="Times New Roman" w:hAnsi="Times New Roman"/>
          <w:sz w:val="28"/>
          <w:szCs w:val="28"/>
        </w:rPr>
      </w:pPr>
      <w:r w:rsidRPr="00407894">
        <w:rPr>
          <w:rFonts w:ascii="Times New Roman" w:hAnsi="Times New Roman"/>
          <w:sz w:val="28"/>
          <w:szCs w:val="28"/>
        </w:rPr>
        <w:t>Wyjaśniam, że wynagrodzenia</w:t>
      </w:r>
      <w:r w:rsidRPr="00683F62">
        <w:rPr>
          <w:rFonts w:ascii="Times New Roman" w:hAnsi="Times New Roman"/>
          <w:sz w:val="28"/>
          <w:szCs w:val="28"/>
        </w:rPr>
        <w:t xml:space="preserve"> prezesów zarządu spółk</w:t>
      </w:r>
      <w:r>
        <w:rPr>
          <w:rFonts w:ascii="Times New Roman" w:hAnsi="Times New Roman"/>
          <w:sz w:val="28"/>
          <w:szCs w:val="28"/>
        </w:rPr>
        <w:t xml:space="preserve">i zostały ustalone na podstawie </w:t>
      </w:r>
      <w:r w:rsidRPr="00683F62">
        <w:rPr>
          <w:rFonts w:ascii="Times New Roman" w:hAnsi="Times New Roman"/>
          <w:sz w:val="28"/>
          <w:szCs w:val="28"/>
        </w:rPr>
        <w:t xml:space="preserve"> </w:t>
      </w:r>
      <w:r>
        <w:rPr>
          <w:rFonts w:ascii="Times New Roman" w:hAnsi="Times New Roman"/>
          <w:sz w:val="28"/>
          <w:szCs w:val="28"/>
        </w:rPr>
        <w:t xml:space="preserve">Zarządzenia Burmistrza Śremu </w:t>
      </w:r>
      <w:r w:rsidRPr="00683F62">
        <w:rPr>
          <w:rFonts w:ascii="Times New Roman" w:hAnsi="Times New Roman"/>
          <w:sz w:val="28"/>
          <w:szCs w:val="28"/>
        </w:rPr>
        <w:t>w sprawie ustalenia wysokości miesięcznego wynagrodzeni</w:t>
      </w:r>
      <w:r>
        <w:rPr>
          <w:rFonts w:ascii="Times New Roman" w:hAnsi="Times New Roman"/>
          <w:sz w:val="28"/>
          <w:szCs w:val="28"/>
        </w:rPr>
        <w:t>a Prezesa Zarządu Śremski Sport Sp.</w:t>
      </w:r>
      <w:r w:rsidR="006E5CC4">
        <w:rPr>
          <w:rFonts w:ascii="Times New Roman" w:hAnsi="Times New Roman"/>
          <w:sz w:val="28"/>
          <w:szCs w:val="28"/>
        </w:rPr>
        <w:t xml:space="preserve"> z </w:t>
      </w:r>
      <w:proofErr w:type="spellStart"/>
      <w:r w:rsidR="006E5CC4">
        <w:rPr>
          <w:rFonts w:ascii="Times New Roman" w:hAnsi="Times New Roman"/>
          <w:sz w:val="28"/>
          <w:szCs w:val="28"/>
        </w:rPr>
        <w:t>o.o</w:t>
      </w:r>
      <w:proofErr w:type="spellEnd"/>
      <w:r w:rsidR="006E5CC4">
        <w:rPr>
          <w:rFonts w:ascii="Times New Roman" w:hAnsi="Times New Roman"/>
          <w:sz w:val="28"/>
          <w:szCs w:val="28"/>
        </w:rPr>
        <w:t xml:space="preserve"> i </w:t>
      </w:r>
      <w:r>
        <w:rPr>
          <w:rFonts w:ascii="Times New Roman" w:hAnsi="Times New Roman"/>
          <w:sz w:val="28"/>
          <w:szCs w:val="28"/>
        </w:rPr>
        <w:t>wynosiły odpowiednio:</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2008 rok</w:t>
      </w:r>
      <w:r w:rsidRPr="00683F62">
        <w:rPr>
          <w:rFonts w:ascii="Times New Roman" w:hAnsi="Times New Roman"/>
          <w:sz w:val="28"/>
          <w:szCs w:val="28"/>
        </w:rPr>
        <w:tab/>
        <w:t xml:space="preserve">  6.205,84 zł</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2009 rok</w:t>
      </w:r>
      <w:r w:rsidRPr="00683F62">
        <w:rPr>
          <w:rFonts w:ascii="Times New Roman" w:hAnsi="Times New Roman"/>
          <w:sz w:val="28"/>
          <w:szCs w:val="28"/>
        </w:rPr>
        <w:tab/>
        <w:t xml:space="preserve">  6.639,56 zł</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2010 rok</w:t>
      </w:r>
      <w:r w:rsidRPr="00683F62">
        <w:rPr>
          <w:rFonts w:ascii="Times New Roman" w:hAnsi="Times New Roman"/>
          <w:sz w:val="28"/>
          <w:szCs w:val="28"/>
        </w:rPr>
        <w:tab/>
        <w:t xml:space="preserve">  8.463,72 zł</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2011 rok</w:t>
      </w:r>
      <w:r w:rsidRPr="00683F62">
        <w:rPr>
          <w:rFonts w:ascii="Times New Roman" w:hAnsi="Times New Roman"/>
          <w:sz w:val="28"/>
          <w:szCs w:val="28"/>
        </w:rPr>
        <w:tab/>
        <w:t xml:space="preserve">  9.344,09 zł</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2012 rok</w:t>
      </w:r>
      <w:r w:rsidRPr="00683F62">
        <w:rPr>
          <w:rFonts w:ascii="Times New Roman" w:hAnsi="Times New Roman"/>
          <w:sz w:val="28"/>
          <w:szCs w:val="28"/>
        </w:rPr>
        <w:tab/>
        <w:t>10.241,37 zł</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2013 rok</w:t>
      </w:r>
      <w:r w:rsidRPr="00683F62">
        <w:rPr>
          <w:rFonts w:ascii="Times New Roman" w:hAnsi="Times New Roman"/>
          <w:sz w:val="28"/>
          <w:szCs w:val="28"/>
        </w:rPr>
        <w:tab/>
        <w:t>10.798,49 zł</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2014 rok</w:t>
      </w:r>
      <w:r w:rsidRPr="00683F62">
        <w:rPr>
          <w:rFonts w:ascii="Times New Roman" w:hAnsi="Times New Roman"/>
          <w:sz w:val="28"/>
          <w:szCs w:val="28"/>
        </w:rPr>
        <w:tab/>
        <w:t>12.013,05 zł</w:t>
      </w:r>
    </w:p>
    <w:p w:rsidR="00407894" w:rsidRPr="00683F62" w:rsidRDefault="00407894" w:rsidP="00407894">
      <w:pPr>
        <w:pStyle w:val="Bezodstpw"/>
        <w:jc w:val="both"/>
        <w:rPr>
          <w:rFonts w:ascii="Times New Roman" w:hAnsi="Times New Roman"/>
          <w:sz w:val="28"/>
          <w:szCs w:val="28"/>
        </w:rPr>
      </w:pPr>
      <w:r w:rsidRPr="00683F62">
        <w:rPr>
          <w:rFonts w:ascii="Times New Roman" w:hAnsi="Times New Roman"/>
          <w:sz w:val="28"/>
          <w:szCs w:val="28"/>
        </w:rPr>
        <w:t>2015 rok</w:t>
      </w:r>
      <w:r w:rsidRPr="00683F62">
        <w:rPr>
          <w:rFonts w:ascii="Times New Roman" w:hAnsi="Times New Roman"/>
          <w:sz w:val="28"/>
          <w:szCs w:val="28"/>
        </w:rPr>
        <w:tab/>
        <w:t xml:space="preserve">  8.690,57 zł</w:t>
      </w:r>
    </w:p>
    <w:p w:rsidR="0071375B" w:rsidRDefault="0071375B" w:rsidP="0071375B">
      <w:pPr>
        <w:spacing w:after="200"/>
        <w:jc w:val="both"/>
      </w:pPr>
    </w:p>
    <w:p w:rsidR="007F43F9" w:rsidRDefault="007F43F9" w:rsidP="005F7BE4">
      <w:pPr>
        <w:pStyle w:val="Akapitzlist"/>
        <w:numPr>
          <w:ilvl w:val="0"/>
          <w:numId w:val="3"/>
        </w:numPr>
        <w:spacing w:after="200"/>
        <w:jc w:val="both"/>
      </w:pPr>
      <w:r>
        <w:t xml:space="preserve">Czy w związku z koniecznością powołania prokurenta w spółce Śremski Sport zatrudniono dodatkową osobę, czy też stanowisko to objęła osoba dotychczas zatrudniona w </w:t>
      </w:r>
      <w:proofErr w:type="spellStart"/>
      <w:r>
        <w:t>SOSiR</w:t>
      </w:r>
      <w:proofErr w:type="spellEnd"/>
      <w:r>
        <w:t>-e? Jeżeli była to dodatkowa osoba proszę o podanie wynagrodzenia jakie na przestrzeni działalności spółki otrzymywała. Jeżeli nie zatrudniono nowej osoby proszę o podanie czy i w jakiej wysokości dodatek otrzymywała osoba z tytułu wykonywania obowiązków prokurenta.</w:t>
      </w:r>
    </w:p>
    <w:p w:rsidR="0071375B" w:rsidRPr="005A0574" w:rsidRDefault="00407894" w:rsidP="005A0574">
      <w:pPr>
        <w:pStyle w:val="Bezodstpw"/>
        <w:ind w:firstLine="360"/>
        <w:jc w:val="both"/>
        <w:rPr>
          <w:rFonts w:ascii="Times New Roman" w:hAnsi="Times New Roman"/>
          <w:sz w:val="28"/>
          <w:szCs w:val="28"/>
        </w:rPr>
      </w:pPr>
      <w:r w:rsidRPr="00A142A7">
        <w:rPr>
          <w:rFonts w:ascii="Times New Roman" w:hAnsi="Times New Roman"/>
          <w:sz w:val="28"/>
          <w:szCs w:val="28"/>
        </w:rPr>
        <w:t xml:space="preserve">Informuję, że </w:t>
      </w:r>
      <w:r w:rsidR="00A142A7" w:rsidRPr="00A142A7">
        <w:rPr>
          <w:rFonts w:ascii="Times New Roman" w:hAnsi="Times New Roman"/>
          <w:sz w:val="28"/>
          <w:szCs w:val="28"/>
        </w:rPr>
        <w:t>Prokurentem Spółki został</w:t>
      </w:r>
      <w:r w:rsidR="00B92FBE">
        <w:rPr>
          <w:rFonts w:ascii="Times New Roman" w:hAnsi="Times New Roman"/>
          <w:sz w:val="28"/>
          <w:szCs w:val="28"/>
        </w:rPr>
        <w:t>a osoba zatrudniona wcześniej w </w:t>
      </w:r>
      <w:r w:rsidR="00A142A7" w:rsidRPr="00A142A7">
        <w:rPr>
          <w:rFonts w:ascii="Times New Roman" w:hAnsi="Times New Roman"/>
          <w:sz w:val="28"/>
          <w:szCs w:val="28"/>
        </w:rPr>
        <w:t>Śremskim Ośrodku Sportu i Rekreacji. Z tytułu powierzenia prokury nie został przyznany pracownikowi odrębny dodatek do wynagrodzenia.</w:t>
      </w:r>
    </w:p>
    <w:p w:rsidR="007F43F9" w:rsidRDefault="007F43F9" w:rsidP="005F7BE4">
      <w:pPr>
        <w:pStyle w:val="Akapitzlist"/>
        <w:numPr>
          <w:ilvl w:val="0"/>
          <w:numId w:val="3"/>
        </w:numPr>
        <w:spacing w:after="200"/>
        <w:jc w:val="both"/>
      </w:pPr>
      <w:r>
        <w:lastRenderedPageBreak/>
        <w:t>Jakie były średnie miesięczne wydatki na wynagrodzenia (bez Kierownika) w ostatnim okresi</w:t>
      </w:r>
      <w:r w:rsidR="00CD5659">
        <w:t xml:space="preserve">e działalności </w:t>
      </w:r>
      <w:proofErr w:type="spellStart"/>
      <w:r w:rsidR="00CD5659">
        <w:t>SOSiR</w:t>
      </w:r>
      <w:proofErr w:type="spellEnd"/>
      <w:r w:rsidR="00CD5659">
        <w:t xml:space="preserve"> (łącznie z </w:t>
      </w:r>
      <w:r>
        <w:t>umowami zlecenie, o dzieło etc</w:t>
      </w:r>
      <w:r w:rsidR="0051573A">
        <w:t>.</w:t>
      </w:r>
      <w:r>
        <w:t>)?</w:t>
      </w:r>
    </w:p>
    <w:p w:rsidR="008C7CA5" w:rsidRPr="00683F62" w:rsidRDefault="008C7CA5" w:rsidP="008C7CA5">
      <w:pPr>
        <w:pStyle w:val="Bezodstpw"/>
        <w:ind w:firstLine="360"/>
        <w:jc w:val="both"/>
        <w:rPr>
          <w:rFonts w:ascii="Times New Roman" w:hAnsi="Times New Roman"/>
          <w:sz w:val="28"/>
          <w:szCs w:val="28"/>
          <w:shd w:val="clear" w:color="auto" w:fill="FFFFFF"/>
        </w:rPr>
      </w:pPr>
      <w:r w:rsidRPr="008C7CA5">
        <w:rPr>
          <w:rFonts w:ascii="Times New Roman" w:hAnsi="Times New Roman"/>
          <w:sz w:val="28"/>
          <w:szCs w:val="28"/>
        </w:rPr>
        <w:t>Uprzejmie p</w:t>
      </w:r>
      <w:r w:rsidRPr="00683F62">
        <w:rPr>
          <w:rFonts w:ascii="Times New Roman" w:hAnsi="Times New Roman"/>
          <w:sz w:val="28"/>
          <w:szCs w:val="28"/>
          <w:shd w:val="clear" w:color="auto" w:fill="FFFFFF"/>
        </w:rPr>
        <w:t>roszę o sprecyzowanie pytania – czy chodzi o wydatki czy koszty tych wynagrodzeń? Prawidłowe określenie zależności między kosztami a wydatkami ma decydujące znaczenie dla poprawnego sporządzenia informacji zgodnej</w:t>
      </w:r>
      <w:r>
        <w:rPr>
          <w:rFonts w:ascii="Times New Roman" w:hAnsi="Times New Roman"/>
          <w:sz w:val="28"/>
          <w:szCs w:val="28"/>
          <w:shd w:val="clear" w:color="auto" w:fill="FFFFFF"/>
        </w:rPr>
        <w:t xml:space="preserve"> </w:t>
      </w:r>
      <w:r w:rsidRPr="00683F62">
        <w:rPr>
          <w:rFonts w:ascii="Times New Roman" w:hAnsi="Times New Roman"/>
          <w:sz w:val="28"/>
          <w:szCs w:val="28"/>
          <w:shd w:val="clear" w:color="auto" w:fill="FFFFFF"/>
        </w:rPr>
        <w:t>z oczekiwaniami Pana Radnego.</w:t>
      </w:r>
    </w:p>
    <w:p w:rsidR="0071375B" w:rsidRDefault="008C7CA5" w:rsidP="00BF2B7E">
      <w:pPr>
        <w:pStyle w:val="Bezodstpw"/>
        <w:ind w:firstLine="426"/>
        <w:jc w:val="both"/>
        <w:rPr>
          <w:rFonts w:ascii="Times New Roman" w:hAnsi="Times New Roman"/>
          <w:sz w:val="28"/>
          <w:szCs w:val="28"/>
          <w:shd w:val="clear" w:color="auto" w:fill="FFFFFF"/>
        </w:rPr>
      </w:pPr>
      <w:r w:rsidRPr="00683F62">
        <w:rPr>
          <w:rFonts w:ascii="Times New Roman" w:hAnsi="Times New Roman"/>
          <w:sz w:val="28"/>
          <w:szCs w:val="28"/>
          <w:shd w:val="clear" w:color="auto" w:fill="FFFFFF"/>
        </w:rPr>
        <w:t xml:space="preserve">Jeśli chodzi o koszty wynagrodzeń ogółem, tj. wraz wynagrodzeniem kierowników (wartość brutto bez kosztów pracodawcy) wynosiły one </w:t>
      </w:r>
      <w:r>
        <w:rPr>
          <w:rFonts w:ascii="Times New Roman" w:hAnsi="Times New Roman"/>
          <w:sz w:val="28"/>
          <w:szCs w:val="28"/>
          <w:shd w:val="clear" w:color="auto" w:fill="FFFFFF"/>
        </w:rPr>
        <w:br/>
      </w:r>
      <w:r w:rsidRPr="00683F62">
        <w:rPr>
          <w:rFonts w:ascii="Times New Roman" w:hAnsi="Times New Roman"/>
          <w:sz w:val="28"/>
          <w:szCs w:val="28"/>
          <w:shd w:val="clear" w:color="auto" w:fill="FFFFFF"/>
        </w:rPr>
        <w:t>w miesiącu lutym 2008r.  72.729,81 zł (w tym umowy cywilnoprawne 3.145,29 zł). Wynagrodzenie dyrektora w tym okresie 4.724</w:t>
      </w:r>
      <w:r>
        <w:rPr>
          <w:rFonts w:ascii="Times New Roman" w:hAnsi="Times New Roman"/>
          <w:sz w:val="28"/>
          <w:szCs w:val="28"/>
          <w:shd w:val="clear" w:color="auto" w:fill="FFFFFF"/>
        </w:rPr>
        <w:t>,00</w:t>
      </w:r>
      <w:r w:rsidRPr="00683F62">
        <w:rPr>
          <w:rFonts w:ascii="Times New Roman" w:hAnsi="Times New Roman"/>
          <w:sz w:val="28"/>
          <w:szCs w:val="28"/>
          <w:shd w:val="clear" w:color="auto" w:fill="FFFFFF"/>
        </w:rPr>
        <w:t xml:space="preserve"> zł brutto.</w:t>
      </w:r>
    </w:p>
    <w:p w:rsidR="00BF2B7E" w:rsidRPr="00BF2B7E" w:rsidRDefault="00BF2B7E" w:rsidP="00BF2B7E">
      <w:pPr>
        <w:pStyle w:val="Bezodstpw"/>
        <w:ind w:firstLine="426"/>
        <w:jc w:val="both"/>
        <w:rPr>
          <w:rFonts w:ascii="Times New Roman" w:hAnsi="Times New Roman"/>
          <w:sz w:val="28"/>
          <w:szCs w:val="28"/>
          <w:shd w:val="clear" w:color="auto" w:fill="FFFFFF"/>
        </w:rPr>
      </w:pPr>
    </w:p>
    <w:p w:rsidR="007F43F9" w:rsidRDefault="007F43F9" w:rsidP="005F7BE4">
      <w:pPr>
        <w:pStyle w:val="Akapitzlist"/>
        <w:numPr>
          <w:ilvl w:val="0"/>
          <w:numId w:val="3"/>
        </w:numPr>
        <w:spacing w:after="200"/>
        <w:jc w:val="both"/>
      </w:pPr>
      <w:r>
        <w:t xml:space="preserve">Jakie były średnie miesięczne wydatki na wynagrodzenia (bez Zarządu i Rady Nadzorczej) w spółce Śremski Sport w latach 2008 – 2014 oraz jakie planowane są na 2015 rok (łącznie z umowami zlecenie, o dzieło </w:t>
      </w:r>
      <w:proofErr w:type="spellStart"/>
      <w:r>
        <w:t>etc</w:t>
      </w:r>
      <w:proofErr w:type="spellEnd"/>
      <w:r>
        <w:t>)?</w:t>
      </w:r>
    </w:p>
    <w:p w:rsidR="00842CFE" w:rsidRDefault="00842CFE" w:rsidP="00842CFE">
      <w:pPr>
        <w:pStyle w:val="Bezodstpw"/>
        <w:ind w:firstLine="720"/>
        <w:jc w:val="both"/>
        <w:rPr>
          <w:rFonts w:ascii="Times New Roman" w:hAnsi="Times New Roman"/>
          <w:sz w:val="28"/>
          <w:szCs w:val="28"/>
        </w:rPr>
      </w:pPr>
      <w:r>
        <w:rPr>
          <w:rFonts w:ascii="Times New Roman" w:hAnsi="Times New Roman"/>
          <w:sz w:val="28"/>
          <w:szCs w:val="28"/>
        </w:rPr>
        <w:t>Przedstawiam ś</w:t>
      </w:r>
      <w:r w:rsidRPr="00683F62">
        <w:rPr>
          <w:rFonts w:ascii="Times New Roman" w:hAnsi="Times New Roman"/>
          <w:sz w:val="28"/>
          <w:szCs w:val="28"/>
        </w:rPr>
        <w:t>redniomiesięczne koszty wynagrodzeń</w:t>
      </w:r>
      <w:r>
        <w:t xml:space="preserve"> </w:t>
      </w:r>
      <w:r>
        <w:rPr>
          <w:rFonts w:ascii="Times New Roman" w:hAnsi="Times New Roman"/>
          <w:sz w:val="28"/>
          <w:szCs w:val="28"/>
        </w:rPr>
        <w:t>w </w:t>
      </w:r>
      <w:r w:rsidRPr="009D05EF">
        <w:rPr>
          <w:rFonts w:ascii="Times New Roman" w:hAnsi="Times New Roman"/>
          <w:sz w:val="28"/>
          <w:szCs w:val="28"/>
        </w:rPr>
        <w:t>poszczególnych lata</w:t>
      </w:r>
      <w:r>
        <w:rPr>
          <w:rFonts w:ascii="Times New Roman" w:hAnsi="Times New Roman"/>
          <w:sz w:val="28"/>
          <w:szCs w:val="28"/>
        </w:rPr>
        <w:t>ch wg poniższej tabeli.</w:t>
      </w:r>
    </w:p>
    <w:p w:rsidR="00842CFE" w:rsidRPr="00842CFE" w:rsidRDefault="00842CFE" w:rsidP="00842CFE">
      <w:pPr>
        <w:pStyle w:val="Bezodstpw"/>
        <w:jc w:val="both"/>
        <w:rPr>
          <w:rFonts w:ascii="Times New Roman" w:hAnsi="Times New Roman"/>
          <w:sz w:val="28"/>
          <w:szCs w:val="28"/>
        </w:rPr>
      </w:pPr>
    </w:p>
    <w:tbl>
      <w:tblPr>
        <w:tblW w:w="5157" w:type="pct"/>
        <w:tblLayout w:type="fixed"/>
        <w:tblCellMar>
          <w:left w:w="70" w:type="dxa"/>
          <w:right w:w="70" w:type="dxa"/>
        </w:tblCellMar>
        <w:tblLook w:val="04A0" w:firstRow="1" w:lastRow="0" w:firstColumn="1" w:lastColumn="0" w:noHBand="0" w:noVBand="1"/>
      </w:tblPr>
      <w:tblGrid>
        <w:gridCol w:w="1303"/>
        <w:gridCol w:w="947"/>
        <w:gridCol w:w="781"/>
        <w:gridCol w:w="853"/>
        <w:gridCol w:w="853"/>
        <w:gridCol w:w="853"/>
        <w:gridCol w:w="853"/>
        <w:gridCol w:w="947"/>
        <w:gridCol w:w="978"/>
        <w:gridCol w:w="840"/>
      </w:tblGrid>
      <w:tr w:rsidR="00842CFE" w:rsidRPr="00842CFE" w:rsidTr="000528AA">
        <w:trPr>
          <w:trHeight w:val="315"/>
        </w:trPr>
        <w:tc>
          <w:tcPr>
            <w:tcW w:w="708"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4"/>
                <w:szCs w:val="24"/>
                <w:lang w:eastAsia="pl-PL"/>
              </w:rPr>
            </w:pPr>
          </w:p>
        </w:tc>
        <w:tc>
          <w:tcPr>
            <w:tcW w:w="515" w:type="pct"/>
            <w:tcBorders>
              <w:top w:val="nil"/>
              <w:left w:val="nil"/>
              <w:bottom w:val="nil"/>
              <w:right w:val="nil"/>
            </w:tcBorders>
            <w:shd w:val="clear" w:color="auto" w:fill="auto"/>
            <w:noWrap/>
            <w:vAlign w:val="bottom"/>
            <w:hideMark/>
          </w:tcPr>
          <w:p w:rsidR="00842CFE" w:rsidRPr="00842CFE" w:rsidRDefault="00842CFE" w:rsidP="000528AA">
            <w:pPr>
              <w:jc w:val="center"/>
              <w:rPr>
                <w:rFonts w:eastAsia="Times New Roman" w:cs="Times New Roman"/>
                <w:b/>
                <w:bCs/>
                <w:color w:val="000000"/>
                <w:sz w:val="24"/>
                <w:szCs w:val="24"/>
                <w:lang w:eastAsia="pl-PL"/>
              </w:rPr>
            </w:pPr>
            <w:proofErr w:type="spellStart"/>
            <w:r w:rsidRPr="00842CFE">
              <w:rPr>
                <w:rFonts w:eastAsia="Times New Roman" w:cs="Times New Roman"/>
                <w:b/>
                <w:bCs/>
                <w:color w:val="000000"/>
                <w:sz w:val="24"/>
                <w:szCs w:val="24"/>
                <w:lang w:eastAsia="pl-PL"/>
              </w:rPr>
              <w:t>ŚOSiR</w:t>
            </w:r>
            <w:proofErr w:type="spellEnd"/>
          </w:p>
        </w:tc>
        <w:tc>
          <w:tcPr>
            <w:tcW w:w="3777" w:type="pct"/>
            <w:gridSpan w:val="8"/>
            <w:tcBorders>
              <w:top w:val="nil"/>
              <w:left w:val="nil"/>
              <w:bottom w:val="nil"/>
              <w:right w:val="nil"/>
            </w:tcBorders>
            <w:shd w:val="clear" w:color="auto" w:fill="auto"/>
            <w:noWrap/>
            <w:vAlign w:val="bottom"/>
            <w:hideMark/>
          </w:tcPr>
          <w:p w:rsidR="00842CFE" w:rsidRPr="00842CFE" w:rsidRDefault="00842CFE" w:rsidP="000528AA">
            <w:pPr>
              <w:jc w:val="center"/>
              <w:rPr>
                <w:rFonts w:eastAsia="Times New Roman" w:cs="Times New Roman"/>
                <w:b/>
                <w:bCs/>
                <w:color w:val="000000"/>
                <w:sz w:val="24"/>
                <w:szCs w:val="24"/>
                <w:lang w:eastAsia="pl-PL"/>
              </w:rPr>
            </w:pPr>
            <w:r w:rsidRPr="00842CFE">
              <w:rPr>
                <w:rFonts w:eastAsia="Times New Roman" w:cs="Times New Roman"/>
                <w:b/>
                <w:bCs/>
                <w:color w:val="000000"/>
                <w:sz w:val="24"/>
                <w:szCs w:val="24"/>
                <w:lang w:eastAsia="pl-PL"/>
              </w:rPr>
              <w:t>Śremski Sport Sp. z o.o.</w:t>
            </w:r>
          </w:p>
        </w:tc>
      </w:tr>
      <w:tr w:rsidR="00842CFE" w:rsidRPr="00842CFE" w:rsidTr="000528AA">
        <w:trPr>
          <w:trHeight w:val="300"/>
        </w:trPr>
        <w:tc>
          <w:tcPr>
            <w:tcW w:w="7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2CFE" w:rsidRPr="00842CFE" w:rsidRDefault="00842CFE" w:rsidP="000528AA">
            <w:pP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 </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 xml:space="preserve">luty 2008 </w:t>
            </w:r>
            <w:proofErr w:type="spellStart"/>
            <w:r w:rsidRPr="00842CFE">
              <w:rPr>
                <w:rFonts w:eastAsia="Times New Roman" w:cs="Times New Roman"/>
                <w:b/>
                <w:bCs/>
                <w:color w:val="000000"/>
                <w:sz w:val="16"/>
                <w:szCs w:val="16"/>
                <w:lang w:eastAsia="pl-PL"/>
              </w:rPr>
              <w:t>ŚOSiR</w:t>
            </w:r>
            <w:proofErr w:type="spellEnd"/>
          </w:p>
        </w:tc>
        <w:tc>
          <w:tcPr>
            <w:tcW w:w="424"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2008</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2009</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2010</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2011</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2012</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2013</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2014</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b/>
                <w:bCs/>
                <w:color w:val="000000"/>
                <w:sz w:val="16"/>
                <w:szCs w:val="16"/>
                <w:lang w:eastAsia="pl-PL"/>
              </w:rPr>
            </w:pPr>
            <w:r w:rsidRPr="00842CFE">
              <w:rPr>
                <w:rFonts w:eastAsia="Times New Roman" w:cs="Times New Roman"/>
                <w:b/>
                <w:bCs/>
                <w:color w:val="000000"/>
                <w:sz w:val="16"/>
                <w:szCs w:val="16"/>
                <w:lang w:eastAsia="pl-PL"/>
              </w:rPr>
              <w:t>2015</w:t>
            </w:r>
          </w:p>
        </w:tc>
      </w:tr>
      <w:tr w:rsidR="00842CFE" w:rsidRPr="00842CFE" w:rsidTr="000528AA">
        <w:trPr>
          <w:trHeight w:val="750"/>
        </w:trPr>
        <w:tc>
          <w:tcPr>
            <w:tcW w:w="708" w:type="pct"/>
            <w:tcBorders>
              <w:top w:val="nil"/>
              <w:left w:val="single" w:sz="4" w:space="0" w:color="auto"/>
              <w:bottom w:val="single" w:sz="4" w:space="0" w:color="auto"/>
              <w:right w:val="single" w:sz="4" w:space="0" w:color="auto"/>
            </w:tcBorders>
            <w:shd w:val="clear" w:color="auto" w:fill="auto"/>
            <w:vAlign w:val="center"/>
            <w:hideMark/>
          </w:tcPr>
          <w:p w:rsidR="00842CFE" w:rsidRPr="00842CFE" w:rsidRDefault="00842CFE" w:rsidP="000528AA">
            <w:pPr>
              <w:rPr>
                <w:rFonts w:eastAsia="Times New Roman" w:cs="Times New Roman"/>
                <w:color w:val="000000"/>
                <w:sz w:val="16"/>
                <w:szCs w:val="16"/>
                <w:lang w:eastAsia="pl-PL"/>
              </w:rPr>
            </w:pPr>
            <w:r w:rsidRPr="00842CFE">
              <w:rPr>
                <w:rFonts w:eastAsia="Times New Roman" w:cs="Times New Roman"/>
                <w:color w:val="000000"/>
                <w:sz w:val="16"/>
                <w:szCs w:val="16"/>
                <w:lang w:eastAsia="pl-PL"/>
              </w:rPr>
              <w:t>łączny koszt wynagrodzeń brutto z zarządem i radą nadzorczą w roku</w:t>
            </w:r>
          </w:p>
        </w:tc>
        <w:tc>
          <w:tcPr>
            <w:tcW w:w="51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72729,81</w:t>
            </w:r>
          </w:p>
        </w:tc>
        <w:tc>
          <w:tcPr>
            <w:tcW w:w="42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678871,97</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1004122,81</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1084137,03</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1186857,84</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1235169,17</w:t>
            </w:r>
          </w:p>
        </w:tc>
        <w:tc>
          <w:tcPr>
            <w:tcW w:w="51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1237881,35</w:t>
            </w:r>
          </w:p>
        </w:tc>
        <w:tc>
          <w:tcPr>
            <w:tcW w:w="531"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1395926,27</w:t>
            </w:r>
          </w:p>
        </w:tc>
        <w:tc>
          <w:tcPr>
            <w:tcW w:w="45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672710,90</w:t>
            </w:r>
          </w:p>
        </w:tc>
      </w:tr>
      <w:tr w:rsidR="00842CFE" w:rsidRPr="00842CFE" w:rsidTr="000528AA">
        <w:trPr>
          <w:trHeight w:val="750"/>
        </w:trPr>
        <w:tc>
          <w:tcPr>
            <w:tcW w:w="708" w:type="pct"/>
            <w:tcBorders>
              <w:top w:val="nil"/>
              <w:left w:val="single" w:sz="4" w:space="0" w:color="auto"/>
              <w:bottom w:val="single" w:sz="4" w:space="0" w:color="auto"/>
              <w:right w:val="single" w:sz="4" w:space="0" w:color="auto"/>
            </w:tcBorders>
            <w:shd w:val="clear" w:color="auto" w:fill="auto"/>
            <w:noWrap/>
            <w:vAlign w:val="center"/>
            <w:hideMark/>
          </w:tcPr>
          <w:p w:rsidR="00842CFE" w:rsidRPr="00842CFE" w:rsidRDefault="00842CFE" w:rsidP="000528AA">
            <w:pPr>
              <w:rPr>
                <w:rFonts w:eastAsia="Times New Roman" w:cs="Times New Roman"/>
                <w:color w:val="000000"/>
                <w:sz w:val="16"/>
                <w:szCs w:val="16"/>
                <w:lang w:eastAsia="pl-PL"/>
              </w:rPr>
            </w:pPr>
            <w:r w:rsidRPr="00842CFE">
              <w:rPr>
                <w:rFonts w:eastAsia="Times New Roman" w:cs="Times New Roman"/>
                <w:color w:val="000000"/>
                <w:sz w:val="16"/>
                <w:szCs w:val="16"/>
                <w:lang w:eastAsia="pl-PL"/>
              </w:rPr>
              <w:t>zarząd i rada nadzorcza</w:t>
            </w:r>
          </w:p>
        </w:tc>
        <w:tc>
          <w:tcPr>
            <w:tcW w:w="51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4724,00</w:t>
            </w:r>
          </w:p>
        </w:tc>
        <w:tc>
          <w:tcPr>
            <w:tcW w:w="42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67936,39</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105569,16</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128510,46</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144572,31</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164930,06</w:t>
            </w:r>
          </w:p>
        </w:tc>
        <w:tc>
          <w:tcPr>
            <w:tcW w:w="51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152991,55</w:t>
            </w:r>
          </w:p>
        </w:tc>
        <w:tc>
          <w:tcPr>
            <w:tcW w:w="531"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186602,80</w:t>
            </w:r>
          </w:p>
        </w:tc>
        <w:tc>
          <w:tcPr>
            <w:tcW w:w="45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78305,72</w:t>
            </w:r>
          </w:p>
        </w:tc>
      </w:tr>
      <w:tr w:rsidR="00842CFE" w:rsidRPr="00842CFE" w:rsidTr="000528AA">
        <w:trPr>
          <w:trHeight w:val="750"/>
        </w:trPr>
        <w:tc>
          <w:tcPr>
            <w:tcW w:w="708" w:type="pct"/>
            <w:tcBorders>
              <w:top w:val="nil"/>
              <w:left w:val="single" w:sz="4" w:space="0" w:color="auto"/>
              <w:bottom w:val="single" w:sz="4" w:space="0" w:color="auto"/>
              <w:right w:val="single" w:sz="4" w:space="0" w:color="auto"/>
            </w:tcBorders>
            <w:shd w:val="clear" w:color="auto" w:fill="auto"/>
            <w:vAlign w:val="center"/>
            <w:hideMark/>
          </w:tcPr>
          <w:p w:rsidR="00842CFE" w:rsidRPr="00842CFE" w:rsidRDefault="00842CFE" w:rsidP="000528AA">
            <w:pPr>
              <w:rPr>
                <w:rFonts w:eastAsia="Times New Roman" w:cs="Times New Roman"/>
                <w:color w:val="000000"/>
                <w:sz w:val="16"/>
                <w:szCs w:val="16"/>
                <w:lang w:eastAsia="pl-PL"/>
              </w:rPr>
            </w:pPr>
            <w:r w:rsidRPr="00842CFE">
              <w:rPr>
                <w:rFonts w:eastAsia="Times New Roman" w:cs="Times New Roman"/>
                <w:color w:val="000000"/>
                <w:sz w:val="16"/>
                <w:szCs w:val="16"/>
                <w:lang w:eastAsia="pl-PL"/>
              </w:rPr>
              <w:t>łączny koszt wynagrodzeń brutto bez zarządu i rady nadzorczej w roku</w:t>
            </w:r>
          </w:p>
        </w:tc>
        <w:tc>
          <w:tcPr>
            <w:tcW w:w="51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68005,81</w:t>
            </w:r>
          </w:p>
        </w:tc>
        <w:tc>
          <w:tcPr>
            <w:tcW w:w="42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610935,58</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898553,65</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955626,57</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1042285,53</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1070239,11</w:t>
            </w:r>
          </w:p>
        </w:tc>
        <w:tc>
          <w:tcPr>
            <w:tcW w:w="51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1084889,80</w:t>
            </w:r>
          </w:p>
        </w:tc>
        <w:tc>
          <w:tcPr>
            <w:tcW w:w="531"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1209323,47</w:t>
            </w:r>
          </w:p>
        </w:tc>
        <w:tc>
          <w:tcPr>
            <w:tcW w:w="45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594405,18</w:t>
            </w:r>
          </w:p>
        </w:tc>
      </w:tr>
      <w:tr w:rsidR="00842CFE" w:rsidRPr="00842CFE" w:rsidTr="000528AA">
        <w:trPr>
          <w:trHeight w:val="750"/>
        </w:trPr>
        <w:tc>
          <w:tcPr>
            <w:tcW w:w="708" w:type="pct"/>
            <w:tcBorders>
              <w:top w:val="nil"/>
              <w:left w:val="single" w:sz="4" w:space="0" w:color="auto"/>
              <w:bottom w:val="single" w:sz="4" w:space="0" w:color="auto"/>
              <w:right w:val="single" w:sz="4" w:space="0" w:color="auto"/>
            </w:tcBorders>
            <w:shd w:val="clear" w:color="auto" w:fill="auto"/>
            <w:vAlign w:val="center"/>
            <w:hideMark/>
          </w:tcPr>
          <w:p w:rsidR="00842CFE" w:rsidRPr="00842CFE" w:rsidRDefault="00842CFE" w:rsidP="000528AA">
            <w:pPr>
              <w:rPr>
                <w:rFonts w:eastAsia="Times New Roman" w:cs="Times New Roman"/>
                <w:color w:val="000000"/>
                <w:sz w:val="16"/>
                <w:szCs w:val="16"/>
                <w:lang w:eastAsia="pl-PL"/>
              </w:rPr>
            </w:pPr>
            <w:r w:rsidRPr="00842CFE">
              <w:rPr>
                <w:rFonts w:eastAsia="Times New Roman" w:cs="Times New Roman"/>
                <w:color w:val="000000"/>
                <w:sz w:val="16"/>
                <w:szCs w:val="16"/>
                <w:lang w:eastAsia="pl-PL"/>
              </w:rPr>
              <w:t>ilość miesięcy objętych informacją</w:t>
            </w:r>
          </w:p>
        </w:tc>
        <w:tc>
          <w:tcPr>
            <w:tcW w:w="51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1</w:t>
            </w:r>
          </w:p>
        </w:tc>
        <w:tc>
          <w:tcPr>
            <w:tcW w:w="42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9</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12</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12</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12</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12</w:t>
            </w:r>
          </w:p>
        </w:tc>
        <w:tc>
          <w:tcPr>
            <w:tcW w:w="51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12</w:t>
            </w:r>
          </w:p>
        </w:tc>
        <w:tc>
          <w:tcPr>
            <w:tcW w:w="531"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12</w:t>
            </w:r>
          </w:p>
        </w:tc>
        <w:tc>
          <w:tcPr>
            <w:tcW w:w="45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6</w:t>
            </w:r>
          </w:p>
        </w:tc>
      </w:tr>
      <w:tr w:rsidR="00842CFE" w:rsidRPr="00842CFE" w:rsidTr="000528AA">
        <w:trPr>
          <w:trHeight w:val="750"/>
        </w:trPr>
        <w:tc>
          <w:tcPr>
            <w:tcW w:w="708" w:type="pct"/>
            <w:tcBorders>
              <w:top w:val="nil"/>
              <w:left w:val="single" w:sz="4" w:space="0" w:color="auto"/>
              <w:bottom w:val="single" w:sz="4" w:space="0" w:color="auto"/>
              <w:right w:val="single" w:sz="4" w:space="0" w:color="auto"/>
            </w:tcBorders>
            <w:shd w:val="clear" w:color="auto" w:fill="auto"/>
            <w:vAlign w:val="center"/>
            <w:hideMark/>
          </w:tcPr>
          <w:p w:rsidR="00842CFE" w:rsidRPr="00842CFE" w:rsidRDefault="00842CFE" w:rsidP="000528AA">
            <w:pPr>
              <w:rPr>
                <w:rFonts w:eastAsia="Times New Roman" w:cs="Times New Roman"/>
                <w:color w:val="000000"/>
                <w:sz w:val="16"/>
                <w:szCs w:val="16"/>
                <w:lang w:eastAsia="pl-PL"/>
              </w:rPr>
            </w:pPr>
            <w:r w:rsidRPr="00842CFE">
              <w:rPr>
                <w:rFonts w:eastAsia="Times New Roman" w:cs="Times New Roman"/>
                <w:color w:val="000000"/>
                <w:sz w:val="16"/>
                <w:szCs w:val="16"/>
                <w:lang w:eastAsia="pl-PL"/>
              </w:rPr>
              <w:t>średniomiesięczne koszty wynagrodzeń i świadczeń chorobowych - bez kosztów ZUS pracodawcy</w:t>
            </w:r>
          </w:p>
        </w:tc>
        <w:tc>
          <w:tcPr>
            <w:tcW w:w="51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68005,81</w:t>
            </w:r>
          </w:p>
        </w:tc>
        <w:tc>
          <w:tcPr>
            <w:tcW w:w="42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67881,73</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74879,47</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79635,55</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86857,13</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89186,59</w:t>
            </w:r>
          </w:p>
        </w:tc>
        <w:tc>
          <w:tcPr>
            <w:tcW w:w="51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90407,48</w:t>
            </w:r>
          </w:p>
        </w:tc>
        <w:tc>
          <w:tcPr>
            <w:tcW w:w="531"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100776,96</w:t>
            </w:r>
          </w:p>
        </w:tc>
        <w:tc>
          <w:tcPr>
            <w:tcW w:w="45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99067,53</w:t>
            </w:r>
          </w:p>
        </w:tc>
      </w:tr>
      <w:tr w:rsidR="00842CFE" w:rsidRPr="00842CFE" w:rsidTr="000528AA">
        <w:trPr>
          <w:trHeight w:val="750"/>
        </w:trPr>
        <w:tc>
          <w:tcPr>
            <w:tcW w:w="708" w:type="pct"/>
            <w:tcBorders>
              <w:top w:val="nil"/>
              <w:left w:val="single" w:sz="4" w:space="0" w:color="auto"/>
              <w:bottom w:val="single" w:sz="4" w:space="0" w:color="auto"/>
              <w:right w:val="single" w:sz="4" w:space="0" w:color="auto"/>
            </w:tcBorders>
            <w:shd w:val="clear" w:color="auto" w:fill="auto"/>
            <w:vAlign w:val="center"/>
            <w:hideMark/>
          </w:tcPr>
          <w:p w:rsidR="00842CFE" w:rsidRPr="00842CFE" w:rsidRDefault="00842CFE" w:rsidP="000528AA">
            <w:pPr>
              <w:rPr>
                <w:rFonts w:eastAsia="Times New Roman" w:cs="Times New Roman"/>
                <w:color w:val="000000"/>
                <w:sz w:val="16"/>
                <w:szCs w:val="16"/>
                <w:lang w:eastAsia="pl-PL"/>
              </w:rPr>
            </w:pPr>
            <w:r w:rsidRPr="00842CFE">
              <w:rPr>
                <w:rFonts w:eastAsia="Times New Roman" w:cs="Times New Roman"/>
                <w:color w:val="000000"/>
                <w:sz w:val="16"/>
                <w:szCs w:val="16"/>
                <w:lang w:eastAsia="pl-PL"/>
              </w:rPr>
              <w:t>przyrost / spadek w stosunku do roku poprzedniego</w:t>
            </w:r>
          </w:p>
        </w:tc>
        <w:tc>
          <w:tcPr>
            <w:tcW w:w="51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x</w:t>
            </w:r>
          </w:p>
        </w:tc>
        <w:tc>
          <w:tcPr>
            <w:tcW w:w="42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-124,08</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6997,74</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4756,08</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7221,58</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2329,46</w:t>
            </w:r>
          </w:p>
        </w:tc>
        <w:tc>
          <w:tcPr>
            <w:tcW w:w="51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1220,89</w:t>
            </w:r>
          </w:p>
        </w:tc>
        <w:tc>
          <w:tcPr>
            <w:tcW w:w="531"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10369,47</w:t>
            </w:r>
          </w:p>
        </w:tc>
        <w:tc>
          <w:tcPr>
            <w:tcW w:w="45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-1709,43</w:t>
            </w:r>
          </w:p>
        </w:tc>
      </w:tr>
      <w:tr w:rsidR="00842CFE" w:rsidRPr="00842CFE" w:rsidTr="000528AA">
        <w:trPr>
          <w:trHeight w:val="750"/>
        </w:trPr>
        <w:tc>
          <w:tcPr>
            <w:tcW w:w="708" w:type="pct"/>
            <w:tcBorders>
              <w:top w:val="nil"/>
              <w:left w:val="single" w:sz="4" w:space="0" w:color="auto"/>
              <w:bottom w:val="single" w:sz="4" w:space="0" w:color="auto"/>
              <w:right w:val="single" w:sz="4" w:space="0" w:color="auto"/>
            </w:tcBorders>
            <w:shd w:val="clear" w:color="auto" w:fill="auto"/>
            <w:vAlign w:val="center"/>
            <w:hideMark/>
          </w:tcPr>
          <w:p w:rsidR="00842CFE" w:rsidRPr="00842CFE" w:rsidRDefault="00842CFE" w:rsidP="000528AA">
            <w:pPr>
              <w:rPr>
                <w:rFonts w:eastAsia="Times New Roman" w:cs="Times New Roman"/>
                <w:color w:val="000000"/>
                <w:sz w:val="16"/>
                <w:szCs w:val="16"/>
                <w:lang w:eastAsia="pl-PL"/>
              </w:rPr>
            </w:pPr>
            <w:r w:rsidRPr="00842CFE">
              <w:rPr>
                <w:rFonts w:eastAsia="Times New Roman" w:cs="Times New Roman"/>
                <w:color w:val="000000"/>
                <w:sz w:val="16"/>
                <w:szCs w:val="16"/>
                <w:lang w:eastAsia="pl-PL"/>
              </w:rPr>
              <w:t xml:space="preserve">przyrost / spadek w stosunku do lutego 2008 w </w:t>
            </w:r>
            <w:proofErr w:type="spellStart"/>
            <w:r w:rsidRPr="00842CFE">
              <w:rPr>
                <w:rFonts w:eastAsia="Times New Roman" w:cs="Times New Roman"/>
                <w:color w:val="000000"/>
                <w:sz w:val="16"/>
                <w:szCs w:val="16"/>
                <w:lang w:eastAsia="pl-PL"/>
              </w:rPr>
              <w:t>SOSiR</w:t>
            </w:r>
            <w:proofErr w:type="spellEnd"/>
          </w:p>
        </w:tc>
        <w:tc>
          <w:tcPr>
            <w:tcW w:w="51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center"/>
              <w:rPr>
                <w:rFonts w:eastAsia="Times New Roman" w:cs="Times New Roman"/>
                <w:color w:val="000000"/>
                <w:sz w:val="14"/>
                <w:szCs w:val="14"/>
                <w:lang w:eastAsia="pl-PL"/>
              </w:rPr>
            </w:pPr>
            <w:r w:rsidRPr="00842CFE">
              <w:rPr>
                <w:rFonts w:eastAsia="Times New Roman" w:cs="Times New Roman"/>
                <w:color w:val="000000"/>
                <w:sz w:val="14"/>
                <w:szCs w:val="14"/>
                <w:lang w:eastAsia="pl-PL"/>
              </w:rPr>
              <w:t>x</w:t>
            </w:r>
          </w:p>
        </w:tc>
        <w:tc>
          <w:tcPr>
            <w:tcW w:w="42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-124,08</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6873,66</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11629,74</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18851,32</w:t>
            </w:r>
          </w:p>
        </w:tc>
        <w:tc>
          <w:tcPr>
            <w:tcW w:w="463"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21180,78</w:t>
            </w:r>
          </w:p>
        </w:tc>
        <w:tc>
          <w:tcPr>
            <w:tcW w:w="514"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22401,67</w:t>
            </w:r>
          </w:p>
        </w:tc>
        <w:tc>
          <w:tcPr>
            <w:tcW w:w="531"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32771,15</w:t>
            </w:r>
          </w:p>
        </w:tc>
        <w:tc>
          <w:tcPr>
            <w:tcW w:w="455" w:type="pct"/>
            <w:tcBorders>
              <w:top w:val="nil"/>
              <w:left w:val="nil"/>
              <w:bottom w:val="single" w:sz="4" w:space="0" w:color="auto"/>
              <w:right w:val="single" w:sz="4" w:space="0" w:color="auto"/>
            </w:tcBorders>
            <w:shd w:val="clear" w:color="auto" w:fill="auto"/>
            <w:noWrap/>
            <w:vAlign w:val="center"/>
            <w:hideMark/>
          </w:tcPr>
          <w:p w:rsidR="00842CFE" w:rsidRPr="00842CFE" w:rsidRDefault="00842CFE" w:rsidP="000528AA">
            <w:pPr>
              <w:jc w:val="right"/>
              <w:rPr>
                <w:rFonts w:eastAsia="Times New Roman" w:cs="Times New Roman"/>
                <w:color w:val="000000"/>
                <w:sz w:val="14"/>
                <w:szCs w:val="14"/>
                <w:lang w:eastAsia="pl-PL"/>
              </w:rPr>
            </w:pPr>
            <w:r w:rsidRPr="00842CFE">
              <w:rPr>
                <w:rFonts w:eastAsia="Times New Roman" w:cs="Times New Roman"/>
                <w:color w:val="000000"/>
                <w:sz w:val="14"/>
                <w:szCs w:val="14"/>
                <w:lang w:eastAsia="pl-PL"/>
              </w:rPr>
              <w:t>31061,72</w:t>
            </w:r>
          </w:p>
        </w:tc>
      </w:tr>
      <w:tr w:rsidR="00842CFE" w:rsidRPr="00842CFE" w:rsidTr="000528AA">
        <w:trPr>
          <w:trHeight w:val="300"/>
        </w:trPr>
        <w:tc>
          <w:tcPr>
            <w:tcW w:w="708" w:type="pct"/>
            <w:tcBorders>
              <w:top w:val="nil"/>
              <w:left w:val="nil"/>
              <w:bottom w:val="nil"/>
              <w:right w:val="nil"/>
            </w:tcBorders>
            <w:shd w:val="clear" w:color="auto" w:fill="auto"/>
            <w:noWrap/>
            <w:vAlign w:val="bottom"/>
            <w:hideMark/>
          </w:tcPr>
          <w:p w:rsidR="00842CFE" w:rsidRPr="00842CFE" w:rsidRDefault="00842CFE" w:rsidP="000528AA">
            <w:pPr>
              <w:jc w:val="right"/>
              <w:rPr>
                <w:rFonts w:eastAsia="Times New Roman" w:cs="Times New Roman"/>
                <w:color w:val="000000"/>
                <w:sz w:val="18"/>
                <w:szCs w:val="18"/>
                <w:lang w:eastAsia="pl-PL"/>
              </w:rPr>
            </w:pPr>
          </w:p>
        </w:tc>
        <w:tc>
          <w:tcPr>
            <w:tcW w:w="515"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424"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463"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463"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463"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463"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514"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531"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c>
          <w:tcPr>
            <w:tcW w:w="455" w:type="pct"/>
            <w:tcBorders>
              <w:top w:val="nil"/>
              <w:left w:val="nil"/>
              <w:bottom w:val="nil"/>
              <w:right w:val="nil"/>
            </w:tcBorders>
            <w:shd w:val="clear" w:color="auto" w:fill="auto"/>
            <w:noWrap/>
            <w:vAlign w:val="bottom"/>
            <w:hideMark/>
          </w:tcPr>
          <w:p w:rsidR="00842CFE" w:rsidRPr="00842CFE" w:rsidRDefault="00842CFE" w:rsidP="000528AA">
            <w:pPr>
              <w:rPr>
                <w:rFonts w:eastAsia="Times New Roman" w:cs="Times New Roman"/>
                <w:sz w:val="20"/>
                <w:szCs w:val="20"/>
                <w:lang w:eastAsia="pl-PL"/>
              </w:rPr>
            </w:pPr>
          </w:p>
        </w:tc>
      </w:tr>
      <w:tr w:rsidR="00842CFE" w:rsidRPr="00D47F22" w:rsidTr="000528AA">
        <w:trPr>
          <w:trHeight w:val="300"/>
        </w:trPr>
        <w:tc>
          <w:tcPr>
            <w:tcW w:w="5000" w:type="pct"/>
            <w:gridSpan w:val="10"/>
            <w:tcBorders>
              <w:top w:val="nil"/>
              <w:left w:val="nil"/>
              <w:bottom w:val="nil"/>
              <w:right w:val="nil"/>
            </w:tcBorders>
            <w:shd w:val="clear" w:color="auto" w:fill="auto"/>
            <w:vAlign w:val="center"/>
            <w:hideMark/>
          </w:tcPr>
          <w:p w:rsidR="00F057EE" w:rsidRDefault="00F057EE" w:rsidP="000528AA">
            <w:pPr>
              <w:jc w:val="both"/>
              <w:rPr>
                <w:rFonts w:eastAsia="Times New Roman"/>
                <w:color w:val="000000"/>
                <w:szCs w:val="28"/>
                <w:lang w:eastAsia="pl-PL"/>
              </w:rPr>
            </w:pPr>
          </w:p>
          <w:p w:rsidR="00842CFE" w:rsidRPr="00D47F22" w:rsidRDefault="00842CFE" w:rsidP="000528AA">
            <w:pPr>
              <w:jc w:val="both"/>
              <w:rPr>
                <w:rFonts w:eastAsia="Times New Roman"/>
                <w:color w:val="000000"/>
                <w:szCs w:val="28"/>
                <w:lang w:eastAsia="pl-PL"/>
              </w:rPr>
            </w:pPr>
            <w:r>
              <w:rPr>
                <w:rFonts w:eastAsia="Times New Roman"/>
                <w:color w:val="000000"/>
                <w:szCs w:val="28"/>
                <w:lang w:eastAsia="pl-PL"/>
              </w:rPr>
              <w:t>I</w:t>
            </w:r>
            <w:r w:rsidRPr="00D47F22">
              <w:rPr>
                <w:rFonts w:eastAsia="Times New Roman"/>
                <w:color w:val="000000"/>
                <w:szCs w:val="28"/>
                <w:lang w:eastAsia="pl-PL"/>
              </w:rPr>
              <w:t xml:space="preserve">nformacja została sporządzona na podstawie miesięcznych list płac brutto </w:t>
            </w:r>
            <w:r>
              <w:rPr>
                <w:rFonts w:eastAsia="Times New Roman"/>
                <w:color w:val="000000"/>
                <w:szCs w:val="28"/>
                <w:lang w:eastAsia="pl-PL"/>
              </w:rPr>
              <w:br/>
            </w:r>
            <w:r w:rsidRPr="00D47F22">
              <w:rPr>
                <w:rFonts w:eastAsia="Times New Roman"/>
                <w:color w:val="000000"/>
                <w:szCs w:val="28"/>
                <w:lang w:eastAsia="pl-PL"/>
              </w:rPr>
              <w:t xml:space="preserve">w systemie płacowym </w:t>
            </w:r>
            <w:proofErr w:type="spellStart"/>
            <w:r w:rsidRPr="00D47F22">
              <w:rPr>
                <w:rFonts w:eastAsia="Times New Roman"/>
                <w:color w:val="000000"/>
                <w:szCs w:val="28"/>
                <w:lang w:eastAsia="pl-PL"/>
              </w:rPr>
              <w:t>Gratyfikant</w:t>
            </w:r>
            <w:proofErr w:type="spellEnd"/>
          </w:p>
        </w:tc>
      </w:tr>
      <w:tr w:rsidR="00842CFE" w:rsidRPr="00D47F22" w:rsidTr="000528AA">
        <w:trPr>
          <w:trHeight w:val="300"/>
        </w:trPr>
        <w:tc>
          <w:tcPr>
            <w:tcW w:w="5000" w:type="pct"/>
            <w:gridSpan w:val="10"/>
            <w:tcBorders>
              <w:top w:val="nil"/>
              <w:left w:val="nil"/>
              <w:bottom w:val="nil"/>
              <w:right w:val="nil"/>
            </w:tcBorders>
            <w:shd w:val="clear" w:color="auto" w:fill="auto"/>
            <w:vAlign w:val="center"/>
            <w:hideMark/>
          </w:tcPr>
          <w:p w:rsidR="00842CFE" w:rsidRPr="00D47F22" w:rsidRDefault="00842CFE" w:rsidP="000528AA">
            <w:pPr>
              <w:jc w:val="both"/>
              <w:rPr>
                <w:rFonts w:eastAsia="Times New Roman"/>
                <w:color w:val="000000"/>
                <w:szCs w:val="28"/>
                <w:lang w:eastAsia="pl-PL"/>
              </w:rPr>
            </w:pPr>
            <w:r>
              <w:rPr>
                <w:rFonts w:eastAsia="Times New Roman"/>
                <w:color w:val="000000"/>
                <w:szCs w:val="28"/>
                <w:lang w:eastAsia="pl-PL"/>
              </w:rPr>
              <w:t>I</w:t>
            </w:r>
            <w:r w:rsidRPr="00D47F22">
              <w:rPr>
                <w:rFonts w:eastAsia="Times New Roman"/>
                <w:color w:val="000000"/>
                <w:szCs w:val="28"/>
                <w:lang w:eastAsia="pl-PL"/>
              </w:rPr>
              <w:t xml:space="preserve">nformacja dotycząca </w:t>
            </w:r>
            <w:proofErr w:type="spellStart"/>
            <w:r w:rsidRPr="00D47F22">
              <w:rPr>
                <w:rFonts w:eastAsia="Times New Roman"/>
                <w:color w:val="000000"/>
                <w:szCs w:val="28"/>
                <w:lang w:eastAsia="pl-PL"/>
              </w:rPr>
              <w:t>ŚOSiR</w:t>
            </w:r>
            <w:proofErr w:type="spellEnd"/>
            <w:r w:rsidRPr="00D47F22">
              <w:rPr>
                <w:rFonts w:eastAsia="Times New Roman"/>
                <w:color w:val="000000"/>
                <w:szCs w:val="28"/>
                <w:lang w:eastAsia="pl-PL"/>
              </w:rPr>
              <w:t xml:space="preserve"> została sporządzona na podstawie miesięcznej list płac brutto - dok. P1 za miesiąc luty 2008</w:t>
            </w:r>
          </w:p>
        </w:tc>
      </w:tr>
    </w:tbl>
    <w:p w:rsidR="0071375B" w:rsidRDefault="0071375B" w:rsidP="0071375B">
      <w:pPr>
        <w:spacing w:after="200"/>
        <w:jc w:val="both"/>
      </w:pPr>
    </w:p>
    <w:p w:rsidR="007F43F9" w:rsidRDefault="007F43F9" w:rsidP="005F7BE4">
      <w:pPr>
        <w:pStyle w:val="Akapitzlist"/>
        <w:numPr>
          <w:ilvl w:val="0"/>
          <w:numId w:val="3"/>
        </w:numPr>
        <w:spacing w:after="200"/>
        <w:jc w:val="both"/>
      </w:pPr>
      <w:r>
        <w:t>W uzasadnieniu do uchwały nr 168/XXI/08 Rady Miejskiej w Śremie z dnia  28 lutego 2008 r. w sprawie likwidacji zakładu budżetowego – Śremskiego Ośrodka Sportu i Rekreacji w Śremie w celu zawiązania jednoosobowej spółki gminy Śrem z ograniczoną odpowiedzialnością można przeczytać:</w:t>
      </w:r>
    </w:p>
    <w:p w:rsidR="007F43F9" w:rsidRDefault="007F43F9" w:rsidP="005F7BE4">
      <w:pPr>
        <w:pStyle w:val="Akapitzlist"/>
        <w:numPr>
          <w:ilvl w:val="0"/>
          <w:numId w:val="6"/>
        </w:numPr>
        <w:spacing w:after="200"/>
        <w:jc w:val="both"/>
      </w:pPr>
      <w:r>
        <w:t>„W celu udoskonalenia jakości świadczonych usług oraz pozyskiwania dodatkowych środków na realizację zadania własnego gminy z zakresu kultury fizycznej, mając na uwadze zamysł likwidacji zakładów budżetowych, zaistniała potrzeba podjęcia działań przekształcenia gminnego zakładu budżetowego Śremskie</w:t>
      </w:r>
      <w:r w:rsidR="00CD5659">
        <w:t>go Ośrodka Sportu i </w:t>
      </w:r>
      <w:r>
        <w:t>Rekreacji w Śremie w jednoos</w:t>
      </w:r>
      <w:r w:rsidR="00CD5659">
        <w:t>obową spółkę prawa handlowego z </w:t>
      </w:r>
      <w:r>
        <w:t xml:space="preserve">ograniczoną odpowiedzialnością pod nazwą Śremski Sport.” </w:t>
      </w:r>
    </w:p>
    <w:p w:rsidR="007F43F9" w:rsidRDefault="007F43F9" w:rsidP="005F7BE4">
      <w:pPr>
        <w:pStyle w:val="Akapitzlist"/>
        <w:numPr>
          <w:ilvl w:val="0"/>
          <w:numId w:val="6"/>
        </w:numPr>
        <w:spacing w:after="200"/>
        <w:jc w:val="both"/>
      </w:pPr>
      <w:r>
        <w:t>„Przekształcenie Śremskiego Ośrodka Sportu i Rekreacji w spółkę prawa handlowego będzie miało wiele korzyści dla gminy. Oprócz zaciągania kredytów na budowę i rozszerzanie infrastruktury sportowej w naszej gminie największe możliwości stwarza możliwość zwrotu podatku VAT, o czym nie ma mowy przy obecnym kształcie zakładu.”</w:t>
      </w:r>
    </w:p>
    <w:p w:rsidR="00CD5659" w:rsidRDefault="007F43F9" w:rsidP="005F7BE4">
      <w:pPr>
        <w:pStyle w:val="Akapitzlist"/>
        <w:numPr>
          <w:ilvl w:val="0"/>
          <w:numId w:val="6"/>
        </w:numPr>
        <w:spacing w:after="200"/>
        <w:jc w:val="both"/>
      </w:pPr>
      <w:r>
        <w:t>„Powstanie spółki prawa handlowego Śremski Sport z o. o. stworzy wielkie możliwości dla rozwoju sportu i turystyki w gminie Śrem oraz otworzy nowe horyzonty dla mieszkańców nie tylko naszej gminy, ale wszystkich osób, które będą chętne do korzystania z oferowanych usług świadczonych na najwyższym poziomie jakości.”</w:t>
      </w:r>
    </w:p>
    <w:p w:rsidR="007F43F9" w:rsidRDefault="000C0509" w:rsidP="005F7BE4">
      <w:pPr>
        <w:spacing w:after="200"/>
        <w:ind w:left="360"/>
        <w:jc w:val="both"/>
      </w:pPr>
      <w:r>
        <w:t>W związku z powyższym:</w:t>
      </w:r>
    </w:p>
    <w:p w:rsidR="007F43F9" w:rsidRDefault="007F43F9" w:rsidP="005F7BE4">
      <w:pPr>
        <w:spacing w:after="200"/>
        <w:jc w:val="both"/>
      </w:pPr>
      <w:r>
        <w:t>- W jakiej wysokości, od kogo i na jakie zadania spółka Śremski Sport pozyskała dodatkowe środki w poszczególnych latach  swojej działalności?</w:t>
      </w:r>
    </w:p>
    <w:p w:rsidR="000C0509" w:rsidRDefault="00842CFE" w:rsidP="000C0509">
      <w:pPr>
        <w:pStyle w:val="Bezodstpw"/>
        <w:jc w:val="both"/>
        <w:rPr>
          <w:rFonts w:ascii="Times New Roman" w:hAnsi="Times New Roman"/>
          <w:sz w:val="28"/>
          <w:szCs w:val="28"/>
        </w:rPr>
      </w:pPr>
      <w:r>
        <w:tab/>
      </w:r>
      <w:r w:rsidRPr="000C0509">
        <w:rPr>
          <w:rFonts w:ascii="Times New Roman" w:hAnsi="Times New Roman"/>
          <w:sz w:val="28"/>
          <w:szCs w:val="28"/>
        </w:rPr>
        <w:t>Wyjaśniam,</w:t>
      </w:r>
      <w:r w:rsidR="000C0509" w:rsidRPr="000C0509">
        <w:rPr>
          <w:rFonts w:ascii="Times New Roman" w:hAnsi="Times New Roman"/>
          <w:sz w:val="28"/>
          <w:szCs w:val="28"/>
        </w:rPr>
        <w:t xml:space="preserve"> co następuje:</w:t>
      </w:r>
      <w:r w:rsidRPr="000C0509">
        <w:rPr>
          <w:rFonts w:ascii="Times New Roman" w:hAnsi="Times New Roman"/>
          <w:sz w:val="28"/>
          <w:szCs w:val="28"/>
        </w:rPr>
        <w:t xml:space="preserve"> </w:t>
      </w:r>
    </w:p>
    <w:p w:rsidR="0002750B" w:rsidRPr="00127A2A" w:rsidRDefault="0002750B" w:rsidP="0002750B">
      <w:pPr>
        <w:jc w:val="both"/>
        <w:rPr>
          <w:color w:val="FF0000"/>
          <w:szCs w:val="28"/>
        </w:rPr>
      </w:pPr>
    </w:p>
    <w:p w:rsidR="0002750B" w:rsidRPr="00127A2A" w:rsidRDefault="0002750B" w:rsidP="0002750B">
      <w:pPr>
        <w:numPr>
          <w:ilvl w:val="0"/>
          <w:numId w:val="19"/>
        </w:numPr>
        <w:shd w:val="clear" w:color="auto" w:fill="FFFFFF"/>
        <w:jc w:val="both"/>
        <w:rPr>
          <w:rFonts w:eastAsia="Times New Roman"/>
          <w:szCs w:val="28"/>
          <w:lang w:eastAsia="pl-PL"/>
        </w:rPr>
      </w:pPr>
      <w:r w:rsidRPr="00127A2A">
        <w:rPr>
          <w:rFonts w:eastAsia="Times New Roman"/>
          <w:szCs w:val="28"/>
          <w:lang w:eastAsia="pl-PL"/>
        </w:rPr>
        <w:t>W roku 2008 Spółka uzyskała kredyt bankowy na realizację inwestycji: Budowa krytego lodowiska sztucznego z halą namiotową. Wysokość kredytu 612.000,00 zł. Okres kredytowania 10 lat. Na dzień 31.05.2015r. do spłaty pozostało 222.954,56 zł plus należne odsetki.</w:t>
      </w:r>
    </w:p>
    <w:p w:rsidR="0002750B" w:rsidRPr="00DC5549" w:rsidRDefault="0002750B" w:rsidP="00DC5549">
      <w:pPr>
        <w:numPr>
          <w:ilvl w:val="0"/>
          <w:numId w:val="19"/>
        </w:numPr>
        <w:shd w:val="clear" w:color="auto" w:fill="FFFFFF"/>
        <w:jc w:val="both"/>
        <w:rPr>
          <w:rFonts w:eastAsia="Times New Roman"/>
          <w:szCs w:val="28"/>
          <w:lang w:eastAsia="pl-PL"/>
        </w:rPr>
      </w:pPr>
      <w:r w:rsidRPr="00127A2A">
        <w:rPr>
          <w:rFonts w:eastAsia="Times New Roman"/>
          <w:szCs w:val="28"/>
          <w:lang w:eastAsia="pl-PL"/>
        </w:rPr>
        <w:t xml:space="preserve">W roku 2012 Spółka występowała o dofinansowanie z Wojewódzkiego Funduszu Ochrony Środowiska i Gospodarki Wodnej modernizacji stacji </w:t>
      </w:r>
      <w:r w:rsidRPr="00127A2A">
        <w:rPr>
          <w:rFonts w:eastAsia="Times New Roman"/>
          <w:szCs w:val="28"/>
          <w:lang w:eastAsia="pl-PL"/>
        </w:rPr>
        <w:lastRenderedPageBreak/>
        <w:t xml:space="preserve">uzdatniania wody. Bezzwrotne dofinansowanie nie przysługiwało Spółce. </w:t>
      </w:r>
      <w:proofErr w:type="spellStart"/>
      <w:r w:rsidRPr="00127A2A">
        <w:rPr>
          <w:rFonts w:eastAsia="Times New Roman"/>
          <w:szCs w:val="28"/>
          <w:lang w:eastAsia="pl-PL"/>
        </w:rPr>
        <w:t>WFOŚiGW</w:t>
      </w:r>
      <w:proofErr w:type="spellEnd"/>
      <w:r w:rsidRPr="00127A2A">
        <w:rPr>
          <w:rFonts w:eastAsia="Times New Roman"/>
          <w:szCs w:val="28"/>
          <w:lang w:eastAsia="pl-PL"/>
        </w:rPr>
        <w:t xml:space="preserve"> zaproponował wystąpienie o przyznanie pożyczki </w:t>
      </w:r>
      <w:r w:rsidRPr="00127A2A">
        <w:rPr>
          <w:rFonts w:eastAsia="Times New Roman"/>
          <w:szCs w:val="28"/>
          <w:lang w:eastAsia="pl-PL"/>
        </w:rPr>
        <w:br/>
        <w:t xml:space="preserve">z </w:t>
      </w:r>
      <w:proofErr w:type="spellStart"/>
      <w:r w:rsidRPr="00127A2A">
        <w:rPr>
          <w:rFonts w:eastAsia="Times New Roman"/>
          <w:szCs w:val="28"/>
          <w:lang w:eastAsia="pl-PL"/>
        </w:rPr>
        <w:t>WFOŚiGW</w:t>
      </w:r>
      <w:proofErr w:type="spellEnd"/>
      <w:r w:rsidRPr="00127A2A">
        <w:rPr>
          <w:rFonts w:eastAsia="Times New Roman"/>
          <w:szCs w:val="28"/>
          <w:lang w:eastAsia="pl-PL"/>
        </w:rPr>
        <w:t xml:space="preserve"> na powyższy cel – w ramach pomocy de </w:t>
      </w:r>
      <w:proofErr w:type="spellStart"/>
      <w:r w:rsidRPr="00127A2A">
        <w:rPr>
          <w:rFonts w:eastAsia="Times New Roman"/>
          <w:szCs w:val="28"/>
          <w:lang w:eastAsia="pl-PL"/>
        </w:rPr>
        <w:t>minimis</w:t>
      </w:r>
      <w:proofErr w:type="spellEnd"/>
      <w:r w:rsidRPr="00127A2A">
        <w:rPr>
          <w:rFonts w:eastAsia="Times New Roman"/>
          <w:szCs w:val="28"/>
          <w:lang w:eastAsia="pl-PL"/>
        </w:rPr>
        <w:t>. Spółka sporządziła stosowny wniosek, jednak z powodu niespełnienia wymogu wniesienia wkładu własnego na realizację powyższej inwestycji, przyznanie pożyczki nie mogło zostać zrealizowane. W tym samym roku Spółka ponownie złożyła wniosek o udzielenie pomocy finansowej w formie pożyczki do kwoty 600.000,00 zł  z</w:t>
      </w:r>
      <w:r w:rsidR="00883598">
        <w:rPr>
          <w:rFonts w:eastAsia="Times New Roman"/>
          <w:szCs w:val="28"/>
          <w:lang w:eastAsia="pl-PL"/>
        </w:rPr>
        <w:t xml:space="preserve">e środków </w:t>
      </w:r>
      <w:proofErr w:type="spellStart"/>
      <w:r w:rsidR="00883598">
        <w:rPr>
          <w:rFonts w:eastAsia="Times New Roman"/>
          <w:szCs w:val="28"/>
          <w:lang w:eastAsia="pl-PL"/>
        </w:rPr>
        <w:t>WFOŚiGW</w:t>
      </w:r>
      <w:proofErr w:type="spellEnd"/>
      <w:r w:rsidR="00883598">
        <w:rPr>
          <w:rFonts w:eastAsia="Times New Roman"/>
          <w:szCs w:val="28"/>
          <w:lang w:eastAsia="pl-PL"/>
        </w:rPr>
        <w:t xml:space="preserve">, na wsparcie </w:t>
      </w:r>
      <w:r w:rsidRPr="00127A2A">
        <w:rPr>
          <w:rFonts w:eastAsia="Times New Roman"/>
          <w:szCs w:val="28"/>
          <w:lang w:eastAsia="pl-PL"/>
        </w:rPr>
        <w:t>i realizację przedsięwzięcia pn. „Montaż ur</w:t>
      </w:r>
      <w:r w:rsidR="00883598">
        <w:rPr>
          <w:rFonts w:eastAsia="Times New Roman"/>
          <w:szCs w:val="28"/>
          <w:lang w:eastAsia="pl-PL"/>
        </w:rPr>
        <w:t xml:space="preserve">ządzeń stacji uzdatniania wody </w:t>
      </w:r>
      <w:r w:rsidRPr="00127A2A">
        <w:rPr>
          <w:rFonts w:eastAsia="Times New Roman"/>
          <w:szCs w:val="28"/>
          <w:lang w:eastAsia="pl-PL"/>
        </w:rPr>
        <w:t>w obiekcie sportowym w Śremie ul. Staszica 1a”. Tym razem barierą prócz wkładu własnego lub poręczenia od Gminy Śrem, stała się jakość wody jaką w obecnym czasie Spółka zrzucała do ścieków. Woda ta, ze względu na zastosowany proces jej uzdatniania i dezynfekcji za pomocą odpowiedniej chemii basenowej okazała się być czystsza od wody kranowej. W związku</w:t>
      </w:r>
      <w:r w:rsidR="00DC5549">
        <w:rPr>
          <w:rFonts w:eastAsia="Times New Roman"/>
          <w:szCs w:val="28"/>
          <w:lang w:eastAsia="pl-PL"/>
        </w:rPr>
        <w:t xml:space="preserve"> </w:t>
      </w:r>
      <w:r w:rsidRPr="00DC5549">
        <w:rPr>
          <w:rFonts w:eastAsia="Times New Roman"/>
          <w:szCs w:val="28"/>
          <w:lang w:eastAsia="pl-PL"/>
        </w:rPr>
        <w:t>z brakiem możliwości przedłożenia zaświadczenia o złym stanie wody zrzucanej, Spółce odmówiono udzielenia pożyczki na wskazany cel.</w:t>
      </w:r>
    </w:p>
    <w:p w:rsidR="0002750B" w:rsidRPr="00127A2A" w:rsidRDefault="0002750B" w:rsidP="0002750B">
      <w:pPr>
        <w:numPr>
          <w:ilvl w:val="0"/>
          <w:numId w:val="19"/>
        </w:numPr>
        <w:shd w:val="clear" w:color="auto" w:fill="FFFFFF"/>
        <w:jc w:val="both"/>
        <w:rPr>
          <w:rFonts w:eastAsia="Times New Roman"/>
          <w:szCs w:val="28"/>
          <w:lang w:eastAsia="pl-PL"/>
        </w:rPr>
      </w:pPr>
      <w:r w:rsidRPr="00127A2A">
        <w:rPr>
          <w:rFonts w:eastAsia="Times New Roman"/>
          <w:szCs w:val="28"/>
          <w:lang w:eastAsia="pl-PL"/>
        </w:rPr>
        <w:t>W roku 2014 Spółka dwukrotnie występowała do Banku Gospodarstwa Krajowego o przyznanie środków w ramach inicjatywy JESSICA Dla Miast Wielkopolski. Środki miały zostać przeznaczone na „modernizację budynku kompleksu basenowego w Śremie, ce</w:t>
      </w:r>
      <w:r w:rsidR="00883598">
        <w:rPr>
          <w:rFonts w:eastAsia="Times New Roman"/>
          <w:szCs w:val="28"/>
          <w:lang w:eastAsia="pl-PL"/>
        </w:rPr>
        <w:t xml:space="preserve">lem podniesienia atrakcyjności </w:t>
      </w:r>
      <w:r w:rsidRPr="00127A2A">
        <w:rPr>
          <w:rFonts w:eastAsia="Times New Roman"/>
          <w:szCs w:val="28"/>
          <w:lang w:eastAsia="pl-PL"/>
        </w:rPr>
        <w:t xml:space="preserve">i rewaloryzacji zdegradowanych obszarów przemysłowych miasta”. Inicjatywa polegać miała na kompleksowym remoncie części budynku, dotychczas przeznaczonego na sauny i dalej o uzupełnienie dotychczasowej sauny parowej i suchej o nowe rodzaje usług, m.in. saunę fińską, </w:t>
      </w:r>
      <w:proofErr w:type="spellStart"/>
      <w:r w:rsidRPr="00127A2A">
        <w:rPr>
          <w:rFonts w:eastAsia="Times New Roman"/>
          <w:szCs w:val="28"/>
          <w:lang w:eastAsia="pl-PL"/>
        </w:rPr>
        <w:t>soft</w:t>
      </w:r>
      <w:proofErr w:type="spellEnd"/>
      <w:r w:rsidRPr="00127A2A">
        <w:rPr>
          <w:rFonts w:eastAsia="Times New Roman"/>
          <w:szCs w:val="28"/>
          <w:lang w:eastAsia="pl-PL"/>
        </w:rPr>
        <w:t xml:space="preserve"> saunę, łaźnię parową, solankową, natryski, studnię lodową, pomieszczenie relaksowe, ławę z kuwetami do kąpieli stóp, toaletę, wannę spa, przebieralnie. Koszt realizacji inwestycji 775.300,00 zł netto. Wartość pożyczki o jaką wystąpiono to kwota 581.475,00 zł. Konieczny był wkład własny w wysokości 193.825,00 zł plus VAT od całości inwestycji. Spółka zaproponowała dla zabezpieczenia wykonalności ustanowienie hipoteki zabezpieczającej w wysokości 894.6</w:t>
      </w:r>
      <w:r w:rsidR="007668B7">
        <w:rPr>
          <w:rFonts w:eastAsia="Times New Roman"/>
          <w:szCs w:val="28"/>
          <w:lang w:eastAsia="pl-PL"/>
        </w:rPr>
        <w:t xml:space="preserve">00,00 zł na nieruchomości przy  </w:t>
      </w:r>
      <w:r w:rsidRPr="00127A2A">
        <w:rPr>
          <w:rFonts w:eastAsia="Times New Roman"/>
          <w:szCs w:val="28"/>
          <w:lang w:eastAsia="pl-PL"/>
        </w:rPr>
        <w:t xml:space="preserve">ul. Zamenhofa. Z powodu braku w roku 2014 środków finansowych stanowiących wkład własny w realizację przedsięwzięcia lub alternatywnie gwarancji udzielonych przez Gminę, wniosek dwukrotnie rozpatrzono odmownie. </w:t>
      </w:r>
    </w:p>
    <w:p w:rsidR="0002750B" w:rsidRPr="00127A2A" w:rsidRDefault="0002750B" w:rsidP="0002750B">
      <w:pPr>
        <w:numPr>
          <w:ilvl w:val="0"/>
          <w:numId w:val="19"/>
        </w:numPr>
        <w:shd w:val="clear" w:color="auto" w:fill="FFFFFF"/>
        <w:jc w:val="both"/>
        <w:rPr>
          <w:rFonts w:eastAsia="Times New Roman"/>
          <w:szCs w:val="28"/>
          <w:lang w:eastAsia="pl-PL"/>
        </w:rPr>
      </w:pPr>
      <w:r w:rsidRPr="00127A2A">
        <w:rPr>
          <w:rFonts w:eastAsia="Times New Roman"/>
          <w:szCs w:val="28"/>
          <w:lang w:eastAsia="pl-PL"/>
        </w:rPr>
        <w:t xml:space="preserve">Ponadto w latach 2010 do 2012 spółka realizowała zadanie w postaci utrzymania obiektów sportowych i oświatowych gminy Śrem (boiska sportowe, plaża miejska, boisko Orlik, boisko Psarskie, budynek UAM) na podstawie rozstrzygniętych postępowań przetargowych, do których spółka przystąpiła. Od roku 2013 do końca 2015 roku zadanie to jest realizowane na podstawie przeprowadzonego postępowania przetargowego przez </w:t>
      </w:r>
      <w:r w:rsidRPr="00127A2A">
        <w:rPr>
          <w:rFonts w:eastAsia="Times New Roman"/>
          <w:szCs w:val="28"/>
          <w:lang w:eastAsia="pl-PL"/>
        </w:rPr>
        <w:lastRenderedPageBreak/>
        <w:t xml:space="preserve">podmiot sektora prywatnego, gdyż cena zaoferowana przez spółkę za wykonanie zadania okazała się wyższa od oferowanej przez tę firmę </w:t>
      </w:r>
      <w:r w:rsidRPr="00127A2A">
        <w:rPr>
          <w:rFonts w:eastAsia="Times New Roman"/>
          <w:szCs w:val="28"/>
          <w:lang w:eastAsia="pl-PL"/>
        </w:rPr>
        <w:br/>
        <w:t xml:space="preserve">o  430,07 zł brutto miesięcznie. </w:t>
      </w:r>
    </w:p>
    <w:p w:rsidR="0002750B" w:rsidRPr="00127A2A" w:rsidRDefault="0002750B" w:rsidP="0002750B">
      <w:pPr>
        <w:shd w:val="clear" w:color="auto" w:fill="FFFFFF"/>
        <w:ind w:left="360"/>
        <w:jc w:val="both"/>
        <w:rPr>
          <w:rFonts w:eastAsia="Times New Roman"/>
          <w:szCs w:val="28"/>
          <w:lang w:eastAsia="pl-PL"/>
        </w:rPr>
      </w:pPr>
      <w:r w:rsidRPr="00127A2A">
        <w:rPr>
          <w:rFonts w:eastAsia="Times New Roman"/>
          <w:szCs w:val="28"/>
          <w:lang w:eastAsia="pl-PL"/>
        </w:rPr>
        <w:t>Ze względu na ograniczenia prawne spółka nie może przystępować do konkursów i grantów w dziedzinie sportu. Są one zwykle przeznaczone dla organizacji pozarządowych, klubów i stowarzyszeń, stąd brak możliwości ubiegania się o dofinansowanie projektów.</w:t>
      </w:r>
    </w:p>
    <w:p w:rsidR="0002750B" w:rsidRPr="001A77F6" w:rsidRDefault="0002750B" w:rsidP="0002750B">
      <w:pPr>
        <w:pStyle w:val="NormalnyWeb"/>
        <w:shd w:val="clear" w:color="auto" w:fill="FFFFFF"/>
        <w:spacing w:before="0" w:beforeAutospacing="0" w:after="0" w:afterAutospacing="0"/>
        <w:jc w:val="both"/>
        <w:rPr>
          <w:sz w:val="28"/>
          <w:szCs w:val="28"/>
        </w:rPr>
      </w:pPr>
    </w:p>
    <w:p w:rsidR="007F43F9" w:rsidRDefault="007F43F9" w:rsidP="005F7BE4">
      <w:pPr>
        <w:spacing w:after="200"/>
        <w:jc w:val="both"/>
      </w:pPr>
      <w:r>
        <w:t>- W jakiej wysokości i z jakiego tytułu spółka Śremski Sport uzyskała zwrot podatku VAT w poszczególnych latach  swojej działalności?</w:t>
      </w:r>
    </w:p>
    <w:p w:rsidR="0002750B" w:rsidRDefault="000C0509" w:rsidP="0002750B">
      <w:pPr>
        <w:pStyle w:val="NormalnyWeb"/>
        <w:shd w:val="clear" w:color="auto" w:fill="FFFFFF"/>
        <w:spacing w:before="0" w:beforeAutospacing="0" w:after="0" w:afterAutospacing="0"/>
        <w:contextualSpacing/>
        <w:jc w:val="both"/>
        <w:rPr>
          <w:sz w:val="28"/>
          <w:szCs w:val="28"/>
        </w:rPr>
      </w:pPr>
      <w:r>
        <w:tab/>
      </w:r>
      <w:r w:rsidRPr="0037079F">
        <w:rPr>
          <w:sz w:val="28"/>
          <w:szCs w:val="28"/>
        </w:rPr>
        <w:t xml:space="preserve">Informuję, że </w:t>
      </w:r>
      <w:r w:rsidR="0002750B">
        <w:rPr>
          <w:sz w:val="28"/>
          <w:szCs w:val="28"/>
        </w:rPr>
        <w:t>n</w:t>
      </w:r>
      <w:r w:rsidR="0002750B" w:rsidRPr="00127A2A">
        <w:rPr>
          <w:sz w:val="28"/>
          <w:szCs w:val="28"/>
        </w:rPr>
        <w:t>a każdym z etapów obrotu w przypadku firm, które są podatnikami podatku VAT przysługuje prawo do odliczenia kwoty podatku naliczonego z tytułu zakupu towarów i usług od podatku należnego z tytułu ich sprzedaży.</w:t>
      </w:r>
    </w:p>
    <w:p w:rsidR="0002750B" w:rsidRPr="00127A2A" w:rsidRDefault="0002750B" w:rsidP="0002750B">
      <w:pPr>
        <w:pStyle w:val="NormalnyWeb"/>
        <w:shd w:val="clear" w:color="auto" w:fill="FFFFFF"/>
        <w:spacing w:before="0" w:beforeAutospacing="0" w:after="0" w:afterAutospacing="0"/>
        <w:contextualSpacing/>
        <w:jc w:val="both"/>
        <w:rPr>
          <w:sz w:val="28"/>
          <w:szCs w:val="28"/>
        </w:rPr>
      </w:pPr>
      <w:r>
        <w:rPr>
          <w:sz w:val="28"/>
          <w:szCs w:val="28"/>
        </w:rPr>
        <w:t xml:space="preserve"> </w:t>
      </w:r>
      <w:r>
        <w:rPr>
          <w:sz w:val="28"/>
          <w:szCs w:val="28"/>
        </w:rPr>
        <w:tab/>
      </w:r>
      <w:r w:rsidRPr="00127A2A">
        <w:rPr>
          <w:sz w:val="28"/>
          <w:szCs w:val="28"/>
        </w:rPr>
        <w:t>W związku z tym Spółka Śremski Sport jest zobowiązana do prowadzenia rejestru zakupu i sprzedaży VAT i na podstawie tych rejestrów na koniec okresu rozliczeniowego, którym jest w Spółce miesiąc sporządza deklarację VAT,</w:t>
      </w:r>
      <w:r>
        <w:rPr>
          <w:sz w:val="28"/>
          <w:szCs w:val="28"/>
        </w:rPr>
        <w:t xml:space="preserve"> </w:t>
      </w:r>
      <w:r w:rsidRPr="00127A2A">
        <w:rPr>
          <w:sz w:val="28"/>
          <w:szCs w:val="28"/>
        </w:rPr>
        <w:t>w której wykazuje podatek należny i naliczony.  W przypadku gdy podatek należny jest wyższy niż naliczony (czyli VAT wynikający ze sprzedaży usług jest wyższy od VAT z zakupu) Spółka musi zapłacić podatek VAT wykazany</w:t>
      </w:r>
      <w:r>
        <w:rPr>
          <w:sz w:val="28"/>
          <w:szCs w:val="28"/>
        </w:rPr>
        <w:t xml:space="preserve"> </w:t>
      </w:r>
      <w:r w:rsidRPr="00127A2A">
        <w:rPr>
          <w:sz w:val="28"/>
          <w:szCs w:val="28"/>
        </w:rPr>
        <w:t>w deklaracji w kwocie równej nadwyżce podatku należnego nad naliczonym</w:t>
      </w:r>
      <w:r>
        <w:rPr>
          <w:sz w:val="28"/>
          <w:szCs w:val="28"/>
        </w:rPr>
        <w:t xml:space="preserve"> </w:t>
      </w:r>
      <w:r w:rsidRPr="00127A2A">
        <w:rPr>
          <w:sz w:val="28"/>
          <w:szCs w:val="28"/>
        </w:rPr>
        <w:t>w terminie, w którym składa deklarację czyli do 25 dnia miesiąca następującego po okresie, za który się rozlicza. Jeśli jednak okaże się, że podatek VAT naliczony jest wyższy niż podatek VAT należny, to Spółka ma dwie możliwości - może przenieść kwotę nadwyżki na następny okres rozliczeniowy – w razie gdyby w następnym okresie podatek należny był wyższy niż naliczony, to nadwyżka z poprzedniej deklaracji będzie pomniejszać powstałe zobowiązanie podatkowe; gdyby podatek naliczony był ponownie wyższy niż należny</w:t>
      </w:r>
      <w:r>
        <w:rPr>
          <w:sz w:val="28"/>
          <w:szCs w:val="28"/>
        </w:rPr>
        <w:t xml:space="preserve"> </w:t>
      </w:r>
      <w:r w:rsidRPr="00127A2A">
        <w:rPr>
          <w:sz w:val="28"/>
          <w:szCs w:val="28"/>
        </w:rPr>
        <w:t xml:space="preserve">w kolejnej deklaracji to nadwyżki się „kumulują”. Spółka Śremski Sport na bieżąco korzysta z tego rozwiązania.  </w:t>
      </w:r>
    </w:p>
    <w:p w:rsidR="0002750B" w:rsidRPr="00127A2A" w:rsidRDefault="0002750B" w:rsidP="0002750B">
      <w:pPr>
        <w:shd w:val="clear" w:color="auto" w:fill="FFFFFF"/>
        <w:ind w:firstLine="708"/>
        <w:contextualSpacing/>
        <w:jc w:val="both"/>
        <w:rPr>
          <w:rFonts w:eastAsia="Times New Roman"/>
          <w:szCs w:val="28"/>
          <w:lang w:eastAsia="pl-PL"/>
        </w:rPr>
      </w:pPr>
      <w:r w:rsidRPr="00127A2A">
        <w:rPr>
          <w:rFonts w:eastAsia="Times New Roman"/>
          <w:szCs w:val="28"/>
          <w:lang w:eastAsia="pl-PL"/>
        </w:rPr>
        <w:t xml:space="preserve">Z drugiej strony Spółka jako podatnik może zadeklarować chęć uzyskania zwrotu nadwyżki podatku naliczonego nad należnym. Bezpośredni zwrot jest prawem podatnika, z którego może, ale nie musi skorzystać. </w:t>
      </w:r>
      <w:r w:rsidRPr="00127A2A">
        <w:rPr>
          <w:rFonts w:eastAsia="Times New Roman"/>
          <w:b/>
          <w:bCs/>
          <w:szCs w:val="28"/>
          <w:bdr w:val="none" w:sz="0" w:space="0" w:color="auto" w:frame="1"/>
          <w:shd w:val="clear" w:color="auto" w:fill="FFFFFF"/>
          <w:lang w:eastAsia="pl-PL"/>
        </w:rPr>
        <w:t>Standardowy termin zwrotu nadwyżki VAT-u wynosi 60 dni, skrócony 25 dni od daty złożenia odpowiedniej deklaracji podatkowej.</w:t>
      </w:r>
      <w:r w:rsidRPr="00127A2A">
        <w:rPr>
          <w:rFonts w:eastAsia="Times New Roman"/>
          <w:szCs w:val="28"/>
          <w:lang w:eastAsia="pl-PL"/>
        </w:rPr>
        <w:t xml:space="preserve"> </w:t>
      </w:r>
    </w:p>
    <w:p w:rsidR="0002750B" w:rsidRPr="0002750B" w:rsidRDefault="0002750B" w:rsidP="0002750B">
      <w:pPr>
        <w:shd w:val="clear" w:color="auto" w:fill="FFFFFF"/>
        <w:ind w:firstLine="708"/>
        <w:contextualSpacing/>
        <w:jc w:val="both"/>
        <w:rPr>
          <w:rFonts w:eastAsia="Times New Roman"/>
          <w:szCs w:val="28"/>
          <w:lang w:eastAsia="pl-PL"/>
        </w:rPr>
      </w:pPr>
      <w:r w:rsidRPr="00127A2A">
        <w:rPr>
          <w:rFonts w:eastAsia="Times New Roman"/>
          <w:szCs w:val="28"/>
          <w:lang w:eastAsia="pl-PL"/>
        </w:rPr>
        <w:t xml:space="preserve">Z rozwiązania tego Spółka skorzystała w roku 2011. Dotyczyło to zwrotu skumulowanego podatku VAT wynikającego z inwestycji wykonanych w latach poprzednich. Zwrot VAT poprzedzony był przeprowadzeniem kontroli przez Urząd Skarbowy dotyczącej podatku VAT, co w znaczący sposób zdezorganizowało pracę Spółki w okresie kontroli. </w:t>
      </w:r>
      <w:r w:rsidRPr="00127A2A">
        <w:rPr>
          <w:rFonts w:eastAsia="Times New Roman"/>
          <w:szCs w:val="28"/>
          <w:lang w:eastAsia="pl-PL"/>
        </w:rPr>
        <w:lastRenderedPageBreak/>
        <w:t>Spółka otrzymała wtedy zwrot VAT w wnioskowanej wysokości 72.135,00 zł.</w:t>
      </w:r>
      <w:r>
        <w:rPr>
          <w:rFonts w:eastAsia="Times New Roman"/>
          <w:szCs w:val="28"/>
          <w:lang w:eastAsia="pl-PL"/>
        </w:rPr>
        <w:t xml:space="preserve"> </w:t>
      </w:r>
      <w:r w:rsidRPr="00127A2A">
        <w:rPr>
          <w:szCs w:val="28"/>
        </w:rPr>
        <w:t>Dokonanie jednorazowego zwrotu VAT w jednym miesiącu powodowałoby konieczność wpłacania VAT do Urzędu Skarbowego w innym miesiącu. Miałoby to niekorzystny wpły</w:t>
      </w:r>
      <w:r>
        <w:rPr>
          <w:szCs w:val="28"/>
        </w:rPr>
        <w:t xml:space="preserve">w na płynność finansową Spółki  </w:t>
      </w:r>
      <w:r w:rsidRPr="00127A2A">
        <w:rPr>
          <w:szCs w:val="28"/>
        </w:rPr>
        <w:t>w poszczególnych okresach.</w:t>
      </w:r>
    </w:p>
    <w:p w:rsidR="0002750B" w:rsidRPr="00127A2A" w:rsidRDefault="0002750B" w:rsidP="0002750B">
      <w:pPr>
        <w:ind w:firstLine="708"/>
        <w:contextualSpacing/>
        <w:jc w:val="both"/>
        <w:rPr>
          <w:szCs w:val="28"/>
        </w:rPr>
      </w:pPr>
      <w:r w:rsidRPr="00127A2A">
        <w:rPr>
          <w:szCs w:val="28"/>
        </w:rPr>
        <w:t xml:space="preserve">W branży w jakiej działa Spółka Śremski Sport wartości sprzedaży usług nie daje się w sposób pewny i nieomylny określić, gdyż klientami Spółki są głównie osoby indywidualne i firmy, a korzystanie z usług jakie oferuje Spółka nie jest obowiązkowe, popyt na te usługi cechuje się dużą zmiennością, na którą wpływ ma wiele czynników jak cena, ale także czynniki </w:t>
      </w:r>
      <w:proofErr w:type="spellStart"/>
      <w:r w:rsidRPr="00127A2A">
        <w:rPr>
          <w:szCs w:val="28"/>
        </w:rPr>
        <w:t>pozacenowe</w:t>
      </w:r>
      <w:proofErr w:type="spellEnd"/>
      <w:r w:rsidRPr="00127A2A">
        <w:rPr>
          <w:szCs w:val="28"/>
        </w:rPr>
        <w:t xml:space="preserve"> (dochody mieszkańców, gusty i preferencje mieszkańców, ceny dóbr substytucyjnych</w:t>
      </w:r>
      <w:r>
        <w:rPr>
          <w:szCs w:val="28"/>
        </w:rPr>
        <w:t xml:space="preserve"> </w:t>
      </w:r>
      <w:r w:rsidRPr="00127A2A">
        <w:rPr>
          <w:szCs w:val="28"/>
        </w:rPr>
        <w:t>i komplementarnych, przewidywania cen relatywnych).</w:t>
      </w:r>
    </w:p>
    <w:p w:rsidR="0002750B" w:rsidRPr="00985728" w:rsidRDefault="0002750B" w:rsidP="0002750B">
      <w:pPr>
        <w:pStyle w:val="NormalnyWeb"/>
        <w:shd w:val="clear" w:color="auto" w:fill="FFFFFF"/>
        <w:spacing w:before="0" w:beforeAutospacing="0" w:after="0" w:afterAutospacing="0"/>
        <w:contextualSpacing/>
        <w:jc w:val="both"/>
        <w:rPr>
          <w:szCs w:val="28"/>
        </w:rPr>
      </w:pPr>
    </w:p>
    <w:p w:rsidR="007F43F9" w:rsidRDefault="007F43F9" w:rsidP="005F7BE4">
      <w:pPr>
        <w:spacing w:after="200"/>
        <w:jc w:val="both"/>
      </w:pPr>
      <w:r>
        <w:t>- W jaki sposób utworzenie spółki Śremski Sport wpłynęło na wykorzystanie wielkich możliwości  dla rozwoju sportu i turystyki w gminie Śrem?</w:t>
      </w:r>
    </w:p>
    <w:p w:rsidR="0002750B" w:rsidRPr="00127A2A" w:rsidRDefault="00985728" w:rsidP="0002750B">
      <w:pPr>
        <w:jc w:val="both"/>
        <w:rPr>
          <w:szCs w:val="28"/>
          <w:shd w:val="clear" w:color="auto" w:fill="FFFFFF"/>
        </w:rPr>
      </w:pPr>
      <w:r>
        <w:tab/>
        <w:t xml:space="preserve">Wyjaśniam, że </w:t>
      </w:r>
      <w:r w:rsidR="0002750B">
        <w:t>w</w:t>
      </w:r>
      <w:r w:rsidR="0002750B" w:rsidRPr="00127A2A">
        <w:rPr>
          <w:szCs w:val="28"/>
          <w:shd w:val="clear" w:color="auto" w:fill="FFFFFF"/>
        </w:rPr>
        <w:t xml:space="preserve"> okresie funkcjonowania spółki Śremski Sport znacząco poprawił się zakres infrastruktury sportowej oraz oferta usług sportowych w mieście. Zgodnie ze społecznymi oczekiwaniami spółka:</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wprowadziła do zakresu swoich usług lodowisko,</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 xml:space="preserve">wykonała zadaszenie nad lodowiskiem w postaci hali namiotowej, </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zmodernizowała kort tenisowy,</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wykonała boisko ze sztuczną nawierzchnią przy ul. Zamenhofa,</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 xml:space="preserve">przygotowała </w:t>
      </w:r>
      <w:proofErr w:type="spellStart"/>
      <w:r w:rsidRPr="00127A2A">
        <w:rPr>
          <w:szCs w:val="28"/>
          <w:shd w:val="clear" w:color="auto" w:fill="FFFFFF"/>
        </w:rPr>
        <w:t>skate</w:t>
      </w:r>
      <w:proofErr w:type="spellEnd"/>
      <w:r w:rsidRPr="00127A2A">
        <w:rPr>
          <w:szCs w:val="28"/>
          <w:shd w:val="clear" w:color="auto" w:fill="FFFFFF"/>
        </w:rPr>
        <w:t xml:space="preserve"> park i plenerową siłownię,</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 xml:space="preserve">zmodernizowała salę </w:t>
      </w:r>
      <w:proofErr w:type="spellStart"/>
      <w:r w:rsidRPr="00127A2A">
        <w:rPr>
          <w:szCs w:val="28"/>
          <w:shd w:val="clear" w:color="auto" w:fill="FFFFFF"/>
        </w:rPr>
        <w:t>bowlingową</w:t>
      </w:r>
      <w:proofErr w:type="spellEnd"/>
      <w:r w:rsidRPr="00127A2A">
        <w:rPr>
          <w:szCs w:val="28"/>
          <w:shd w:val="clear" w:color="auto" w:fill="FFFFFF"/>
        </w:rPr>
        <w:t>,</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wprowadziła do zakresu swoich usług siłownię ,</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wprowadziła do zakresu swoich usług odnowę biologiczną,</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wprowadziła do zakresu swoich usług szeroki zakres zajęć fitness,</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 xml:space="preserve">wprowadziła do zakresu swoich usług urządzenia do ćwiczeń </w:t>
      </w:r>
      <w:proofErr w:type="spellStart"/>
      <w:r w:rsidRPr="00127A2A">
        <w:rPr>
          <w:szCs w:val="28"/>
          <w:shd w:val="clear" w:color="auto" w:fill="FFFFFF"/>
        </w:rPr>
        <w:t>cardio</w:t>
      </w:r>
      <w:proofErr w:type="spellEnd"/>
      <w:r w:rsidRPr="00127A2A">
        <w:rPr>
          <w:szCs w:val="28"/>
          <w:shd w:val="clear" w:color="auto" w:fill="FFFFFF"/>
        </w:rPr>
        <w:t>,</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 xml:space="preserve">przygotowała szatnie dla klientów </w:t>
      </w:r>
      <w:proofErr w:type="spellStart"/>
      <w:r w:rsidRPr="00127A2A">
        <w:rPr>
          <w:szCs w:val="28"/>
          <w:shd w:val="clear" w:color="auto" w:fill="FFFFFF"/>
        </w:rPr>
        <w:t>cardio</w:t>
      </w:r>
      <w:proofErr w:type="spellEnd"/>
      <w:r w:rsidRPr="00127A2A">
        <w:rPr>
          <w:szCs w:val="28"/>
          <w:shd w:val="clear" w:color="auto" w:fill="FFFFFF"/>
        </w:rPr>
        <w:t xml:space="preserve"> i fitness,</w:t>
      </w:r>
    </w:p>
    <w:p w:rsidR="0002750B" w:rsidRPr="00127A2A" w:rsidRDefault="0002750B" w:rsidP="0002750B">
      <w:pPr>
        <w:jc w:val="both"/>
        <w:rPr>
          <w:szCs w:val="28"/>
          <w:shd w:val="clear" w:color="auto" w:fill="FFFFFF"/>
        </w:rPr>
      </w:pPr>
      <w:r w:rsidRPr="00127A2A">
        <w:rPr>
          <w:szCs w:val="28"/>
          <w:shd w:val="clear" w:color="auto" w:fill="FFFFFF"/>
        </w:rPr>
        <w:t>-</w:t>
      </w:r>
      <w:r w:rsidRPr="00127A2A">
        <w:rPr>
          <w:szCs w:val="28"/>
          <w:shd w:val="clear" w:color="auto" w:fill="FFFFFF"/>
        </w:rPr>
        <w:tab/>
        <w:t>prowadzi remonty i modernizacje w obiekcie sportowym.</w:t>
      </w:r>
    </w:p>
    <w:p w:rsidR="0002750B" w:rsidRDefault="0002750B" w:rsidP="0002750B">
      <w:pPr>
        <w:jc w:val="both"/>
        <w:rPr>
          <w:szCs w:val="28"/>
          <w:shd w:val="clear" w:color="auto" w:fill="FFFFFF"/>
        </w:rPr>
      </w:pPr>
    </w:p>
    <w:p w:rsidR="0002750B" w:rsidRPr="00127A2A" w:rsidRDefault="0002750B" w:rsidP="0002750B">
      <w:pPr>
        <w:ind w:firstLine="708"/>
        <w:jc w:val="both"/>
        <w:rPr>
          <w:szCs w:val="28"/>
          <w:shd w:val="clear" w:color="auto" w:fill="FFFFFF"/>
        </w:rPr>
      </w:pPr>
      <w:r w:rsidRPr="00127A2A">
        <w:rPr>
          <w:szCs w:val="28"/>
          <w:shd w:val="clear" w:color="auto" w:fill="FFFFFF"/>
        </w:rPr>
        <w:t xml:space="preserve">Ponadto spółka stale współpracuje z lokalnymi klubami sportowymi udostępniając im w miarę swoich możliwości lokalowych obiekty sportowe </w:t>
      </w:r>
      <w:r w:rsidRPr="00127A2A">
        <w:rPr>
          <w:szCs w:val="28"/>
          <w:shd w:val="clear" w:color="auto" w:fill="FFFFFF"/>
        </w:rPr>
        <w:br/>
        <w:t>w niższej niż w przypadku klientów indywidualnych cenie.</w:t>
      </w:r>
    </w:p>
    <w:p w:rsidR="0002750B" w:rsidRPr="00127A2A" w:rsidRDefault="0002750B" w:rsidP="0002750B">
      <w:pPr>
        <w:jc w:val="both"/>
        <w:rPr>
          <w:szCs w:val="28"/>
          <w:shd w:val="clear" w:color="auto" w:fill="FFFFFF"/>
        </w:rPr>
      </w:pPr>
      <w:r w:rsidRPr="00127A2A">
        <w:rPr>
          <w:szCs w:val="28"/>
          <w:shd w:val="clear" w:color="auto" w:fill="FFFFFF"/>
        </w:rPr>
        <w:t>Spółka jest także organizatorem wydarzeń sportowych, takich jak półmaraton, liga halowej piłki nożnej, liczne turnieje, wycieczki rowerowe, spływy kajakowe, itp.</w:t>
      </w:r>
    </w:p>
    <w:p w:rsidR="0002750B" w:rsidRPr="00127A2A" w:rsidRDefault="0002750B" w:rsidP="0002750B">
      <w:pPr>
        <w:ind w:firstLine="708"/>
        <w:jc w:val="both"/>
        <w:rPr>
          <w:szCs w:val="28"/>
        </w:rPr>
      </w:pPr>
      <w:r w:rsidRPr="00127A2A">
        <w:rPr>
          <w:szCs w:val="28"/>
        </w:rPr>
        <w:t>Spółka nieustannie prowadzi działania skutkujące zwiększeniem dostępności do sportu i aktywności fizycznej oraz wyra</w:t>
      </w:r>
      <w:r>
        <w:rPr>
          <w:szCs w:val="28"/>
        </w:rPr>
        <w:t xml:space="preserve">bianiem nawyku stałej dbałości </w:t>
      </w:r>
      <w:r w:rsidRPr="00127A2A">
        <w:rPr>
          <w:szCs w:val="28"/>
        </w:rPr>
        <w:t xml:space="preserve">o utrzymanie poziomu sprawności i tym samym zdrowia. Są to między innymi zajęcia sportowe dla dzieci, nauka pływania, sportowe </w:t>
      </w:r>
      <w:r w:rsidRPr="00127A2A">
        <w:rPr>
          <w:szCs w:val="28"/>
        </w:rPr>
        <w:lastRenderedPageBreak/>
        <w:t xml:space="preserve">półkolonie, zajęcia dla osób powyżej 50 roku życia. Przedłużający się okres życia ludzi stawia nowe zadania dążące do podtrzymanie optymalnej dla wieku sprawności ludzi starszych. Koniecznym jest także upowszechnianie sportu i aktywności ruchowej wśród osób niepełnosprawnych, gdyż jest ono kierunkiem działań skutkujących usprawnieniem i niwelowaniem barier pomiędzy ludźmi. </w:t>
      </w:r>
    </w:p>
    <w:p w:rsidR="005A0574" w:rsidRDefault="005A0574" w:rsidP="006C64AE">
      <w:pPr>
        <w:jc w:val="both"/>
        <w:rPr>
          <w:szCs w:val="28"/>
          <w:shd w:val="clear" w:color="auto" w:fill="FFFFFF"/>
        </w:rPr>
      </w:pPr>
    </w:p>
    <w:p w:rsidR="007F43F9" w:rsidRDefault="00D16B20" w:rsidP="006C64AE">
      <w:pPr>
        <w:jc w:val="both"/>
      </w:pPr>
      <w:r>
        <w:rPr>
          <w:rFonts w:cs="Times New Roman"/>
        </w:rPr>
        <w:t>►</w:t>
      </w:r>
      <w:r w:rsidR="00934C4E">
        <w:t>Radn</w:t>
      </w:r>
      <w:r w:rsidR="00022C8F">
        <w:t>ego, Pana</w:t>
      </w:r>
      <w:r w:rsidR="00934C4E">
        <w:t xml:space="preserve"> Mark</w:t>
      </w:r>
      <w:r w:rsidR="00022C8F">
        <w:t>a</w:t>
      </w:r>
      <w:r w:rsidR="00934C4E">
        <w:t xml:space="preserve"> Basaj</w:t>
      </w:r>
      <w:r w:rsidR="00022C8F">
        <w:t xml:space="preserve">a </w:t>
      </w:r>
      <w:r w:rsidR="00934C4E">
        <w:t>w sprawie:</w:t>
      </w:r>
    </w:p>
    <w:p w:rsidR="00934C4E" w:rsidRPr="00D16B20" w:rsidRDefault="00934C4E" w:rsidP="005F7BE4">
      <w:pPr>
        <w:rPr>
          <w:rFonts w:cs="Times New Roman"/>
          <w:b/>
          <w:szCs w:val="28"/>
        </w:rPr>
      </w:pPr>
    </w:p>
    <w:p w:rsidR="00934C4E" w:rsidRDefault="00934C4E" w:rsidP="005F7BE4">
      <w:pPr>
        <w:pStyle w:val="Akapitzlist"/>
        <w:numPr>
          <w:ilvl w:val="0"/>
          <w:numId w:val="8"/>
        </w:numPr>
        <w:spacing w:after="200"/>
        <w:jc w:val="both"/>
        <w:rPr>
          <w:rFonts w:cs="Times New Roman"/>
          <w:szCs w:val="28"/>
        </w:rPr>
      </w:pPr>
      <w:r w:rsidRPr="00D16B20">
        <w:rPr>
          <w:rFonts w:cs="Times New Roman"/>
          <w:szCs w:val="28"/>
        </w:rPr>
        <w:t>Czy przekazano sprawę dojścia z Grzymysławia do przystanku autobusowego przy ORLENIE oraz sprawę budowy III etapu obwodnicy Śremu radnym sejmiku z naszego okręgu?</w:t>
      </w:r>
    </w:p>
    <w:p w:rsidR="00D25146" w:rsidRPr="00D25146" w:rsidRDefault="00F0238C" w:rsidP="00D25146">
      <w:pPr>
        <w:spacing w:after="200"/>
        <w:ind w:firstLine="360"/>
        <w:jc w:val="both"/>
        <w:rPr>
          <w:szCs w:val="28"/>
        </w:rPr>
      </w:pPr>
      <w:r>
        <w:rPr>
          <w:szCs w:val="28"/>
        </w:rPr>
        <w:t xml:space="preserve">Informuję, że </w:t>
      </w:r>
      <w:r w:rsidR="006E5CC4">
        <w:rPr>
          <w:szCs w:val="28"/>
        </w:rPr>
        <w:t xml:space="preserve">powyższe </w:t>
      </w:r>
      <w:r w:rsidR="00D25146">
        <w:rPr>
          <w:szCs w:val="28"/>
        </w:rPr>
        <w:t>został</w:t>
      </w:r>
      <w:r w:rsidR="006E5CC4">
        <w:rPr>
          <w:szCs w:val="28"/>
        </w:rPr>
        <w:t>o</w:t>
      </w:r>
      <w:r w:rsidR="00D25146">
        <w:rPr>
          <w:szCs w:val="28"/>
        </w:rPr>
        <w:t xml:space="preserve"> </w:t>
      </w:r>
      <w:r w:rsidR="006E5CC4">
        <w:rPr>
          <w:szCs w:val="28"/>
        </w:rPr>
        <w:t>przekazane przez Pion Rozwoju i </w:t>
      </w:r>
      <w:r w:rsidR="00D25146">
        <w:rPr>
          <w:szCs w:val="28"/>
        </w:rPr>
        <w:t xml:space="preserve">Infrastruktury </w:t>
      </w:r>
      <w:r w:rsidR="00F6255A">
        <w:rPr>
          <w:szCs w:val="28"/>
        </w:rPr>
        <w:t xml:space="preserve">radnym </w:t>
      </w:r>
      <w:r w:rsidR="00D25146">
        <w:rPr>
          <w:szCs w:val="28"/>
        </w:rPr>
        <w:t>S</w:t>
      </w:r>
      <w:r w:rsidR="00F6255A">
        <w:rPr>
          <w:szCs w:val="28"/>
        </w:rPr>
        <w:t>ejmiku</w:t>
      </w:r>
      <w:r w:rsidR="00D25146">
        <w:rPr>
          <w:szCs w:val="28"/>
        </w:rPr>
        <w:t xml:space="preserve"> Województwa Wielkopolskiego z </w:t>
      </w:r>
      <w:r w:rsidR="00F6255A">
        <w:rPr>
          <w:szCs w:val="28"/>
        </w:rPr>
        <w:t xml:space="preserve">naszego okręgu. </w:t>
      </w:r>
    </w:p>
    <w:p w:rsidR="00934C4E" w:rsidRDefault="00934C4E" w:rsidP="005F7BE4">
      <w:pPr>
        <w:pStyle w:val="Akapitzlist"/>
        <w:numPr>
          <w:ilvl w:val="0"/>
          <w:numId w:val="8"/>
        </w:numPr>
        <w:spacing w:after="200"/>
        <w:jc w:val="both"/>
        <w:rPr>
          <w:rFonts w:cs="Times New Roman"/>
          <w:szCs w:val="28"/>
        </w:rPr>
      </w:pPr>
      <w:r w:rsidRPr="00D16B20">
        <w:rPr>
          <w:rFonts w:cs="Times New Roman"/>
          <w:szCs w:val="28"/>
        </w:rPr>
        <w:t>Jakie kryteria zastosowano przy podziale wsi na dwa sektory dla potrzeb odbioru odpadów?</w:t>
      </w:r>
    </w:p>
    <w:p w:rsidR="00C014A5" w:rsidRPr="00C014A5" w:rsidRDefault="00C014A5" w:rsidP="00C014A5">
      <w:pPr>
        <w:pStyle w:val="Akapitzlist"/>
        <w:rPr>
          <w:rFonts w:cs="Times New Roman"/>
          <w:szCs w:val="28"/>
        </w:rPr>
      </w:pPr>
    </w:p>
    <w:p w:rsidR="00C014A5" w:rsidRDefault="00C014A5" w:rsidP="00C014A5">
      <w:pPr>
        <w:ind w:firstLine="360"/>
        <w:jc w:val="both"/>
        <w:rPr>
          <w:szCs w:val="28"/>
        </w:rPr>
      </w:pPr>
      <w:r>
        <w:rPr>
          <w:szCs w:val="28"/>
        </w:rPr>
        <w:t>Wyjaśniam, że d</w:t>
      </w:r>
      <w:r w:rsidRPr="00D47F22">
        <w:rPr>
          <w:szCs w:val="28"/>
        </w:rPr>
        <w:t>okonując podziału gminy na sektory</w:t>
      </w:r>
      <w:r>
        <w:rPr>
          <w:szCs w:val="28"/>
        </w:rPr>
        <w:t>,</w:t>
      </w:r>
      <w:r w:rsidRPr="00D47F22">
        <w:rPr>
          <w:szCs w:val="28"/>
        </w:rPr>
        <w:t xml:space="preserve"> bra</w:t>
      </w:r>
      <w:r w:rsidR="00022C8F">
        <w:rPr>
          <w:szCs w:val="28"/>
        </w:rPr>
        <w:t>no</w:t>
      </w:r>
      <w:r w:rsidRPr="00D47F22">
        <w:rPr>
          <w:szCs w:val="28"/>
        </w:rPr>
        <w:t xml:space="preserve"> pod uwagę ustawowo określone wymogi, tj.: liczba mieszkańców, gęstość zaludnienia oraz obszar możliwy do obsługi przez jednego przedsiębiorcę odbierającego odpady komunalne. </w:t>
      </w:r>
    </w:p>
    <w:p w:rsidR="00C014A5" w:rsidRPr="00C014A5" w:rsidRDefault="00C014A5" w:rsidP="00C014A5">
      <w:pPr>
        <w:ind w:firstLine="360"/>
        <w:jc w:val="both"/>
        <w:rPr>
          <w:szCs w:val="28"/>
        </w:rPr>
      </w:pPr>
    </w:p>
    <w:p w:rsidR="00934C4E" w:rsidRDefault="00934C4E" w:rsidP="005F7BE4">
      <w:pPr>
        <w:pStyle w:val="Akapitzlist"/>
        <w:numPr>
          <w:ilvl w:val="0"/>
          <w:numId w:val="8"/>
        </w:numPr>
        <w:spacing w:after="200"/>
        <w:jc w:val="both"/>
        <w:rPr>
          <w:rFonts w:cs="Times New Roman"/>
          <w:szCs w:val="28"/>
        </w:rPr>
      </w:pPr>
      <w:r w:rsidRPr="00D16B20">
        <w:rPr>
          <w:rFonts w:cs="Times New Roman"/>
          <w:szCs w:val="28"/>
        </w:rPr>
        <w:t>Czy i kiedy Burmistrz planuje zmianę podziału na sektory, częstotliwości odbioru oraz zmiany cen za śmieci?</w:t>
      </w:r>
    </w:p>
    <w:p w:rsidR="00C014A5" w:rsidRDefault="00C014A5" w:rsidP="009F47E3">
      <w:pPr>
        <w:ind w:firstLine="360"/>
        <w:jc w:val="both"/>
        <w:rPr>
          <w:szCs w:val="28"/>
        </w:rPr>
      </w:pPr>
      <w:r>
        <w:rPr>
          <w:rFonts w:cs="Times New Roman"/>
          <w:szCs w:val="28"/>
        </w:rPr>
        <w:t xml:space="preserve">Wyjaśniam, że </w:t>
      </w:r>
      <w:r w:rsidR="009F47E3">
        <w:rPr>
          <w:rFonts w:cs="Times New Roman"/>
          <w:szCs w:val="28"/>
        </w:rPr>
        <w:t>w</w:t>
      </w:r>
      <w:r w:rsidR="009F47E3" w:rsidRPr="00D47F22">
        <w:rPr>
          <w:szCs w:val="28"/>
        </w:rPr>
        <w:t>szelkie kwestie związane ze zmianą systemu gospodarki odpadami obowiązującymi od 1 czerwca 2</w:t>
      </w:r>
      <w:r w:rsidR="0079327A">
        <w:rPr>
          <w:szCs w:val="28"/>
        </w:rPr>
        <w:t>015 r. są przedmiotem analizy i </w:t>
      </w:r>
      <w:r w:rsidR="009F47E3" w:rsidRPr="00D47F22">
        <w:rPr>
          <w:szCs w:val="28"/>
        </w:rPr>
        <w:t>będą brane pod uwagę przy następnej zmianie regulaminu utrzymania czystości i porządku</w:t>
      </w:r>
      <w:r w:rsidR="009F47E3">
        <w:rPr>
          <w:szCs w:val="28"/>
        </w:rPr>
        <w:t xml:space="preserve"> </w:t>
      </w:r>
      <w:r w:rsidR="009F47E3" w:rsidRPr="00D47F22">
        <w:rPr>
          <w:szCs w:val="28"/>
        </w:rPr>
        <w:t>w gminie Śrem</w:t>
      </w:r>
      <w:r w:rsidR="009F47E3">
        <w:rPr>
          <w:szCs w:val="28"/>
        </w:rPr>
        <w:t>. W chwili obecnej trudno stwierdzić, kiedy nastąpią zmiany.</w:t>
      </w:r>
    </w:p>
    <w:p w:rsidR="009F47E3" w:rsidRPr="009F47E3" w:rsidRDefault="009F47E3" w:rsidP="009F47E3">
      <w:pPr>
        <w:ind w:firstLine="360"/>
        <w:jc w:val="both"/>
        <w:rPr>
          <w:szCs w:val="28"/>
        </w:rPr>
      </w:pPr>
    </w:p>
    <w:p w:rsidR="00AA7D49" w:rsidRDefault="00934C4E" w:rsidP="005F7BE4">
      <w:pPr>
        <w:pStyle w:val="Akapitzlist"/>
        <w:numPr>
          <w:ilvl w:val="0"/>
          <w:numId w:val="8"/>
        </w:numPr>
        <w:spacing w:after="200"/>
        <w:jc w:val="both"/>
        <w:rPr>
          <w:rFonts w:cs="Times New Roman"/>
          <w:szCs w:val="28"/>
        </w:rPr>
      </w:pPr>
      <w:r w:rsidRPr="00D16B20">
        <w:rPr>
          <w:rFonts w:cs="Times New Roman"/>
          <w:szCs w:val="28"/>
        </w:rPr>
        <w:t>Kiedy Burmistrz razem ze Starostą Śremskim spotkają</w:t>
      </w:r>
      <w:r w:rsidR="005F7BE4">
        <w:rPr>
          <w:rFonts w:cs="Times New Roman"/>
          <w:szCs w:val="28"/>
        </w:rPr>
        <w:t xml:space="preserve"> się z </w:t>
      </w:r>
      <w:r w:rsidRPr="00D16B20">
        <w:rPr>
          <w:rFonts w:cs="Times New Roman"/>
          <w:szCs w:val="28"/>
        </w:rPr>
        <w:t>mieszkańcami Pyszącej w sprawie funkcjonowania składowiska odpadów prowadzonego przez PPU SANBUD sp. z o.o.</w:t>
      </w:r>
      <w:r w:rsidR="005F7BE4">
        <w:rPr>
          <w:rFonts w:cs="Times New Roman"/>
          <w:szCs w:val="28"/>
        </w:rPr>
        <w:t xml:space="preserve">?   </w:t>
      </w:r>
      <w:r w:rsidRPr="00D16B20">
        <w:rPr>
          <w:rFonts w:cs="Times New Roman"/>
          <w:szCs w:val="28"/>
        </w:rPr>
        <w:t>P</w:t>
      </w:r>
      <w:r w:rsidR="005F7BE4">
        <w:rPr>
          <w:rFonts w:cs="Times New Roman"/>
          <w:szCs w:val="28"/>
        </w:rPr>
        <w:t>oprosił Burmistrza</w:t>
      </w:r>
      <w:r w:rsidRPr="00D16B20">
        <w:rPr>
          <w:rFonts w:cs="Times New Roman"/>
          <w:szCs w:val="28"/>
        </w:rPr>
        <w:t xml:space="preserve"> o inicjatywę w tej sprawie.</w:t>
      </w:r>
    </w:p>
    <w:p w:rsidR="005E3F72" w:rsidRDefault="0021200A" w:rsidP="005A0574">
      <w:pPr>
        <w:tabs>
          <w:tab w:val="left" w:pos="993"/>
        </w:tabs>
        <w:jc w:val="both"/>
        <w:rPr>
          <w:rFonts w:eastAsia="Times New Roman"/>
          <w:szCs w:val="24"/>
          <w:lang w:eastAsia="pl-PL"/>
        </w:rPr>
      </w:pPr>
      <w:r>
        <w:rPr>
          <w:rFonts w:eastAsia="Times New Roman"/>
          <w:szCs w:val="24"/>
          <w:lang w:eastAsia="pl-PL"/>
        </w:rPr>
        <w:tab/>
        <w:t xml:space="preserve">Informuję, że spotkanie ze Starostą Śremskim odbędzie się do końca lipca br. Ustalony zostanie wówczas ewentualny termin spotkania z mieszkańcami wsi </w:t>
      </w:r>
      <w:proofErr w:type="spellStart"/>
      <w:r>
        <w:rPr>
          <w:rFonts w:eastAsia="Times New Roman"/>
          <w:szCs w:val="24"/>
          <w:lang w:eastAsia="pl-PL"/>
        </w:rPr>
        <w:t>Pysząca</w:t>
      </w:r>
      <w:proofErr w:type="spellEnd"/>
      <w:r>
        <w:rPr>
          <w:rFonts w:eastAsia="Times New Roman"/>
          <w:szCs w:val="24"/>
          <w:lang w:eastAsia="pl-PL"/>
        </w:rPr>
        <w:t xml:space="preserve">. </w:t>
      </w:r>
    </w:p>
    <w:p w:rsidR="006A4A19" w:rsidRDefault="006A4A19" w:rsidP="005A0574">
      <w:pPr>
        <w:tabs>
          <w:tab w:val="left" w:pos="993"/>
        </w:tabs>
        <w:jc w:val="both"/>
        <w:rPr>
          <w:rFonts w:eastAsia="Times New Roman"/>
          <w:szCs w:val="24"/>
          <w:lang w:eastAsia="pl-PL"/>
        </w:rPr>
      </w:pPr>
    </w:p>
    <w:p w:rsidR="006A4A19" w:rsidRPr="005A0574" w:rsidRDefault="006A4A19" w:rsidP="005A0574">
      <w:pPr>
        <w:tabs>
          <w:tab w:val="left" w:pos="993"/>
        </w:tabs>
        <w:jc w:val="both"/>
      </w:pPr>
    </w:p>
    <w:p w:rsidR="004126BA" w:rsidRPr="0035674A" w:rsidRDefault="00AA7D49" w:rsidP="004126BA">
      <w:pPr>
        <w:pStyle w:val="Akapitzlist"/>
        <w:numPr>
          <w:ilvl w:val="0"/>
          <w:numId w:val="8"/>
        </w:numPr>
        <w:spacing w:after="200"/>
        <w:jc w:val="both"/>
        <w:rPr>
          <w:rFonts w:cs="Times New Roman"/>
          <w:szCs w:val="28"/>
        </w:rPr>
      </w:pPr>
      <w:r w:rsidRPr="005E3F72">
        <w:rPr>
          <w:rFonts w:cs="Times New Roman"/>
          <w:szCs w:val="28"/>
        </w:rPr>
        <w:lastRenderedPageBreak/>
        <w:t>Jeżeli chodzi o ulicę Krętą - jaki zakres i kiedy będzie realizowana?</w:t>
      </w:r>
    </w:p>
    <w:p w:rsidR="009F47E3" w:rsidRDefault="004126BA" w:rsidP="00730B3D">
      <w:pPr>
        <w:ind w:firstLine="360"/>
        <w:jc w:val="both"/>
        <w:rPr>
          <w:szCs w:val="28"/>
        </w:rPr>
      </w:pPr>
      <w:r>
        <w:rPr>
          <w:szCs w:val="28"/>
        </w:rPr>
        <w:t xml:space="preserve">Informuję, że </w:t>
      </w:r>
      <w:r w:rsidR="00AD125C">
        <w:rPr>
          <w:szCs w:val="28"/>
        </w:rPr>
        <w:t xml:space="preserve"> na rok bieżący planowane było wykonanie przez Śremskie Wodociągi Sp. z o. o. kanalizacji sanitarnej oraz przez gminę kanalizacji deszczowej i odcinka nawierzchni ulicy od końca zabudowań na nieprzelotowej części ulicy do </w:t>
      </w:r>
      <w:proofErr w:type="spellStart"/>
      <w:r w:rsidR="00AD125C">
        <w:rPr>
          <w:szCs w:val="28"/>
        </w:rPr>
        <w:t>trafostacji</w:t>
      </w:r>
      <w:proofErr w:type="spellEnd"/>
      <w:r w:rsidR="00AD125C">
        <w:rPr>
          <w:szCs w:val="28"/>
        </w:rPr>
        <w:t xml:space="preserve"> - w rejonie posesji nr 2. Obecnie trwa przeprojektowywanie kanalizacji sanitarnej i deszczowej w celu dostosowania do planowanego zakresu prac. Rozpoczęcie robót zależne jest od rozliczenia i otrzymania dofinansowa</w:t>
      </w:r>
      <w:r w:rsidR="0035674A">
        <w:rPr>
          <w:szCs w:val="28"/>
        </w:rPr>
        <w:t>nia na Budowę kompleksu boisk w </w:t>
      </w:r>
      <w:r w:rsidR="00AD125C">
        <w:rPr>
          <w:szCs w:val="28"/>
        </w:rPr>
        <w:t>Pyszącej w ramach PROW. Biorąc pod uwagę dotychczasowe doświadczenia z rozliczeniami z Urzędem Marszałkowskim trudno określić kiedy to nastąpi. Wiążące decyzje zostaną podjęte w miesiącu wrześniu.</w:t>
      </w:r>
    </w:p>
    <w:p w:rsidR="00730B3D" w:rsidRPr="00730B3D" w:rsidRDefault="00730B3D" w:rsidP="00730B3D">
      <w:pPr>
        <w:ind w:firstLine="360"/>
        <w:jc w:val="both"/>
        <w:rPr>
          <w:szCs w:val="28"/>
        </w:rPr>
      </w:pPr>
    </w:p>
    <w:p w:rsidR="00AA7D49" w:rsidRPr="005A0574" w:rsidRDefault="00AA7D49" w:rsidP="00AA7D49">
      <w:pPr>
        <w:pStyle w:val="Akapitzlist"/>
        <w:numPr>
          <w:ilvl w:val="0"/>
          <w:numId w:val="8"/>
        </w:numPr>
        <w:spacing w:after="200"/>
        <w:jc w:val="both"/>
        <w:rPr>
          <w:rFonts w:cs="Times New Roman"/>
          <w:szCs w:val="28"/>
        </w:rPr>
      </w:pPr>
      <w:r w:rsidRPr="00D16B20">
        <w:rPr>
          <w:rFonts w:cs="Times New Roman"/>
          <w:szCs w:val="28"/>
        </w:rPr>
        <w:t>W sprawie świateł na ul. Kilińskiego – przejście do Parku Puchalskiego, na jakim etapie jest to zadanie?</w:t>
      </w:r>
    </w:p>
    <w:p w:rsidR="007668B7" w:rsidRDefault="005E3F72" w:rsidP="005E3F72">
      <w:pPr>
        <w:ind w:firstLine="360"/>
        <w:jc w:val="both"/>
        <w:rPr>
          <w:szCs w:val="28"/>
        </w:rPr>
      </w:pPr>
      <w:r>
        <w:rPr>
          <w:rFonts w:cs="Times New Roman"/>
          <w:szCs w:val="28"/>
        </w:rPr>
        <w:t>Informuję, że w</w:t>
      </w:r>
      <w:r>
        <w:rPr>
          <w:szCs w:val="28"/>
        </w:rPr>
        <w:t xml:space="preserve">  przedmiotowej sprawie ustalono i określono koszt wykonania takiego rozwiązania na poziomie ok. 50 tys. złotych. W pierwszej </w:t>
      </w:r>
    </w:p>
    <w:p w:rsidR="005E3F72" w:rsidRDefault="005E3F72" w:rsidP="005A0574">
      <w:pPr>
        <w:jc w:val="both"/>
      </w:pPr>
      <w:r>
        <w:rPr>
          <w:szCs w:val="28"/>
        </w:rPr>
        <w:t xml:space="preserve">kolejności należy zlecić dokumentację projektową wraz z przyłączem elektrycznym. </w:t>
      </w:r>
    </w:p>
    <w:p w:rsidR="005E3F72" w:rsidRDefault="005E3F72" w:rsidP="005E3F72">
      <w:pPr>
        <w:ind w:firstLine="708"/>
        <w:jc w:val="both"/>
      </w:pPr>
    </w:p>
    <w:p w:rsidR="005E3F72" w:rsidRPr="00D16B20" w:rsidRDefault="005E3F72" w:rsidP="00AA7D49">
      <w:pPr>
        <w:rPr>
          <w:rFonts w:cs="Times New Roman"/>
          <w:szCs w:val="28"/>
        </w:rPr>
      </w:pPr>
    </w:p>
    <w:p w:rsidR="00934C4E" w:rsidRDefault="00934C4E" w:rsidP="006C64AE">
      <w:pPr>
        <w:jc w:val="both"/>
      </w:pPr>
    </w:p>
    <w:p w:rsidR="005A0574" w:rsidRDefault="005A0574" w:rsidP="00CD5659">
      <w:pPr>
        <w:jc w:val="both"/>
      </w:pPr>
    </w:p>
    <w:p w:rsidR="005A0574" w:rsidRDefault="005A0574" w:rsidP="00CD5659">
      <w:pPr>
        <w:jc w:val="both"/>
      </w:pPr>
    </w:p>
    <w:p w:rsidR="00CD5659" w:rsidRDefault="00CD5659" w:rsidP="00CD5659">
      <w:pPr>
        <w:jc w:val="both"/>
      </w:pPr>
      <w:r>
        <w:t>Załączniki:</w:t>
      </w:r>
    </w:p>
    <w:p w:rsidR="00D50516" w:rsidRDefault="00D50516" w:rsidP="00D50516">
      <w:pPr>
        <w:pStyle w:val="Bezodstpw"/>
        <w:jc w:val="both"/>
        <w:rPr>
          <w:rFonts w:ascii="Times New Roman" w:hAnsi="Times New Roman"/>
          <w:sz w:val="28"/>
          <w:szCs w:val="28"/>
        </w:rPr>
      </w:pPr>
      <w:r w:rsidRPr="00D50516">
        <w:rPr>
          <w:rFonts w:ascii="Times New Roman" w:hAnsi="Times New Roman"/>
          <w:sz w:val="28"/>
          <w:szCs w:val="28"/>
        </w:rPr>
        <w:t>1.Rozliczenia pomiędzy gminą Śrem a spółkami</w:t>
      </w:r>
      <w:r w:rsidR="001B7A9F">
        <w:rPr>
          <w:rFonts w:ascii="Times New Roman" w:hAnsi="Times New Roman"/>
          <w:sz w:val="28"/>
          <w:szCs w:val="28"/>
        </w:rPr>
        <w:tab/>
        <w:t xml:space="preserve"> - </w:t>
      </w:r>
      <w:r w:rsidR="0035674A">
        <w:rPr>
          <w:rFonts w:ascii="Times New Roman" w:hAnsi="Times New Roman"/>
          <w:sz w:val="28"/>
          <w:szCs w:val="28"/>
        </w:rPr>
        <w:t>6</w:t>
      </w:r>
      <w:r w:rsidR="001B7A9F">
        <w:rPr>
          <w:rFonts w:ascii="Times New Roman" w:hAnsi="Times New Roman"/>
          <w:sz w:val="28"/>
          <w:szCs w:val="28"/>
        </w:rPr>
        <w:t xml:space="preserve"> egz.</w:t>
      </w:r>
    </w:p>
    <w:p w:rsidR="00B22529" w:rsidRDefault="00B22529" w:rsidP="00D50516">
      <w:pPr>
        <w:pStyle w:val="Bezodstpw"/>
        <w:jc w:val="both"/>
        <w:rPr>
          <w:rFonts w:ascii="Times New Roman" w:hAnsi="Times New Roman"/>
          <w:sz w:val="28"/>
          <w:szCs w:val="28"/>
        </w:rPr>
      </w:pPr>
      <w:r>
        <w:rPr>
          <w:rFonts w:ascii="Times New Roman" w:hAnsi="Times New Roman"/>
          <w:sz w:val="28"/>
          <w:szCs w:val="28"/>
        </w:rPr>
        <w:t>2</w:t>
      </w:r>
      <w:r w:rsidR="00722D7E">
        <w:rPr>
          <w:rFonts w:ascii="Times New Roman" w:hAnsi="Times New Roman"/>
          <w:sz w:val="28"/>
          <w:szCs w:val="28"/>
        </w:rPr>
        <w:t>.Pismo OPS w Śremie w sprawie obywatelskiej</w:t>
      </w:r>
    </w:p>
    <w:p w:rsidR="00722D7E" w:rsidRDefault="00B22529" w:rsidP="00D50516">
      <w:pPr>
        <w:pStyle w:val="Bezodstpw"/>
        <w:jc w:val="both"/>
        <w:rPr>
          <w:rFonts w:ascii="Times New Roman" w:hAnsi="Times New Roman"/>
          <w:sz w:val="28"/>
          <w:szCs w:val="28"/>
        </w:rPr>
      </w:pPr>
      <w:r>
        <w:rPr>
          <w:rFonts w:ascii="Times New Roman" w:hAnsi="Times New Roman"/>
          <w:sz w:val="28"/>
          <w:szCs w:val="28"/>
        </w:rPr>
        <w:t xml:space="preserve">   Pomocy prawnej</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1 egz.</w:t>
      </w:r>
      <w:r w:rsidR="00722D7E">
        <w:rPr>
          <w:rFonts w:ascii="Times New Roman" w:hAnsi="Times New Roman"/>
          <w:sz w:val="28"/>
          <w:szCs w:val="28"/>
        </w:rPr>
        <w:t xml:space="preserve"> </w:t>
      </w:r>
    </w:p>
    <w:p w:rsidR="00B22529" w:rsidRDefault="00B22529" w:rsidP="00D50516">
      <w:pPr>
        <w:pStyle w:val="Bezodstpw"/>
        <w:jc w:val="both"/>
        <w:rPr>
          <w:rFonts w:ascii="Times New Roman" w:hAnsi="Times New Roman"/>
          <w:sz w:val="28"/>
          <w:szCs w:val="28"/>
        </w:rPr>
      </w:pPr>
      <w:r>
        <w:rPr>
          <w:rFonts w:ascii="Times New Roman" w:hAnsi="Times New Roman"/>
          <w:sz w:val="28"/>
          <w:szCs w:val="28"/>
        </w:rPr>
        <w:t xml:space="preserve">3. Pismo z PZD w </w:t>
      </w:r>
      <w:proofErr w:type="spellStart"/>
      <w:r>
        <w:rPr>
          <w:rFonts w:ascii="Times New Roman" w:hAnsi="Times New Roman"/>
          <w:sz w:val="28"/>
          <w:szCs w:val="28"/>
        </w:rPr>
        <w:t>spr</w:t>
      </w:r>
      <w:proofErr w:type="spellEnd"/>
      <w:r>
        <w:rPr>
          <w:rFonts w:ascii="Times New Roman" w:hAnsi="Times New Roman"/>
          <w:sz w:val="28"/>
          <w:szCs w:val="28"/>
        </w:rPr>
        <w:t xml:space="preserve">. lokalizacji przystanku w </w:t>
      </w:r>
    </w:p>
    <w:p w:rsidR="00B22529" w:rsidRDefault="00B22529" w:rsidP="00D50516">
      <w:pPr>
        <w:pStyle w:val="Bezodstpw"/>
        <w:jc w:val="both"/>
        <w:rPr>
          <w:rFonts w:ascii="Times New Roman" w:hAnsi="Times New Roman"/>
          <w:sz w:val="28"/>
          <w:szCs w:val="28"/>
        </w:rPr>
      </w:pPr>
      <w:r>
        <w:rPr>
          <w:rFonts w:ascii="Times New Roman" w:hAnsi="Times New Roman"/>
          <w:sz w:val="28"/>
          <w:szCs w:val="28"/>
        </w:rPr>
        <w:t xml:space="preserve">    pasie drogi powiatowej nr 4074P                    - 1 egz.</w:t>
      </w:r>
    </w:p>
    <w:p w:rsidR="00722D7E" w:rsidRPr="00D50516" w:rsidRDefault="00722D7E" w:rsidP="00D50516">
      <w:pPr>
        <w:pStyle w:val="Bezodstpw"/>
        <w:jc w:val="both"/>
        <w:rPr>
          <w:rFonts w:ascii="Times New Roman" w:hAnsi="Times New Roman"/>
          <w:sz w:val="28"/>
          <w:szCs w:val="28"/>
        </w:rPr>
      </w:pPr>
      <w:r>
        <w:rPr>
          <w:rFonts w:ascii="Times New Roman" w:hAnsi="Times New Roman"/>
          <w:sz w:val="28"/>
          <w:szCs w:val="28"/>
        </w:rPr>
        <w:t xml:space="preserve">   </w:t>
      </w:r>
    </w:p>
    <w:p w:rsidR="00D50516" w:rsidRPr="00543273" w:rsidRDefault="00D50516" w:rsidP="00D50516">
      <w:pPr>
        <w:pStyle w:val="Bezodstpw"/>
        <w:jc w:val="both"/>
        <w:rPr>
          <w:rFonts w:ascii="Times New Roman" w:hAnsi="Times New Roman"/>
          <w:sz w:val="28"/>
          <w:szCs w:val="28"/>
        </w:rPr>
      </w:pPr>
    </w:p>
    <w:p w:rsidR="00C421EC" w:rsidRDefault="00C421EC" w:rsidP="00CD5659">
      <w:pPr>
        <w:jc w:val="both"/>
      </w:pPr>
    </w:p>
    <w:p w:rsidR="00ED4258" w:rsidRDefault="00ED4258" w:rsidP="00CD5659">
      <w:pPr>
        <w:jc w:val="both"/>
        <w:rPr>
          <w:sz w:val="24"/>
          <w:szCs w:val="24"/>
        </w:rPr>
      </w:pPr>
    </w:p>
    <w:p w:rsidR="00ED4258" w:rsidRDefault="00ED4258" w:rsidP="00CD5659">
      <w:pPr>
        <w:jc w:val="both"/>
        <w:rPr>
          <w:sz w:val="24"/>
          <w:szCs w:val="24"/>
        </w:rPr>
      </w:pPr>
    </w:p>
    <w:p w:rsidR="00ED4258" w:rsidRDefault="00ED4258" w:rsidP="00CD5659">
      <w:pPr>
        <w:jc w:val="both"/>
        <w:rPr>
          <w:sz w:val="24"/>
          <w:szCs w:val="24"/>
        </w:rPr>
      </w:pPr>
    </w:p>
    <w:p w:rsidR="00ED4258" w:rsidRDefault="00ED4258" w:rsidP="00CD5659">
      <w:pPr>
        <w:jc w:val="both"/>
        <w:rPr>
          <w:sz w:val="24"/>
          <w:szCs w:val="24"/>
        </w:rPr>
      </w:pPr>
    </w:p>
    <w:p w:rsidR="00ED4258" w:rsidRDefault="00ED4258" w:rsidP="00CD5659">
      <w:pPr>
        <w:jc w:val="both"/>
        <w:rPr>
          <w:sz w:val="24"/>
          <w:szCs w:val="24"/>
        </w:rPr>
      </w:pPr>
    </w:p>
    <w:p w:rsidR="000251EC" w:rsidRPr="000251EC" w:rsidRDefault="000251EC" w:rsidP="00CD5659">
      <w:pPr>
        <w:jc w:val="both"/>
        <w:rPr>
          <w:sz w:val="24"/>
          <w:szCs w:val="24"/>
        </w:rPr>
      </w:pPr>
      <w:r w:rsidRPr="000251EC">
        <w:rPr>
          <w:sz w:val="24"/>
          <w:szCs w:val="24"/>
        </w:rPr>
        <w:t>Sprawę prowadzi:</w:t>
      </w:r>
    </w:p>
    <w:p w:rsidR="000251EC" w:rsidRPr="000251EC" w:rsidRDefault="000251EC" w:rsidP="00CD5659">
      <w:pPr>
        <w:jc w:val="both"/>
        <w:rPr>
          <w:sz w:val="24"/>
          <w:szCs w:val="24"/>
        </w:rPr>
      </w:pPr>
      <w:r w:rsidRPr="000251EC">
        <w:rPr>
          <w:sz w:val="24"/>
          <w:szCs w:val="24"/>
        </w:rPr>
        <w:t>Longina Maj</w:t>
      </w:r>
    </w:p>
    <w:p w:rsidR="000251EC" w:rsidRPr="000251EC" w:rsidRDefault="000251EC" w:rsidP="00CD5659">
      <w:pPr>
        <w:jc w:val="both"/>
        <w:rPr>
          <w:sz w:val="24"/>
          <w:szCs w:val="24"/>
        </w:rPr>
      </w:pPr>
      <w:r w:rsidRPr="000251EC">
        <w:rPr>
          <w:sz w:val="24"/>
          <w:szCs w:val="24"/>
        </w:rPr>
        <w:t>podinspektor PAOOR</w:t>
      </w:r>
    </w:p>
    <w:p w:rsidR="000251EC" w:rsidRPr="000251EC" w:rsidRDefault="000251EC" w:rsidP="00CD5659">
      <w:pPr>
        <w:jc w:val="both"/>
        <w:rPr>
          <w:sz w:val="24"/>
          <w:szCs w:val="24"/>
        </w:rPr>
      </w:pPr>
      <w:r w:rsidRPr="000251EC">
        <w:rPr>
          <w:sz w:val="24"/>
          <w:szCs w:val="24"/>
        </w:rPr>
        <w:t xml:space="preserve">tel. 61 28 47 117 </w:t>
      </w:r>
    </w:p>
    <w:sectPr w:rsidR="000251EC" w:rsidRPr="000251EC"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DEF" w:rsidRDefault="00670DEF" w:rsidP="000251EC">
      <w:r>
        <w:separator/>
      </w:r>
    </w:p>
  </w:endnote>
  <w:endnote w:type="continuationSeparator" w:id="0">
    <w:p w:rsidR="00670DEF" w:rsidRDefault="00670DEF" w:rsidP="00025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7276298"/>
      <w:docPartObj>
        <w:docPartGallery w:val="Page Numbers (Bottom of Page)"/>
        <w:docPartUnique/>
      </w:docPartObj>
    </w:sdtPr>
    <w:sdtEndPr/>
    <w:sdtContent>
      <w:p w:rsidR="000251EC" w:rsidRDefault="000251EC">
        <w:pPr>
          <w:pStyle w:val="Stopka"/>
          <w:jc w:val="center"/>
        </w:pPr>
        <w:r>
          <w:fldChar w:fldCharType="begin"/>
        </w:r>
        <w:r>
          <w:instrText>PAGE   \* MERGEFORMAT</w:instrText>
        </w:r>
        <w:r>
          <w:fldChar w:fldCharType="separate"/>
        </w:r>
        <w:r w:rsidR="002B63C8">
          <w:rPr>
            <w:noProof/>
          </w:rPr>
          <w:t>2</w:t>
        </w:r>
        <w:r>
          <w:fldChar w:fldCharType="end"/>
        </w:r>
      </w:p>
    </w:sdtContent>
  </w:sdt>
  <w:p w:rsidR="000251EC" w:rsidRDefault="000251E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DEF" w:rsidRDefault="00670DEF" w:rsidP="000251EC">
      <w:r>
        <w:separator/>
      </w:r>
    </w:p>
  </w:footnote>
  <w:footnote w:type="continuationSeparator" w:id="0">
    <w:p w:rsidR="00670DEF" w:rsidRDefault="00670DEF" w:rsidP="000251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CDB"/>
    <w:multiLevelType w:val="hybridMultilevel"/>
    <w:tmpl w:val="2EF02A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D011610"/>
    <w:multiLevelType w:val="hybridMultilevel"/>
    <w:tmpl w:val="22A6AEBA"/>
    <w:lvl w:ilvl="0" w:tplc="5DD638F4">
      <w:start w:val="1"/>
      <w:numFmt w:val="decimal"/>
      <w:lvlText w:val="%1."/>
      <w:lvlJc w:val="left"/>
      <w:pPr>
        <w:ind w:left="720" w:hanging="360"/>
      </w:pPr>
      <w:rPr>
        <w:rFonts w:ascii="Times New Roman" w:hAnsi="Times New Roman"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090AF5"/>
    <w:multiLevelType w:val="hybridMultilevel"/>
    <w:tmpl w:val="D624DBE8"/>
    <w:lvl w:ilvl="0" w:tplc="F49A7D9E">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91B5E8C"/>
    <w:multiLevelType w:val="hybridMultilevel"/>
    <w:tmpl w:val="60D8C5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BCC28F5"/>
    <w:multiLevelType w:val="hybridMultilevel"/>
    <w:tmpl w:val="A4F4B4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6A37319"/>
    <w:multiLevelType w:val="hybridMultilevel"/>
    <w:tmpl w:val="ACAE08EC"/>
    <w:lvl w:ilvl="0" w:tplc="04150017">
      <w:start w:val="4"/>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29B3652A"/>
    <w:multiLevelType w:val="hybridMultilevel"/>
    <w:tmpl w:val="8AC6566E"/>
    <w:lvl w:ilvl="0" w:tplc="87264C0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2EED6EA5"/>
    <w:multiLevelType w:val="hybridMultilevel"/>
    <w:tmpl w:val="9E721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6040474"/>
    <w:multiLevelType w:val="hybridMultilevel"/>
    <w:tmpl w:val="0290981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9">
    <w:nsid w:val="36256656"/>
    <w:multiLevelType w:val="hybridMultilevel"/>
    <w:tmpl w:val="4DD20ADC"/>
    <w:lvl w:ilvl="0" w:tplc="28E6458A">
      <w:start w:val="1"/>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B934670"/>
    <w:multiLevelType w:val="hybridMultilevel"/>
    <w:tmpl w:val="C9F2EB70"/>
    <w:lvl w:ilvl="0" w:tplc="04150011">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C33298"/>
    <w:multiLevelType w:val="hybridMultilevel"/>
    <w:tmpl w:val="8E2E0BA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E4E7498"/>
    <w:multiLevelType w:val="hybridMultilevel"/>
    <w:tmpl w:val="77F2FF7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823A4D"/>
    <w:multiLevelType w:val="hybridMultilevel"/>
    <w:tmpl w:val="62A822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297E13"/>
    <w:multiLevelType w:val="hybridMultilevel"/>
    <w:tmpl w:val="D812CC2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7534DD2"/>
    <w:multiLevelType w:val="hybridMultilevel"/>
    <w:tmpl w:val="FD52D3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80867E5"/>
    <w:multiLevelType w:val="hybridMultilevel"/>
    <w:tmpl w:val="429CC2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F7134CF"/>
    <w:multiLevelType w:val="hybridMultilevel"/>
    <w:tmpl w:val="B5F873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1AE0D77"/>
    <w:multiLevelType w:val="hybridMultilevel"/>
    <w:tmpl w:val="A4D05B20"/>
    <w:lvl w:ilvl="0" w:tplc="E792491E">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9">
    <w:nsid w:val="66C90879"/>
    <w:multiLevelType w:val="hybridMultilevel"/>
    <w:tmpl w:val="969EA6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E5378B"/>
    <w:multiLevelType w:val="hybridMultilevel"/>
    <w:tmpl w:val="910C08A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67C07B52"/>
    <w:multiLevelType w:val="hybridMultilevel"/>
    <w:tmpl w:val="1EE0F13A"/>
    <w:lvl w:ilvl="0" w:tplc="E792491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67C3718A"/>
    <w:multiLevelType w:val="hybridMultilevel"/>
    <w:tmpl w:val="51BE7A1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7D239A6"/>
    <w:multiLevelType w:val="hybridMultilevel"/>
    <w:tmpl w:val="88440372"/>
    <w:lvl w:ilvl="0" w:tplc="5DD638F4">
      <w:start w:val="1"/>
      <w:numFmt w:val="decimal"/>
      <w:lvlText w:val="%1."/>
      <w:lvlJc w:val="left"/>
      <w:pPr>
        <w:ind w:left="1287" w:hanging="360"/>
      </w:pPr>
      <w:rPr>
        <w:rFonts w:ascii="Times New Roman" w:hAnsi="Times New Roman" w:cs="Times New Roman" w:hint="default"/>
        <w:sz w:val="28"/>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4">
    <w:nsid w:val="6AC72FCF"/>
    <w:multiLevelType w:val="hybridMultilevel"/>
    <w:tmpl w:val="A31CE6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43550B"/>
    <w:multiLevelType w:val="hybridMultilevel"/>
    <w:tmpl w:val="38B4E0C2"/>
    <w:lvl w:ilvl="0" w:tplc="4C023840">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B2928F5"/>
    <w:multiLevelType w:val="hybridMultilevel"/>
    <w:tmpl w:val="3A22A7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FDB3FD8"/>
    <w:multiLevelType w:val="hybridMultilevel"/>
    <w:tmpl w:val="97168E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5"/>
  </w:num>
  <w:num w:numId="8">
    <w:abstractNumId w:val="2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7"/>
  </w:num>
  <w:num w:numId="13">
    <w:abstractNumId w:val="12"/>
  </w:num>
  <w:num w:numId="14">
    <w:abstractNumId w:val="25"/>
  </w:num>
  <w:num w:numId="15">
    <w:abstractNumId w:val="5"/>
  </w:num>
  <w:num w:numId="16">
    <w:abstractNumId w:val="22"/>
  </w:num>
  <w:num w:numId="17">
    <w:abstractNumId w:val="20"/>
  </w:num>
  <w:num w:numId="18">
    <w:abstractNumId w:val="6"/>
  </w:num>
  <w:num w:numId="19">
    <w:abstractNumId w:val="11"/>
  </w:num>
  <w:num w:numId="20">
    <w:abstractNumId w:val="1"/>
  </w:num>
  <w:num w:numId="21">
    <w:abstractNumId w:val="19"/>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7"/>
  </w:num>
  <w:num w:numId="25">
    <w:abstractNumId w:val="9"/>
  </w:num>
  <w:num w:numId="26">
    <w:abstractNumId w:val="10"/>
  </w:num>
  <w:num w:numId="27">
    <w:abstractNumId w:val="2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4AE"/>
    <w:rsid w:val="000046BC"/>
    <w:rsid w:val="00006D3C"/>
    <w:rsid w:val="00012319"/>
    <w:rsid w:val="00022C8F"/>
    <w:rsid w:val="00023560"/>
    <w:rsid w:val="000251EC"/>
    <w:rsid w:val="0002750B"/>
    <w:rsid w:val="00065447"/>
    <w:rsid w:val="00066A6E"/>
    <w:rsid w:val="00070149"/>
    <w:rsid w:val="00081A0A"/>
    <w:rsid w:val="000A1B8E"/>
    <w:rsid w:val="000C0509"/>
    <w:rsid w:val="000E3404"/>
    <w:rsid w:val="00116126"/>
    <w:rsid w:val="00142C83"/>
    <w:rsid w:val="00144621"/>
    <w:rsid w:val="0018246A"/>
    <w:rsid w:val="001B6162"/>
    <w:rsid w:val="001B7A9F"/>
    <w:rsid w:val="001C010A"/>
    <w:rsid w:val="001D0EE9"/>
    <w:rsid w:val="001F039B"/>
    <w:rsid w:val="00200867"/>
    <w:rsid w:val="0021200A"/>
    <w:rsid w:val="002274F2"/>
    <w:rsid w:val="00241F1F"/>
    <w:rsid w:val="0025076D"/>
    <w:rsid w:val="00253BBF"/>
    <w:rsid w:val="002602CF"/>
    <w:rsid w:val="00260867"/>
    <w:rsid w:val="002A353F"/>
    <w:rsid w:val="002B1D56"/>
    <w:rsid w:val="002B63C8"/>
    <w:rsid w:val="0033596F"/>
    <w:rsid w:val="0034226A"/>
    <w:rsid w:val="0035124A"/>
    <w:rsid w:val="0035674A"/>
    <w:rsid w:val="003642E7"/>
    <w:rsid w:val="0037079F"/>
    <w:rsid w:val="00370E56"/>
    <w:rsid w:val="00393EBC"/>
    <w:rsid w:val="003C403C"/>
    <w:rsid w:val="00407894"/>
    <w:rsid w:val="004126BA"/>
    <w:rsid w:val="0042726F"/>
    <w:rsid w:val="00434C23"/>
    <w:rsid w:val="00464380"/>
    <w:rsid w:val="004906FB"/>
    <w:rsid w:val="004912E6"/>
    <w:rsid w:val="004A20A4"/>
    <w:rsid w:val="004C6AC0"/>
    <w:rsid w:val="004D64B7"/>
    <w:rsid w:val="004E7330"/>
    <w:rsid w:val="0051573A"/>
    <w:rsid w:val="00535C47"/>
    <w:rsid w:val="00541075"/>
    <w:rsid w:val="00544463"/>
    <w:rsid w:val="005732E2"/>
    <w:rsid w:val="005A0574"/>
    <w:rsid w:val="005A1FB6"/>
    <w:rsid w:val="005A2413"/>
    <w:rsid w:val="005B258C"/>
    <w:rsid w:val="005B409C"/>
    <w:rsid w:val="005B4C3D"/>
    <w:rsid w:val="005C522A"/>
    <w:rsid w:val="005C773C"/>
    <w:rsid w:val="005C7FD8"/>
    <w:rsid w:val="005E3F72"/>
    <w:rsid w:val="005F7BE4"/>
    <w:rsid w:val="00670DEF"/>
    <w:rsid w:val="00677C8A"/>
    <w:rsid w:val="006A4A19"/>
    <w:rsid w:val="006C64AE"/>
    <w:rsid w:val="006E5CC4"/>
    <w:rsid w:val="006F2177"/>
    <w:rsid w:val="006F7A1F"/>
    <w:rsid w:val="0071375B"/>
    <w:rsid w:val="00722D7E"/>
    <w:rsid w:val="00730B3D"/>
    <w:rsid w:val="0076076F"/>
    <w:rsid w:val="007668B7"/>
    <w:rsid w:val="007845D9"/>
    <w:rsid w:val="0079327A"/>
    <w:rsid w:val="007E36B3"/>
    <w:rsid w:val="007F002C"/>
    <w:rsid w:val="007F32C6"/>
    <w:rsid w:val="007F43F9"/>
    <w:rsid w:val="0080374F"/>
    <w:rsid w:val="00805C63"/>
    <w:rsid w:val="00822A75"/>
    <w:rsid w:val="00842CFE"/>
    <w:rsid w:val="00855611"/>
    <w:rsid w:val="00883598"/>
    <w:rsid w:val="00895DD6"/>
    <w:rsid w:val="008A7834"/>
    <w:rsid w:val="008B7796"/>
    <w:rsid w:val="008C7CA5"/>
    <w:rsid w:val="009301BE"/>
    <w:rsid w:val="00934C4E"/>
    <w:rsid w:val="00942268"/>
    <w:rsid w:val="009507F4"/>
    <w:rsid w:val="00965722"/>
    <w:rsid w:val="009804AD"/>
    <w:rsid w:val="00980FD0"/>
    <w:rsid w:val="00985728"/>
    <w:rsid w:val="009B33CC"/>
    <w:rsid w:val="009B4501"/>
    <w:rsid w:val="009F47E3"/>
    <w:rsid w:val="00A142A7"/>
    <w:rsid w:val="00A62932"/>
    <w:rsid w:val="00A91F5B"/>
    <w:rsid w:val="00AA7D49"/>
    <w:rsid w:val="00AC1562"/>
    <w:rsid w:val="00AC1817"/>
    <w:rsid w:val="00AD125C"/>
    <w:rsid w:val="00AD66AF"/>
    <w:rsid w:val="00AF5AE7"/>
    <w:rsid w:val="00AF7D07"/>
    <w:rsid w:val="00B06757"/>
    <w:rsid w:val="00B22529"/>
    <w:rsid w:val="00B4385D"/>
    <w:rsid w:val="00B75F47"/>
    <w:rsid w:val="00B92FBE"/>
    <w:rsid w:val="00B978A1"/>
    <w:rsid w:val="00BA622D"/>
    <w:rsid w:val="00BB0BD1"/>
    <w:rsid w:val="00BE38D0"/>
    <w:rsid w:val="00BF2B7E"/>
    <w:rsid w:val="00C014A5"/>
    <w:rsid w:val="00C17D2B"/>
    <w:rsid w:val="00C36C20"/>
    <w:rsid w:val="00C421EC"/>
    <w:rsid w:val="00CD5659"/>
    <w:rsid w:val="00CE122C"/>
    <w:rsid w:val="00D014AE"/>
    <w:rsid w:val="00D16B20"/>
    <w:rsid w:val="00D22E08"/>
    <w:rsid w:val="00D25146"/>
    <w:rsid w:val="00D43209"/>
    <w:rsid w:val="00D50516"/>
    <w:rsid w:val="00D57BDA"/>
    <w:rsid w:val="00D829E5"/>
    <w:rsid w:val="00DC5549"/>
    <w:rsid w:val="00DD3B5C"/>
    <w:rsid w:val="00DE225A"/>
    <w:rsid w:val="00DF4CBB"/>
    <w:rsid w:val="00E00710"/>
    <w:rsid w:val="00E03C2B"/>
    <w:rsid w:val="00E03F82"/>
    <w:rsid w:val="00E0523E"/>
    <w:rsid w:val="00E07696"/>
    <w:rsid w:val="00E2105F"/>
    <w:rsid w:val="00E2217C"/>
    <w:rsid w:val="00E76D42"/>
    <w:rsid w:val="00EC053E"/>
    <w:rsid w:val="00ED4258"/>
    <w:rsid w:val="00F01964"/>
    <w:rsid w:val="00F01EC0"/>
    <w:rsid w:val="00F0238C"/>
    <w:rsid w:val="00F057EE"/>
    <w:rsid w:val="00F27E46"/>
    <w:rsid w:val="00F60197"/>
    <w:rsid w:val="00F6255A"/>
    <w:rsid w:val="00F668E9"/>
    <w:rsid w:val="00F877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64AE"/>
    <w:pPr>
      <w:ind w:left="720"/>
      <w:contextualSpacing/>
    </w:pPr>
  </w:style>
  <w:style w:type="paragraph" w:styleId="Nagwek">
    <w:name w:val="header"/>
    <w:basedOn w:val="Normalny"/>
    <w:link w:val="NagwekZnak"/>
    <w:uiPriority w:val="99"/>
    <w:unhideWhenUsed/>
    <w:rsid w:val="000251EC"/>
    <w:pPr>
      <w:tabs>
        <w:tab w:val="center" w:pos="4536"/>
        <w:tab w:val="right" w:pos="9072"/>
      </w:tabs>
    </w:pPr>
  </w:style>
  <w:style w:type="character" w:customStyle="1" w:styleId="NagwekZnak">
    <w:name w:val="Nagłówek Znak"/>
    <w:basedOn w:val="Domylnaczcionkaakapitu"/>
    <w:link w:val="Nagwek"/>
    <w:uiPriority w:val="99"/>
    <w:rsid w:val="000251EC"/>
  </w:style>
  <w:style w:type="paragraph" w:styleId="Stopka">
    <w:name w:val="footer"/>
    <w:basedOn w:val="Normalny"/>
    <w:link w:val="StopkaZnak"/>
    <w:uiPriority w:val="99"/>
    <w:unhideWhenUsed/>
    <w:rsid w:val="000251EC"/>
    <w:pPr>
      <w:tabs>
        <w:tab w:val="center" w:pos="4536"/>
        <w:tab w:val="right" w:pos="9072"/>
      </w:tabs>
    </w:pPr>
  </w:style>
  <w:style w:type="character" w:customStyle="1" w:styleId="StopkaZnak">
    <w:name w:val="Stopka Znak"/>
    <w:basedOn w:val="Domylnaczcionkaakapitu"/>
    <w:link w:val="Stopka"/>
    <w:uiPriority w:val="99"/>
    <w:rsid w:val="000251EC"/>
  </w:style>
  <w:style w:type="paragraph" w:styleId="Bezodstpw">
    <w:name w:val="No Spacing"/>
    <w:uiPriority w:val="1"/>
    <w:qFormat/>
    <w:rsid w:val="00AD66AF"/>
    <w:rPr>
      <w:rFonts w:ascii="Calibri" w:eastAsia="Calibri" w:hAnsi="Calibri" w:cs="Times New Roman"/>
      <w:sz w:val="22"/>
    </w:rPr>
  </w:style>
  <w:style w:type="paragraph" w:styleId="NormalnyWeb">
    <w:name w:val="Normal (Web)"/>
    <w:basedOn w:val="Normalny"/>
    <w:uiPriority w:val="99"/>
    <w:unhideWhenUsed/>
    <w:rsid w:val="000C0509"/>
    <w:pPr>
      <w:spacing w:before="100" w:beforeAutospacing="1" w:after="100" w:afterAutospacing="1"/>
    </w:pPr>
    <w:rPr>
      <w:rFonts w:eastAsia="Times New Roman" w:cs="Times New Roman"/>
      <w:sz w:val="24"/>
      <w:szCs w:val="24"/>
      <w:lang w:eastAsia="pl-PL"/>
    </w:rPr>
  </w:style>
  <w:style w:type="character" w:styleId="Pogrubienie">
    <w:name w:val="Strong"/>
    <w:uiPriority w:val="22"/>
    <w:qFormat/>
    <w:rsid w:val="003707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64AE"/>
    <w:pPr>
      <w:ind w:left="720"/>
      <w:contextualSpacing/>
    </w:pPr>
  </w:style>
  <w:style w:type="paragraph" w:styleId="Nagwek">
    <w:name w:val="header"/>
    <w:basedOn w:val="Normalny"/>
    <w:link w:val="NagwekZnak"/>
    <w:uiPriority w:val="99"/>
    <w:unhideWhenUsed/>
    <w:rsid w:val="000251EC"/>
    <w:pPr>
      <w:tabs>
        <w:tab w:val="center" w:pos="4536"/>
        <w:tab w:val="right" w:pos="9072"/>
      </w:tabs>
    </w:pPr>
  </w:style>
  <w:style w:type="character" w:customStyle="1" w:styleId="NagwekZnak">
    <w:name w:val="Nagłówek Znak"/>
    <w:basedOn w:val="Domylnaczcionkaakapitu"/>
    <w:link w:val="Nagwek"/>
    <w:uiPriority w:val="99"/>
    <w:rsid w:val="000251EC"/>
  </w:style>
  <w:style w:type="paragraph" w:styleId="Stopka">
    <w:name w:val="footer"/>
    <w:basedOn w:val="Normalny"/>
    <w:link w:val="StopkaZnak"/>
    <w:uiPriority w:val="99"/>
    <w:unhideWhenUsed/>
    <w:rsid w:val="000251EC"/>
    <w:pPr>
      <w:tabs>
        <w:tab w:val="center" w:pos="4536"/>
        <w:tab w:val="right" w:pos="9072"/>
      </w:tabs>
    </w:pPr>
  </w:style>
  <w:style w:type="character" w:customStyle="1" w:styleId="StopkaZnak">
    <w:name w:val="Stopka Znak"/>
    <w:basedOn w:val="Domylnaczcionkaakapitu"/>
    <w:link w:val="Stopka"/>
    <w:uiPriority w:val="99"/>
    <w:rsid w:val="000251EC"/>
  </w:style>
  <w:style w:type="paragraph" w:styleId="Bezodstpw">
    <w:name w:val="No Spacing"/>
    <w:uiPriority w:val="1"/>
    <w:qFormat/>
    <w:rsid w:val="00AD66AF"/>
    <w:rPr>
      <w:rFonts w:ascii="Calibri" w:eastAsia="Calibri" w:hAnsi="Calibri" w:cs="Times New Roman"/>
      <w:sz w:val="22"/>
    </w:rPr>
  </w:style>
  <w:style w:type="paragraph" w:styleId="NormalnyWeb">
    <w:name w:val="Normal (Web)"/>
    <w:basedOn w:val="Normalny"/>
    <w:uiPriority w:val="99"/>
    <w:unhideWhenUsed/>
    <w:rsid w:val="000C0509"/>
    <w:pPr>
      <w:spacing w:before="100" w:beforeAutospacing="1" w:after="100" w:afterAutospacing="1"/>
    </w:pPr>
    <w:rPr>
      <w:rFonts w:eastAsia="Times New Roman" w:cs="Times New Roman"/>
      <w:sz w:val="24"/>
      <w:szCs w:val="24"/>
      <w:lang w:eastAsia="pl-PL"/>
    </w:rPr>
  </w:style>
  <w:style w:type="character" w:styleId="Pogrubienie">
    <w:name w:val="Strong"/>
    <w:uiPriority w:val="22"/>
    <w:qFormat/>
    <w:rsid w:val="003707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73979">
      <w:bodyDiv w:val="1"/>
      <w:marLeft w:val="0"/>
      <w:marRight w:val="0"/>
      <w:marTop w:val="0"/>
      <w:marBottom w:val="0"/>
      <w:divBdr>
        <w:top w:val="none" w:sz="0" w:space="0" w:color="auto"/>
        <w:left w:val="none" w:sz="0" w:space="0" w:color="auto"/>
        <w:bottom w:val="none" w:sz="0" w:space="0" w:color="auto"/>
        <w:right w:val="none" w:sz="0" w:space="0" w:color="auto"/>
      </w:divBdr>
    </w:div>
    <w:div w:id="415790439">
      <w:bodyDiv w:val="1"/>
      <w:marLeft w:val="0"/>
      <w:marRight w:val="0"/>
      <w:marTop w:val="0"/>
      <w:marBottom w:val="0"/>
      <w:divBdr>
        <w:top w:val="none" w:sz="0" w:space="0" w:color="auto"/>
        <w:left w:val="none" w:sz="0" w:space="0" w:color="auto"/>
        <w:bottom w:val="none" w:sz="0" w:space="0" w:color="auto"/>
        <w:right w:val="none" w:sz="0" w:space="0" w:color="auto"/>
      </w:divBdr>
    </w:div>
    <w:div w:id="446386254">
      <w:bodyDiv w:val="1"/>
      <w:marLeft w:val="0"/>
      <w:marRight w:val="0"/>
      <w:marTop w:val="0"/>
      <w:marBottom w:val="0"/>
      <w:divBdr>
        <w:top w:val="none" w:sz="0" w:space="0" w:color="auto"/>
        <w:left w:val="none" w:sz="0" w:space="0" w:color="auto"/>
        <w:bottom w:val="none" w:sz="0" w:space="0" w:color="auto"/>
        <w:right w:val="none" w:sz="0" w:space="0" w:color="auto"/>
      </w:divBdr>
    </w:div>
    <w:div w:id="531260526">
      <w:bodyDiv w:val="1"/>
      <w:marLeft w:val="0"/>
      <w:marRight w:val="0"/>
      <w:marTop w:val="0"/>
      <w:marBottom w:val="0"/>
      <w:divBdr>
        <w:top w:val="none" w:sz="0" w:space="0" w:color="auto"/>
        <w:left w:val="none" w:sz="0" w:space="0" w:color="auto"/>
        <w:bottom w:val="none" w:sz="0" w:space="0" w:color="auto"/>
        <w:right w:val="none" w:sz="0" w:space="0" w:color="auto"/>
      </w:divBdr>
    </w:div>
    <w:div w:id="747774142">
      <w:bodyDiv w:val="1"/>
      <w:marLeft w:val="0"/>
      <w:marRight w:val="0"/>
      <w:marTop w:val="0"/>
      <w:marBottom w:val="0"/>
      <w:divBdr>
        <w:top w:val="none" w:sz="0" w:space="0" w:color="auto"/>
        <w:left w:val="none" w:sz="0" w:space="0" w:color="auto"/>
        <w:bottom w:val="none" w:sz="0" w:space="0" w:color="auto"/>
        <w:right w:val="none" w:sz="0" w:space="0" w:color="auto"/>
      </w:divBdr>
    </w:div>
    <w:div w:id="815024328">
      <w:bodyDiv w:val="1"/>
      <w:marLeft w:val="0"/>
      <w:marRight w:val="0"/>
      <w:marTop w:val="0"/>
      <w:marBottom w:val="0"/>
      <w:divBdr>
        <w:top w:val="none" w:sz="0" w:space="0" w:color="auto"/>
        <w:left w:val="none" w:sz="0" w:space="0" w:color="auto"/>
        <w:bottom w:val="none" w:sz="0" w:space="0" w:color="auto"/>
        <w:right w:val="none" w:sz="0" w:space="0" w:color="auto"/>
      </w:divBdr>
    </w:div>
    <w:div w:id="847715902">
      <w:bodyDiv w:val="1"/>
      <w:marLeft w:val="0"/>
      <w:marRight w:val="0"/>
      <w:marTop w:val="0"/>
      <w:marBottom w:val="0"/>
      <w:divBdr>
        <w:top w:val="none" w:sz="0" w:space="0" w:color="auto"/>
        <w:left w:val="none" w:sz="0" w:space="0" w:color="auto"/>
        <w:bottom w:val="none" w:sz="0" w:space="0" w:color="auto"/>
        <w:right w:val="none" w:sz="0" w:space="0" w:color="auto"/>
      </w:divBdr>
    </w:div>
    <w:div w:id="886525787">
      <w:bodyDiv w:val="1"/>
      <w:marLeft w:val="0"/>
      <w:marRight w:val="0"/>
      <w:marTop w:val="0"/>
      <w:marBottom w:val="0"/>
      <w:divBdr>
        <w:top w:val="none" w:sz="0" w:space="0" w:color="auto"/>
        <w:left w:val="none" w:sz="0" w:space="0" w:color="auto"/>
        <w:bottom w:val="none" w:sz="0" w:space="0" w:color="auto"/>
        <w:right w:val="none" w:sz="0" w:space="0" w:color="auto"/>
      </w:divBdr>
    </w:div>
    <w:div w:id="1200818007">
      <w:bodyDiv w:val="1"/>
      <w:marLeft w:val="0"/>
      <w:marRight w:val="0"/>
      <w:marTop w:val="0"/>
      <w:marBottom w:val="0"/>
      <w:divBdr>
        <w:top w:val="none" w:sz="0" w:space="0" w:color="auto"/>
        <w:left w:val="none" w:sz="0" w:space="0" w:color="auto"/>
        <w:bottom w:val="none" w:sz="0" w:space="0" w:color="auto"/>
        <w:right w:val="none" w:sz="0" w:space="0" w:color="auto"/>
      </w:divBdr>
    </w:div>
    <w:div w:id="1314404781">
      <w:bodyDiv w:val="1"/>
      <w:marLeft w:val="0"/>
      <w:marRight w:val="0"/>
      <w:marTop w:val="0"/>
      <w:marBottom w:val="0"/>
      <w:divBdr>
        <w:top w:val="none" w:sz="0" w:space="0" w:color="auto"/>
        <w:left w:val="none" w:sz="0" w:space="0" w:color="auto"/>
        <w:bottom w:val="none" w:sz="0" w:space="0" w:color="auto"/>
        <w:right w:val="none" w:sz="0" w:space="0" w:color="auto"/>
      </w:divBdr>
    </w:div>
    <w:div w:id="1410154566">
      <w:bodyDiv w:val="1"/>
      <w:marLeft w:val="0"/>
      <w:marRight w:val="0"/>
      <w:marTop w:val="0"/>
      <w:marBottom w:val="0"/>
      <w:divBdr>
        <w:top w:val="none" w:sz="0" w:space="0" w:color="auto"/>
        <w:left w:val="none" w:sz="0" w:space="0" w:color="auto"/>
        <w:bottom w:val="none" w:sz="0" w:space="0" w:color="auto"/>
        <w:right w:val="none" w:sz="0" w:space="0" w:color="auto"/>
      </w:divBdr>
    </w:div>
    <w:div w:id="1972902578">
      <w:bodyDiv w:val="1"/>
      <w:marLeft w:val="0"/>
      <w:marRight w:val="0"/>
      <w:marTop w:val="0"/>
      <w:marBottom w:val="0"/>
      <w:divBdr>
        <w:top w:val="none" w:sz="0" w:space="0" w:color="auto"/>
        <w:left w:val="none" w:sz="0" w:space="0" w:color="auto"/>
        <w:bottom w:val="none" w:sz="0" w:space="0" w:color="auto"/>
        <w:right w:val="none" w:sz="0" w:space="0" w:color="auto"/>
      </w:divBdr>
    </w:div>
    <w:div w:id="206865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21</Pages>
  <Words>6300</Words>
  <Characters>37801</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Longina Maj</dc:creator>
  <cp:lastModifiedBy>Longina Maj</cp:lastModifiedBy>
  <cp:revision>79</cp:revision>
  <cp:lastPrinted>2015-07-10T07:09:00Z</cp:lastPrinted>
  <dcterms:created xsi:type="dcterms:W3CDTF">2015-07-16T10:51:00Z</dcterms:created>
  <dcterms:modified xsi:type="dcterms:W3CDTF">2015-07-22T12:24:00Z</dcterms:modified>
</cp:coreProperties>
</file>