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3B47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EA13E7">
        <w:t xml:space="preserve">8 </w:t>
      </w:r>
      <w:bookmarkStart w:id="0" w:name="_GoBack"/>
      <w:bookmarkEnd w:id="0"/>
      <w:r w:rsidR="00506A0A">
        <w:t>lipca</w:t>
      </w:r>
      <w:r>
        <w:t xml:space="preserve"> 2015 r.</w:t>
      </w:r>
    </w:p>
    <w:p w:rsidR="003B478F" w:rsidRDefault="003B478F"/>
    <w:p w:rsidR="003B478F" w:rsidRDefault="003B478F"/>
    <w:p w:rsidR="003B478F" w:rsidRDefault="003B478F"/>
    <w:p w:rsidR="003B478F" w:rsidRDefault="003B478F">
      <w:r>
        <w:t>PAOOR.0003.13.2015.ML</w:t>
      </w:r>
    </w:p>
    <w:p w:rsidR="003B478F" w:rsidRDefault="003B478F"/>
    <w:p w:rsidR="003B478F" w:rsidRDefault="003B478F"/>
    <w:p w:rsidR="003B478F" w:rsidRPr="009C09F6" w:rsidRDefault="003B478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9F6">
        <w:tab/>
      </w:r>
      <w:r w:rsidRPr="009C09F6">
        <w:rPr>
          <w:b/>
        </w:rPr>
        <w:t>Pan</w:t>
      </w:r>
      <w:r w:rsidR="00506A0A">
        <w:rPr>
          <w:b/>
        </w:rPr>
        <w:t>i</w:t>
      </w:r>
    </w:p>
    <w:p w:rsidR="003B478F" w:rsidRPr="009C09F6" w:rsidRDefault="003B478F">
      <w:pPr>
        <w:rPr>
          <w:b/>
        </w:rPr>
      </w:pP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="009C09F6">
        <w:rPr>
          <w:b/>
        </w:rPr>
        <w:tab/>
      </w:r>
      <w:r w:rsidR="00506A0A">
        <w:rPr>
          <w:b/>
        </w:rPr>
        <w:t>Katarzyna Sarnowska</w:t>
      </w:r>
    </w:p>
    <w:p w:rsidR="003B478F" w:rsidRPr="009C09F6" w:rsidRDefault="003B478F">
      <w:pPr>
        <w:rPr>
          <w:b/>
        </w:rPr>
      </w:pPr>
    </w:p>
    <w:p w:rsidR="003B478F" w:rsidRDefault="003B478F">
      <w:pPr>
        <w:rPr>
          <w:b/>
        </w:rPr>
      </w:pP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="009C09F6">
        <w:rPr>
          <w:b/>
        </w:rPr>
        <w:tab/>
      </w:r>
      <w:r w:rsidR="00506A0A">
        <w:rPr>
          <w:b/>
        </w:rPr>
        <w:t>Przewodnicząca Rady</w:t>
      </w:r>
    </w:p>
    <w:p w:rsidR="00506A0A" w:rsidRPr="009C09F6" w:rsidRDefault="00506A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Miejskiej w Śremie</w:t>
      </w:r>
    </w:p>
    <w:p w:rsidR="003B478F" w:rsidRDefault="003B478F"/>
    <w:p w:rsidR="008934AD" w:rsidRDefault="008934AD"/>
    <w:p w:rsidR="003B478F" w:rsidRDefault="003B478F"/>
    <w:p w:rsidR="003B478F" w:rsidRDefault="003B478F" w:rsidP="003B478F">
      <w:pPr>
        <w:jc w:val="both"/>
      </w:pPr>
      <w:r>
        <w:tab/>
      </w:r>
      <w:r w:rsidR="004F069F">
        <w:t>Odpowiadając na złożone między sesjami przez</w:t>
      </w:r>
      <w:r>
        <w:t xml:space="preserve"> radn</w:t>
      </w:r>
      <w:r w:rsidR="004F069F">
        <w:t>ego</w:t>
      </w:r>
      <w:r>
        <w:t>, Pan</w:t>
      </w:r>
      <w:r w:rsidR="004F069F">
        <w:t>a</w:t>
      </w:r>
      <w:r>
        <w:t xml:space="preserve"> Andrzej</w:t>
      </w:r>
      <w:r w:rsidR="004F069F">
        <w:t>a</w:t>
      </w:r>
      <w:r>
        <w:t xml:space="preserve"> </w:t>
      </w:r>
      <w:proofErr w:type="spellStart"/>
      <w:r>
        <w:t>Mieloszyński</w:t>
      </w:r>
      <w:r w:rsidR="004F069F">
        <w:t>ego</w:t>
      </w:r>
      <w:proofErr w:type="spellEnd"/>
      <w:r w:rsidR="004F069F">
        <w:t xml:space="preserve"> </w:t>
      </w:r>
      <w:r>
        <w:t>interpelacje</w:t>
      </w:r>
      <w:r w:rsidR="004F069F">
        <w:t xml:space="preserve"> w sprawie</w:t>
      </w:r>
      <w:r>
        <w:t>:</w:t>
      </w:r>
    </w:p>
    <w:p w:rsidR="003B478F" w:rsidRDefault="003B478F" w:rsidP="003B478F">
      <w:pPr>
        <w:jc w:val="both"/>
      </w:pPr>
    </w:p>
    <w:p w:rsidR="003B478F" w:rsidRDefault="003B478F" w:rsidP="003B478F">
      <w:pPr>
        <w:jc w:val="both"/>
      </w:pPr>
      <w:r>
        <w:rPr>
          <w:rFonts w:cs="Times New Roman"/>
        </w:rPr>
        <w:t>►</w:t>
      </w:r>
      <w:r w:rsidR="00614E32">
        <w:t xml:space="preserve"> I</w:t>
      </w:r>
      <w:r>
        <w:t>nformacj</w:t>
      </w:r>
      <w:r w:rsidR="004F069F">
        <w:t>i</w:t>
      </w:r>
      <w:r>
        <w:t xml:space="preserve"> dotycząc</w:t>
      </w:r>
      <w:r w:rsidR="004F069F">
        <w:t xml:space="preserve">ej </w:t>
      </w:r>
      <w:r>
        <w:t xml:space="preserve"> realiza</w:t>
      </w:r>
      <w:r w:rsidR="00FD6AF5">
        <w:t>cji uchwały Nr 239/XXIII/2012 z </w:t>
      </w:r>
      <w:r>
        <w:t xml:space="preserve">28 czerwca 2012 r. w sprawie wyrażenia zgody na </w:t>
      </w:r>
      <w:r w:rsidR="004A09DA">
        <w:t>odstąpienie od przetargowego trybu zawarcia umowy najmu na okres 30 lat gruntu stanowiącego część nieruchomości położonej przy ul. Farnej – od kiedy Przedsiębiorstwo Energetyki Cieplnej S.A. w Śremie zamierza realizować bu</w:t>
      </w:r>
      <w:r w:rsidR="004F069F">
        <w:t>dowę elektrowni fotowoltaicznej.</w:t>
      </w:r>
    </w:p>
    <w:p w:rsidR="004F069F" w:rsidRDefault="004F069F" w:rsidP="003B478F">
      <w:pPr>
        <w:jc w:val="both"/>
      </w:pPr>
    </w:p>
    <w:p w:rsidR="004F069F" w:rsidRDefault="004F069F" w:rsidP="003B478F">
      <w:pPr>
        <w:jc w:val="both"/>
      </w:pPr>
      <w:r>
        <w:tab/>
        <w:t xml:space="preserve">Informuję, że </w:t>
      </w:r>
      <w:r w:rsidR="00A4523B">
        <w:t xml:space="preserve">uchwała Nr 239/XXIII/2012 z 28 czerwca 2012 r. w sprawie wyrażenia zgody na odstąpienie od przetargowego trybu zawarcia umowy najmu części działki nr </w:t>
      </w:r>
      <w:proofErr w:type="spellStart"/>
      <w:r w:rsidR="00A4523B">
        <w:t>ewid</w:t>
      </w:r>
      <w:proofErr w:type="spellEnd"/>
      <w:r w:rsidR="00A4523B">
        <w:t xml:space="preserve">. 10/2 ( obecnie działka nr </w:t>
      </w:r>
      <w:proofErr w:type="spellStart"/>
      <w:r w:rsidR="00A4523B">
        <w:t>ewid</w:t>
      </w:r>
      <w:proofErr w:type="spellEnd"/>
      <w:r w:rsidR="00A4523B">
        <w:t xml:space="preserve">. 10/3 ) położonej w Śremie przy ul. Farnej została zrealizowana. W dniu 2 listopada 2012 r. gmina zawarła umowę najmu z firmą Śrem Solar </w:t>
      </w:r>
      <w:proofErr w:type="spellStart"/>
      <w:r w:rsidR="00A4523B">
        <w:t>Energy</w:t>
      </w:r>
      <w:proofErr w:type="spellEnd"/>
      <w:r w:rsidR="00A4523B">
        <w:t xml:space="preserve"> Sp. </w:t>
      </w:r>
      <w:proofErr w:type="spellStart"/>
      <w:r w:rsidR="00A4523B">
        <w:t>zo.o</w:t>
      </w:r>
      <w:proofErr w:type="spellEnd"/>
      <w:r w:rsidR="00A4523B">
        <w:t>. na okres 30 lat na budowę farmy fotowoltaicznej. Jednakże 26 marca 2015 r. podmiot ten wypowiedział umowę najmu z uwagi na brak możliwości pozyskania środków na realizację ww. inwestycji. Umowa została rozwiązana z dniem 30 kwietnia 2015 r. Czynsz najmu za okres od 1 stycznia do 30 kwietnia 2015 r. wyniósł 14.392,94 zł plus należny podatek VAT.</w:t>
      </w:r>
    </w:p>
    <w:p w:rsidR="00A4523B" w:rsidRDefault="00A4523B" w:rsidP="003B478F">
      <w:pPr>
        <w:jc w:val="both"/>
      </w:pPr>
      <w:r>
        <w:tab/>
        <w:t>Pragnę poinformować, że czynimy starania w celu pozyskania nowego podmiotu, który byłby zainteresowany wynajęciem ww. gruntu na podobny cel.</w:t>
      </w:r>
    </w:p>
    <w:p w:rsidR="00B6025F" w:rsidRDefault="00B6025F" w:rsidP="003B478F">
      <w:pPr>
        <w:jc w:val="both"/>
      </w:pPr>
    </w:p>
    <w:p w:rsidR="004A09DA" w:rsidRDefault="004A09DA" w:rsidP="003B478F">
      <w:pPr>
        <w:jc w:val="both"/>
        <w:rPr>
          <w:rFonts w:cs="Times New Roman"/>
        </w:rPr>
      </w:pPr>
      <w:r>
        <w:rPr>
          <w:rFonts w:cs="Times New Roman"/>
        </w:rPr>
        <w:t xml:space="preserve">► </w:t>
      </w:r>
      <w:r w:rsidR="00614E32">
        <w:rPr>
          <w:rFonts w:cs="Times New Roman"/>
        </w:rPr>
        <w:t>I</w:t>
      </w:r>
      <w:r w:rsidR="004F069F">
        <w:rPr>
          <w:rFonts w:cs="Times New Roman"/>
        </w:rPr>
        <w:t>nformacji</w:t>
      </w:r>
      <w:r>
        <w:rPr>
          <w:rFonts w:cs="Times New Roman"/>
        </w:rPr>
        <w:t xml:space="preserve"> do kiedy jest ważne pozwolenie na postawienie blaszanych pomieszczeń gospodarczych oraz kiedy nastąpi ich </w:t>
      </w:r>
      <w:r w:rsidR="00B6025F">
        <w:rPr>
          <w:rFonts w:cs="Times New Roman"/>
        </w:rPr>
        <w:t>realizacja przy Starym Rynku nr 5 i 6 w Śremie.</w:t>
      </w:r>
    </w:p>
    <w:p w:rsidR="004F069F" w:rsidRDefault="004F069F" w:rsidP="003B478F">
      <w:pPr>
        <w:jc w:val="both"/>
        <w:rPr>
          <w:rFonts w:cs="Times New Roman"/>
        </w:rPr>
      </w:pPr>
    </w:p>
    <w:p w:rsidR="004F069F" w:rsidRDefault="004F069F" w:rsidP="003B478F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Informuję, że </w:t>
      </w:r>
      <w:r w:rsidR="00234612">
        <w:rPr>
          <w:rFonts w:cs="Times New Roman"/>
        </w:rPr>
        <w:t xml:space="preserve">pozwolenie wydane przez Wielkopolskiego Wojewódzkiego Konserwatora Zabytków Nr 704/2012/A z 28.11. 2012 r. na prowadzenie robót budowlanych </w:t>
      </w:r>
      <w:r w:rsidR="000A5D4B">
        <w:rPr>
          <w:rFonts w:cs="Times New Roman"/>
        </w:rPr>
        <w:t xml:space="preserve">przy zabytku wpisanym do rejestru zabytków lub na obszarze wpisanego do rejestru zabytków historycznego układu urbanistycznego , ruralistycznego lub zespołu budowlanego tj. na prowadzenie robót budowlanych przy zabytku tj. na dz. Nr 1098, 1099 przy Starym Rynku 5 i 6 w Śremie na terenie historycznego układu urbanistycznego wpisanego do rejestru zabytków pod nr 543/49/A z 22.02. 1956 r. oraz 2254/A z 22.10.1992 r. polegających na rozbiórce dwóch pomieszczeń gospodarczych i budowie blaszanych pomieszczeń gospodarczych oraz ogrodzenia wygasła 15 listopada 2014 r. </w:t>
      </w:r>
    </w:p>
    <w:p w:rsidR="000A5D4B" w:rsidRDefault="000A5D4B" w:rsidP="003B478F">
      <w:pPr>
        <w:jc w:val="both"/>
        <w:rPr>
          <w:rFonts w:cs="Times New Roman"/>
        </w:rPr>
      </w:pPr>
      <w:r>
        <w:rPr>
          <w:rFonts w:cs="Times New Roman"/>
        </w:rPr>
        <w:tab/>
        <w:t>Decyzja – pozwolenie na budowę nr AB.6740.761.597.2012 została wydana przez Starostę Śremskiego 31 grudnia 2012 roku. Zgodnie z art. 37 ust.1 ustawy Prawo budowlane z 7 lipca 1994 r. ( tekst jednolity Dz.</w:t>
      </w:r>
      <w:r w:rsidR="0057737F">
        <w:rPr>
          <w:rFonts w:cs="Times New Roman"/>
        </w:rPr>
        <w:t xml:space="preserve"> U. z </w:t>
      </w:r>
      <w:r>
        <w:rPr>
          <w:rFonts w:cs="Times New Roman"/>
        </w:rPr>
        <w:t xml:space="preserve">2010 r. Nr 243, poz. 1623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 ) decyzja o pozwoleniu na budowę wygasa, jeżeli budowa nie została rozpoczęta</w:t>
      </w:r>
      <w:r w:rsidR="0057737F">
        <w:rPr>
          <w:rFonts w:cs="Times New Roman"/>
        </w:rPr>
        <w:t xml:space="preserve"> przed upływem 3 lat od dnia, w </w:t>
      </w:r>
      <w:r>
        <w:rPr>
          <w:rFonts w:cs="Times New Roman"/>
        </w:rPr>
        <w:t>którym decyzja ta stała się ostateczna</w:t>
      </w:r>
      <w:r w:rsidR="000A3AAD">
        <w:rPr>
          <w:rFonts w:cs="Times New Roman"/>
        </w:rPr>
        <w:t xml:space="preserve"> lub budowa została przerwana na czas dłuższy niż 3 lata. W tym konkretnym przypadku termin na postawienie na tyle posesji Stary Rynek 5 i 6 blaszanych pomieszczeń gospodarczych mija 28 stycznia 2016 roku.</w:t>
      </w:r>
    </w:p>
    <w:p w:rsidR="000A3AAD" w:rsidRDefault="000A3AAD" w:rsidP="003B478F">
      <w:pPr>
        <w:jc w:val="both"/>
        <w:rPr>
          <w:rFonts w:cs="Times New Roman"/>
        </w:rPr>
      </w:pPr>
      <w:r>
        <w:rPr>
          <w:rFonts w:cs="Times New Roman"/>
        </w:rPr>
        <w:tab/>
        <w:t>Jednocześnie przypominam, że od realizacji ww. prac odstąpiono na wniosek mieszkańców, z którymi odbyło s</w:t>
      </w:r>
      <w:r w:rsidR="0057737F">
        <w:rPr>
          <w:rFonts w:cs="Times New Roman"/>
        </w:rPr>
        <w:t>ię spotkanie na nieruchomości 6 </w:t>
      </w:r>
      <w:r>
        <w:rPr>
          <w:rFonts w:cs="Times New Roman"/>
        </w:rPr>
        <w:t>sierpnia 2013 roku. W załączeniu przesyłam kserokopię notatki służbowej ze spotkania.</w:t>
      </w:r>
    </w:p>
    <w:p w:rsidR="00B6025F" w:rsidRDefault="00B6025F" w:rsidP="003B478F">
      <w:pPr>
        <w:jc w:val="both"/>
        <w:rPr>
          <w:rFonts w:cs="Times New Roman"/>
        </w:rPr>
      </w:pPr>
    </w:p>
    <w:p w:rsidR="00B6025F" w:rsidRDefault="00B6025F" w:rsidP="003B478F">
      <w:pPr>
        <w:jc w:val="both"/>
        <w:rPr>
          <w:rFonts w:cs="Times New Roman"/>
        </w:rPr>
      </w:pPr>
      <w:r>
        <w:rPr>
          <w:rFonts w:cs="Times New Roman"/>
        </w:rPr>
        <w:t xml:space="preserve">► </w:t>
      </w:r>
      <w:r w:rsidR="00614E32">
        <w:rPr>
          <w:rFonts w:cs="Times New Roman"/>
        </w:rPr>
        <w:t>U</w:t>
      </w:r>
      <w:r>
        <w:rPr>
          <w:rFonts w:cs="Times New Roman"/>
        </w:rPr>
        <w:t>ruchomieni</w:t>
      </w:r>
      <w:r w:rsidR="004F069F">
        <w:rPr>
          <w:rFonts w:cs="Times New Roman"/>
        </w:rPr>
        <w:t>a</w:t>
      </w:r>
      <w:r>
        <w:rPr>
          <w:rFonts w:cs="Times New Roman"/>
        </w:rPr>
        <w:t xml:space="preserve"> 4 lamp ulicznych przy ul. Popiełuszki przekazanych nieodpłatnie gminie przez Pana Zdzisława Maciejewskiego oraz </w:t>
      </w:r>
      <w:r w:rsidR="006F25E3">
        <w:rPr>
          <w:rFonts w:cs="Times New Roman"/>
        </w:rPr>
        <w:t xml:space="preserve">o </w:t>
      </w:r>
      <w:r>
        <w:rPr>
          <w:rFonts w:cs="Times New Roman"/>
        </w:rPr>
        <w:t>oświetlenie odcinka ulicy od Straży Pożarnej do ul. Farnej 29</w:t>
      </w:r>
      <w:r w:rsidR="00672163">
        <w:rPr>
          <w:rFonts w:cs="Times New Roman"/>
        </w:rPr>
        <w:t xml:space="preserve"> w Śremie.</w:t>
      </w:r>
    </w:p>
    <w:p w:rsidR="006723C4" w:rsidRDefault="006723C4" w:rsidP="003B478F">
      <w:pPr>
        <w:jc w:val="both"/>
        <w:rPr>
          <w:rFonts w:cs="Times New Roman"/>
        </w:rPr>
      </w:pPr>
    </w:p>
    <w:p w:rsidR="00F07018" w:rsidRDefault="006723C4" w:rsidP="00F07018">
      <w:pPr>
        <w:jc w:val="both"/>
      </w:pPr>
      <w:r>
        <w:rPr>
          <w:rFonts w:cs="Times New Roman"/>
        </w:rPr>
        <w:tab/>
      </w:r>
      <w:r w:rsidR="00F07018">
        <w:rPr>
          <w:rFonts w:cs="Times New Roman"/>
        </w:rPr>
        <w:t>Poniżej w</w:t>
      </w:r>
      <w:r>
        <w:rPr>
          <w:rFonts w:cs="Times New Roman"/>
        </w:rPr>
        <w:t>yjaśniam</w:t>
      </w:r>
      <w:r w:rsidR="00F07018">
        <w:t xml:space="preserve"> co następuje:</w:t>
      </w:r>
    </w:p>
    <w:p w:rsidR="00F07018" w:rsidRDefault="00F07018" w:rsidP="00F07018">
      <w:pPr>
        <w:jc w:val="both"/>
      </w:pPr>
    </w:p>
    <w:p w:rsidR="00F07018" w:rsidRDefault="00F07018" w:rsidP="00F07018">
      <w:pPr>
        <w:ind w:left="426"/>
        <w:jc w:val="both"/>
      </w:pPr>
      <w:r>
        <w:rPr>
          <w:rFonts w:cs="Times New Roman"/>
        </w:rPr>
        <w:t>●</w:t>
      </w:r>
      <w:r>
        <w:t xml:space="preserve"> w związku z licznymi interwencjami mieszkańców w sprawie niedziałających 4 wysokich lamp ulicznych zlokalizowanych w Śremie przy ul. Popiełuszki 14.03.2013 r. skierowano pismo do właściciela punktów świetlnych o załączenie oświetlenia,</w:t>
      </w:r>
    </w:p>
    <w:p w:rsidR="00F07018" w:rsidRDefault="00F07018" w:rsidP="00F07018">
      <w:pPr>
        <w:jc w:val="both"/>
      </w:pPr>
    </w:p>
    <w:p w:rsidR="00F07018" w:rsidRDefault="00F07018" w:rsidP="00F07018">
      <w:pPr>
        <w:ind w:left="426"/>
        <w:jc w:val="both"/>
        <w:rPr>
          <w:u w:val="single"/>
        </w:rPr>
      </w:pPr>
      <w:r>
        <w:rPr>
          <w:rFonts w:cs="Times New Roman"/>
        </w:rPr>
        <w:t>● w</w:t>
      </w:r>
      <w:r>
        <w:t xml:space="preserve"> odpowiedzi na nasze pismo 24.01.2014 r.  Pan Zdzisław Maciejewski wyraził wolę nieodpłatnego przekazania na rzecz gminy 4 niesprawnych lamp. </w:t>
      </w:r>
      <w:r>
        <w:rPr>
          <w:u w:val="single"/>
        </w:rPr>
        <w:t>W celu wyjaśnienia zaznaczam, że  do przejęcia przez gminę Śrem ww. majątku oświetleniowego nie doszło,</w:t>
      </w:r>
    </w:p>
    <w:p w:rsidR="00F07018" w:rsidRDefault="00F07018" w:rsidP="00F07018">
      <w:pPr>
        <w:jc w:val="both"/>
        <w:rPr>
          <w:u w:val="single"/>
        </w:rPr>
      </w:pPr>
    </w:p>
    <w:p w:rsidR="00F07018" w:rsidRDefault="00F07018" w:rsidP="00F07018">
      <w:pPr>
        <w:ind w:left="426"/>
        <w:jc w:val="both"/>
      </w:pPr>
      <w:r w:rsidRPr="00F07018">
        <w:rPr>
          <w:rFonts w:cs="Times New Roman"/>
        </w:rPr>
        <w:lastRenderedPageBreak/>
        <w:t>●</w:t>
      </w:r>
      <w:r>
        <w:rPr>
          <w:rFonts w:cs="Times New Roman"/>
        </w:rPr>
        <w:t xml:space="preserve"> m</w:t>
      </w:r>
      <w:r>
        <w:t xml:space="preserve">ając na uwadze fakt, iż gmina Śrem nie ma w rejonie ww. ulicy swojego oświetlenia </w:t>
      </w:r>
      <w:proofErr w:type="spellStart"/>
      <w:r>
        <w:t>konsumentowego</w:t>
      </w:r>
      <w:proofErr w:type="spellEnd"/>
      <w:r>
        <w:t xml:space="preserve">, do którego można podłączyć przedmiotowe punkty 5.02.2014 r. wystosowano pismo do </w:t>
      </w:r>
      <w:proofErr w:type="spellStart"/>
      <w:r>
        <w:t>Eneos</w:t>
      </w:r>
      <w:proofErr w:type="spellEnd"/>
      <w:r>
        <w:t xml:space="preserve"> Sp. z o.o. w Poznaniu z zapytaniem czy Spółka byłaby skłonna przejąć 4 wysokie lampy uliczne przy ul. Popiełuszki i włączyć do sieci elektroenergetycznej ENEA. Ponadto w tym piśmie gmina Śrem zobowiązała się ponosić wszelkie koszty związane z dostawą energii elektrycznej do urządzeń oraz ich konserwacją. W związku z brakiem odpowiedzi na nasze pismo 14.08.2014 r. ponownie wysłano do Spółki </w:t>
      </w:r>
      <w:proofErr w:type="spellStart"/>
      <w:r>
        <w:t>Eneos</w:t>
      </w:r>
      <w:proofErr w:type="spellEnd"/>
      <w:r>
        <w:t xml:space="preserve"> korespondencję z prośbą o przedstawienie swojego stanowiska w temacie przejęcia majątku od Pana Maciejewskiego. Do dnia dzisiejszego nie wpłynęła żadna odpowiedź. </w:t>
      </w:r>
    </w:p>
    <w:p w:rsidR="00F07018" w:rsidRDefault="00F07018" w:rsidP="00F07018">
      <w:pPr>
        <w:jc w:val="both"/>
      </w:pPr>
    </w:p>
    <w:p w:rsidR="00455F6B" w:rsidRDefault="00F07018" w:rsidP="00455F6B">
      <w:pPr>
        <w:jc w:val="both"/>
      </w:pPr>
      <w:r>
        <w:tab/>
        <w:t xml:space="preserve">Jeżeli chodzi o </w:t>
      </w:r>
      <w:r>
        <w:rPr>
          <w:rFonts w:cs="Times New Roman"/>
        </w:rPr>
        <w:t xml:space="preserve">oświetlenie odcinka ulicy od Straży Pożarnej do ul. Farnej 29 w Śremie, informuję, że </w:t>
      </w:r>
      <w:r w:rsidR="00455F6B">
        <w:rPr>
          <w:rFonts w:cs="Times New Roman"/>
        </w:rPr>
        <w:t>z</w:t>
      </w:r>
      <w:r w:rsidR="00455F6B">
        <w:t>godnie z przepisami prawa gmina nie może czynić nakładów na infrastrukturę zlokalizowaną na terenie nie będącym własnością gminy śrem oraz stanowiącą własność innego podmiotu. Temat był omawiany z komendantem KPPSP w Śremie w roku 2012. Budowa oświetlenia drogowego przedmiotowego odcinka ul. Farnej planowana jest na lata 2017/2018 (projekt/wykonanie).</w:t>
      </w:r>
    </w:p>
    <w:p w:rsidR="00F07018" w:rsidRDefault="00F07018" w:rsidP="00F07018">
      <w:pPr>
        <w:jc w:val="both"/>
        <w:rPr>
          <w:rFonts w:cs="Times New Roman"/>
        </w:rPr>
      </w:pPr>
    </w:p>
    <w:p w:rsidR="00F07018" w:rsidRDefault="00F07018" w:rsidP="00F07018">
      <w:pPr>
        <w:jc w:val="both"/>
        <w:rPr>
          <w:rFonts w:cs="Times New Roman"/>
        </w:rPr>
      </w:pPr>
    </w:p>
    <w:p w:rsidR="00F07018" w:rsidRDefault="00F07018" w:rsidP="00F07018">
      <w:pPr>
        <w:jc w:val="both"/>
      </w:pPr>
    </w:p>
    <w:p w:rsidR="00F07018" w:rsidRDefault="00F07018" w:rsidP="00F07018">
      <w:pPr>
        <w:jc w:val="both"/>
      </w:pPr>
    </w:p>
    <w:p w:rsidR="00F07018" w:rsidRDefault="00F07018" w:rsidP="00F07018">
      <w:pPr>
        <w:jc w:val="both"/>
      </w:pPr>
      <w:r>
        <w:t xml:space="preserve"> </w:t>
      </w:r>
    </w:p>
    <w:p w:rsidR="00F07018" w:rsidRDefault="00F07018" w:rsidP="00F07018">
      <w:pPr>
        <w:jc w:val="both"/>
      </w:pPr>
    </w:p>
    <w:p w:rsidR="006723C4" w:rsidRDefault="006723C4" w:rsidP="003B478F">
      <w:pPr>
        <w:jc w:val="both"/>
        <w:rPr>
          <w:rFonts w:cs="Times New Roman"/>
        </w:rPr>
      </w:pPr>
    </w:p>
    <w:p w:rsidR="00B6025F" w:rsidRDefault="00B6025F" w:rsidP="003B478F">
      <w:pPr>
        <w:jc w:val="both"/>
        <w:rPr>
          <w:rFonts w:cs="Times New Roman"/>
        </w:rPr>
      </w:pPr>
    </w:p>
    <w:p w:rsidR="00B6025F" w:rsidRDefault="00B6025F" w:rsidP="003B478F">
      <w:pPr>
        <w:jc w:val="both"/>
        <w:rPr>
          <w:rFonts w:cs="Times New Roman"/>
        </w:rPr>
      </w:pPr>
    </w:p>
    <w:p w:rsidR="00B6025F" w:rsidRDefault="00B6025F" w:rsidP="003B478F">
      <w:pPr>
        <w:jc w:val="both"/>
        <w:rPr>
          <w:rFonts w:cs="Times New Roman"/>
        </w:rPr>
      </w:pPr>
    </w:p>
    <w:p w:rsidR="00B6025F" w:rsidRDefault="00B6025F" w:rsidP="003B478F">
      <w:pPr>
        <w:jc w:val="both"/>
        <w:rPr>
          <w:rFonts w:cs="Times New Roman"/>
        </w:rPr>
      </w:pPr>
    </w:p>
    <w:p w:rsidR="00B6025F" w:rsidRDefault="00B6025F" w:rsidP="003B478F">
      <w:pPr>
        <w:jc w:val="both"/>
        <w:rPr>
          <w:rFonts w:cs="Times New Roman"/>
        </w:rPr>
      </w:pPr>
      <w:r>
        <w:rPr>
          <w:rFonts w:cs="Times New Roman"/>
        </w:rPr>
        <w:t>Załączniki:</w:t>
      </w:r>
    </w:p>
    <w:p w:rsidR="00B6025F" w:rsidRDefault="00B6025F" w:rsidP="00B6025F">
      <w:pPr>
        <w:jc w:val="both"/>
      </w:pPr>
      <w:r>
        <w:t>1.</w:t>
      </w:r>
      <w:r w:rsidR="00454C0A">
        <w:t>Kserokopia notatki służbowej ze spotkania</w:t>
      </w:r>
    </w:p>
    <w:p w:rsidR="00454C0A" w:rsidRDefault="00454C0A" w:rsidP="00B6025F">
      <w:pPr>
        <w:jc w:val="both"/>
      </w:pPr>
      <w:r>
        <w:t>z mieszkańcami</w:t>
      </w:r>
      <w:r w:rsidR="00D041AD">
        <w:t xml:space="preserve"> ul. Stary Rynek.</w:t>
      </w:r>
    </w:p>
    <w:p w:rsidR="00CE5D8A" w:rsidRDefault="00CE5D8A" w:rsidP="00B6025F">
      <w:pPr>
        <w:jc w:val="both"/>
      </w:pPr>
    </w:p>
    <w:p w:rsidR="00B6025F" w:rsidRDefault="00B6025F" w:rsidP="00B6025F">
      <w:pPr>
        <w:jc w:val="both"/>
      </w:pPr>
    </w:p>
    <w:p w:rsidR="00B6025F" w:rsidRDefault="00B6025F" w:rsidP="00B6025F">
      <w:pPr>
        <w:jc w:val="both"/>
      </w:pPr>
    </w:p>
    <w:p w:rsidR="00B6025F" w:rsidRPr="00FD6AF5" w:rsidRDefault="00B6025F" w:rsidP="00B6025F">
      <w:pPr>
        <w:jc w:val="both"/>
        <w:rPr>
          <w:sz w:val="24"/>
          <w:szCs w:val="24"/>
        </w:rPr>
      </w:pPr>
      <w:r w:rsidRPr="00FD6AF5">
        <w:rPr>
          <w:sz w:val="24"/>
          <w:szCs w:val="24"/>
        </w:rPr>
        <w:t>Sprawę prowadzi:</w:t>
      </w:r>
    </w:p>
    <w:p w:rsidR="00B6025F" w:rsidRPr="00FD6AF5" w:rsidRDefault="00B6025F" w:rsidP="00B6025F">
      <w:pPr>
        <w:jc w:val="both"/>
        <w:rPr>
          <w:sz w:val="24"/>
          <w:szCs w:val="24"/>
        </w:rPr>
      </w:pPr>
      <w:r w:rsidRPr="00FD6AF5">
        <w:rPr>
          <w:sz w:val="24"/>
          <w:szCs w:val="24"/>
        </w:rPr>
        <w:t>Longina Maj</w:t>
      </w:r>
    </w:p>
    <w:p w:rsidR="00B6025F" w:rsidRPr="00FD6AF5" w:rsidRDefault="00FD6AF5" w:rsidP="00B6025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6025F" w:rsidRPr="00FD6AF5">
        <w:rPr>
          <w:sz w:val="24"/>
          <w:szCs w:val="24"/>
        </w:rPr>
        <w:t>odinspektor P</w:t>
      </w:r>
      <w:r w:rsidRPr="00FD6AF5">
        <w:rPr>
          <w:sz w:val="24"/>
          <w:szCs w:val="24"/>
        </w:rPr>
        <w:t>AOOR</w:t>
      </w:r>
    </w:p>
    <w:p w:rsidR="00FD6AF5" w:rsidRPr="00FD6AF5" w:rsidRDefault="00FD6AF5" w:rsidP="00B6025F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FD6AF5">
        <w:rPr>
          <w:sz w:val="24"/>
          <w:szCs w:val="24"/>
        </w:rPr>
        <w:t>el. 61 28 47 117</w:t>
      </w:r>
    </w:p>
    <w:sectPr w:rsidR="00FD6AF5" w:rsidRPr="00FD6AF5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70" w:rsidRDefault="00341170" w:rsidP="00FC2281">
      <w:r>
        <w:separator/>
      </w:r>
    </w:p>
  </w:endnote>
  <w:endnote w:type="continuationSeparator" w:id="0">
    <w:p w:rsidR="00341170" w:rsidRDefault="00341170" w:rsidP="00FC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399371"/>
      <w:docPartObj>
        <w:docPartGallery w:val="Page Numbers (Bottom of Page)"/>
        <w:docPartUnique/>
      </w:docPartObj>
    </w:sdtPr>
    <w:sdtEndPr/>
    <w:sdtContent>
      <w:p w:rsidR="00FC2281" w:rsidRDefault="00FC2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3E7">
          <w:rPr>
            <w:noProof/>
          </w:rPr>
          <w:t>1</w:t>
        </w:r>
        <w:r>
          <w:fldChar w:fldCharType="end"/>
        </w:r>
      </w:p>
    </w:sdtContent>
  </w:sdt>
  <w:p w:rsidR="00FC2281" w:rsidRDefault="00FC2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70" w:rsidRDefault="00341170" w:rsidP="00FC2281">
      <w:r>
        <w:separator/>
      </w:r>
    </w:p>
  </w:footnote>
  <w:footnote w:type="continuationSeparator" w:id="0">
    <w:p w:rsidR="00341170" w:rsidRDefault="00341170" w:rsidP="00FC2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2AD0"/>
    <w:multiLevelType w:val="hybridMultilevel"/>
    <w:tmpl w:val="758C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167B"/>
    <w:multiLevelType w:val="hybridMultilevel"/>
    <w:tmpl w:val="352C2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8F"/>
    <w:rsid w:val="000A3AAD"/>
    <w:rsid w:val="000A5D4B"/>
    <w:rsid w:val="00234612"/>
    <w:rsid w:val="002B40AE"/>
    <w:rsid w:val="00341170"/>
    <w:rsid w:val="003B478F"/>
    <w:rsid w:val="00454C0A"/>
    <w:rsid w:val="00455F6B"/>
    <w:rsid w:val="004A09DA"/>
    <w:rsid w:val="004F069F"/>
    <w:rsid w:val="00506A0A"/>
    <w:rsid w:val="0057737F"/>
    <w:rsid w:val="00614E32"/>
    <w:rsid w:val="00672163"/>
    <w:rsid w:val="006723C4"/>
    <w:rsid w:val="006F25E3"/>
    <w:rsid w:val="006F7A1F"/>
    <w:rsid w:val="008934AD"/>
    <w:rsid w:val="009C09F6"/>
    <w:rsid w:val="00A227ED"/>
    <w:rsid w:val="00A4523B"/>
    <w:rsid w:val="00AB30C8"/>
    <w:rsid w:val="00B13597"/>
    <w:rsid w:val="00B6025F"/>
    <w:rsid w:val="00CE5D8A"/>
    <w:rsid w:val="00D041AD"/>
    <w:rsid w:val="00DD3B5C"/>
    <w:rsid w:val="00EA13E7"/>
    <w:rsid w:val="00F07018"/>
    <w:rsid w:val="00FC2281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2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2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281"/>
  </w:style>
  <w:style w:type="paragraph" w:styleId="Stopka">
    <w:name w:val="footer"/>
    <w:basedOn w:val="Normalny"/>
    <w:link w:val="StopkaZnak"/>
    <w:uiPriority w:val="99"/>
    <w:unhideWhenUsed/>
    <w:rsid w:val="00FC2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2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2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281"/>
  </w:style>
  <w:style w:type="paragraph" w:styleId="Stopka">
    <w:name w:val="footer"/>
    <w:basedOn w:val="Normalny"/>
    <w:link w:val="StopkaZnak"/>
    <w:uiPriority w:val="99"/>
    <w:unhideWhenUsed/>
    <w:rsid w:val="00FC2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12</cp:revision>
  <dcterms:created xsi:type="dcterms:W3CDTF">2015-07-02T08:15:00Z</dcterms:created>
  <dcterms:modified xsi:type="dcterms:W3CDTF">2015-07-21T10:44:00Z</dcterms:modified>
</cp:coreProperties>
</file>