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A1F" w:rsidRDefault="00470CD5">
      <w:pPr>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B725F3">
        <w:rPr>
          <w:rFonts w:cs="Times New Roman"/>
        </w:rPr>
        <w:t xml:space="preserve">    </w:t>
      </w:r>
      <w:r>
        <w:rPr>
          <w:rFonts w:cs="Times New Roman"/>
        </w:rPr>
        <w:t>Śrem,</w:t>
      </w:r>
      <w:r w:rsidR="00F4561A">
        <w:rPr>
          <w:rFonts w:cs="Times New Roman"/>
        </w:rPr>
        <w:t xml:space="preserve"> </w:t>
      </w:r>
      <w:r w:rsidR="000F1AA8">
        <w:rPr>
          <w:rFonts w:cs="Times New Roman"/>
        </w:rPr>
        <w:t xml:space="preserve"> </w:t>
      </w:r>
      <w:r w:rsidR="0008667F">
        <w:rPr>
          <w:rFonts w:cs="Times New Roman"/>
        </w:rPr>
        <w:t>07</w:t>
      </w:r>
      <w:bookmarkStart w:id="0" w:name="_GoBack"/>
      <w:bookmarkEnd w:id="0"/>
      <w:r w:rsidR="000F1AA8">
        <w:rPr>
          <w:rFonts w:cs="Times New Roman"/>
        </w:rPr>
        <w:t xml:space="preserve"> kwietnia</w:t>
      </w:r>
      <w:r w:rsidR="00753391" w:rsidRPr="00753391">
        <w:rPr>
          <w:rFonts w:cs="Times New Roman"/>
        </w:rPr>
        <w:t xml:space="preserve"> 2014 r.</w:t>
      </w:r>
    </w:p>
    <w:p w:rsidR="00753391" w:rsidRDefault="00753391">
      <w:pPr>
        <w:rPr>
          <w:rFonts w:cs="Times New Roman"/>
        </w:rPr>
      </w:pPr>
    </w:p>
    <w:p w:rsidR="00753391" w:rsidRDefault="00753391">
      <w:pPr>
        <w:rPr>
          <w:rFonts w:cs="Times New Roman"/>
        </w:rPr>
      </w:pPr>
    </w:p>
    <w:p w:rsidR="00753391" w:rsidRDefault="00753391">
      <w:pPr>
        <w:rPr>
          <w:rFonts w:cs="Times New Roman"/>
        </w:rPr>
      </w:pPr>
      <w:r>
        <w:rPr>
          <w:rFonts w:cs="Times New Roman"/>
        </w:rPr>
        <w:t>PAOOR.0003.</w:t>
      </w:r>
      <w:r w:rsidR="000F1AA8">
        <w:rPr>
          <w:rFonts w:cs="Times New Roman"/>
        </w:rPr>
        <w:t>6</w:t>
      </w:r>
      <w:r>
        <w:rPr>
          <w:rFonts w:cs="Times New Roman"/>
        </w:rPr>
        <w:t>.2014.ML</w:t>
      </w:r>
    </w:p>
    <w:p w:rsidR="00C25F2F" w:rsidRDefault="00C25F2F">
      <w:pPr>
        <w:rPr>
          <w:rFonts w:cs="Times New Roman"/>
        </w:rPr>
      </w:pPr>
    </w:p>
    <w:p w:rsidR="00753391" w:rsidRPr="00753391" w:rsidRDefault="00753391">
      <w:pPr>
        <w:rPr>
          <w:rFonts w:cs="Times New Roman"/>
          <w:b/>
        </w:rPr>
      </w:pPr>
      <w:r>
        <w:rPr>
          <w:rFonts w:cs="Times New Roman"/>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t xml:space="preserve">Pan </w:t>
      </w:r>
    </w:p>
    <w:p w:rsidR="00753391" w:rsidRPr="00753391" w:rsidRDefault="00753391">
      <w:pPr>
        <w:rPr>
          <w:rFonts w:cs="Times New Roman"/>
          <w:b/>
        </w:rPr>
      </w:pP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t>Adam Lewandowski</w:t>
      </w:r>
    </w:p>
    <w:p w:rsidR="00753391" w:rsidRPr="00753391" w:rsidRDefault="00753391">
      <w:pPr>
        <w:rPr>
          <w:rFonts w:cs="Times New Roman"/>
          <w:b/>
        </w:rPr>
      </w:pPr>
    </w:p>
    <w:p w:rsidR="00753391" w:rsidRDefault="00753391">
      <w:pPr>
        <w:rPr>
          <w:rFonts w:cs="Times New Roman"/>
          <w:b/>
        </w:rPr>
      </w:pP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t>Burmistrz Śremu</w:t>
      </w:r>
    </w:p>
    <w:p w:rsidR="007C4489" w:rsidRDefault="007C4489">
      <w:pPr>
        <w:rPr>
          <w:rFonts w:cs="Times New Roman"/>
        </w:rPr>
      </w:pPr>
    </w:p>
    <w:p w:rsidR="007C4489" w:rsidRDefault="007C4489">
      <w:pPr>
        <w:rPr>
          <w:rFonts w:cs="Times New Roman"/>
        </w:rPr>
      </w:pPr>
    </w:p>
    <w:p w:rsidR="000F1AA8" w:rsidRDefault="00753391" w:rsidP="00344A11">
      <w:pPr>
        <w:jc w:val="both"/>
        <w:rPr>
          <w:rFonts w:cs="Times New Roman"/>
        </w:rPr>
      </w:pPr>
      <w:r>
        <w:rPr>
          <w:rFonts w:cs="Times New Roman"/>
        </w:rPr>
        <w:tab/>
        <w:t>Uprzejmie informuję, że na</w:t>
      </w:r>
      <w:r w:rsidR="000F1AA8">
        <w:rPr>
          <w:rFonts w:cs="Times New Roman"/>
        </w:rPr>
        <w:t xml:space="preserve"> moje ręce między sesjami , radny Marcin </w:t>
      </w:r>
      <w:proofErr w:type="spellStart"/>
      <w:r w:rsidR="000F1AA8">
        <w:rPr>
          <w:rFonts w:cs="Times New Roman"/>
        </w:rPr>
        <w:t>Chwałczyński</w:t>
      </w:r>
      <w:proofErr w:type="spellEnd"/>
      <w:r w:rsidR="000F1AA8">
        <w:rPr>
          <w:rFonts w:cs="Times New Roman"/>
        </w:rPr>
        <w:t xml:space="preserve"> złożył następująca interpelację:</w:t>
      </w:r>
    </w:p>
    <w:p w:rsidR="00753391" w:rsidRDefault="00753391">
      <w:pPr>
        <w:rPr>
          <w:rFonts w:cs="Times New Roman"/>
          <w:b/>
        </w:rPr>
      </w:pPr>
    </w:p>
    <w:p w:rsidR="000F1AA8" w:rsidRPr="00344A11" w:rsidRDefault="00344A11" w:rsidP="00344A11">
      <w:pPr>
        <w:ind w:left="284" w:hanging="284"/>
        <w:jc w:val="both"/>
        <w:rPr>
          <w:rFonts w:cs="Times New Roman"/>
        </w:rPr>
      </w:pPr>
      <w:r>
        <w:rPr>
          <w:rFonts w:cs="Times New Roman"/>
        </w:rPr>
        <w:t>1.</w:t>
      </w:r>
      <w:r w:rsidR="00B725F3" w:rsidRPr="00344A11">
        <w:rPr>
          <w:rFonts w:cs="Times New Roman"/>
        </w:rPr>
        <w:t xml:space="preserve">Poprosił o </w:t>
      </w:r>
      <w:r w:rsidR="000F1AA8" w:rsidRPr="00344A11">
        <w:rPr>
          <w:rFonts w:cs="Times New Roman"/>
        </w:rPr>
        <w:t xml:space="preserve">wyjaśnienie obecnego stanu faktycznego i prawnego dotyczącego umowy dzierżawy z 25.07.2001 r., której przedmiotem jest nieruchomość oznaczona nr </w:t>
      </w:r>
      <w:proofErr w:type="spellStart"/>
      <w:r w:rsidR="000F1AA8" w:rsidRPr="00344A11">
        <w:rPr>
          <w:rFonts w:cs="Times New Roman"/>
        </w:rPr>
        <w:t>ewid</w:t>
      </w:r>
      <w:proofErr w:type="spellEnd"/>
      <w:r w:rsidR="000F1AA8" w:rsidRPr="00344A11">
        <w:rPr>
          <w:rFonts w:cs="Times New Roman"/>
        </w:rPr>
        <w:t xml:space="preserve">. </w:t>
      </w:r>
      <w:r w:rsidR="008A6B97">
        <w:rPr>
          <w:rFonts w:cs="Times New Roman"/>
        </w:rPr>
        <w:t>d</w:t>
      </w:r>
      <w:r w:rsidR="000F1AA8" w:rsidRPr="00344A11">
        <w:rPr>
          <w:rFonts w:cs="Times New Roman"/>
        </w:rPr>
        <w:t xml:space="preserve">ziałki </w:t>
      </w:r>
      <w:r w:rsidR="008A6B97">
        <w:rPr>
          <w:rFonts w:cs="Times New Roman"/>
        </w:rPr>
        <w:t>34/1 znajdującej się w </w:t>
      </w:r>
      <w:r w:rsidR="000F1AA8" w:rsidRPr="00344A11">
        <w:rPr>
          <w:rFonts w:cs="Times New Roman"/>
        </w:rPr>
        <w:t>Grzymysławiu; czy umowa dzie</w:t>
      </w:r>
      <w:r w:rsidR="008A6B97">
        <w:rPr>
          <w:rFonts w:cs="Times New Roman"/>
        </w:rPr>
        <w:t>rżawy została zawarta zgodnie z </w:t>
      </w:r>
      <w:r w:rsidR="000F1AA8" w:rsidRPr="00344A11">
        <w:rPr>
          <w:rFonts w:cs="Times New Roman"/>
        </w:rPr>
        <w:t>obowiązującym prawem, jakie działania podjął Urząd Miejski w Śremie w celu rozwią</w:t>
      </w:r>
      <w:r w:rsidR="008A6B97">
        <w:rPr>
          <w:rFonts w:cs="Times New Roman"/>
        </w:rPr>
        <w:t>zania konfliktu między stronami?</w:t>
      </w:r>
    </w:p>
    <w:p w:rsidR="000F1AA8" w:rsidRPr="00344A11" w:rsidRDefault="00344A11" w:rsidP="00344A11">
      <w:pPr>
        <w:ind w:left="284" w:hanging="284"/>
        <w:jc w:val="both"/>
        <w:rPr>
          <w:rFonts w:cs="Times New Roman"/>
        </w:rPr>
      </w:pPr>
      <w:r>
        <w:rPr>
          <w:rFonts w:cs="Times New Roman"/>
        </w:rPr>
        <w:t>2.</w:t>
      </w:r>
      <w:r w:rsidR="000A5BAF" w:rsidRPr="00344A11">
        <w:rPr>
          <w:rFonts w:cs="Times New Roman"/>
        </w:rPr>
        <w:t xml:space="preserve">Poprosił o informację dotyczącą odmowy ustalenia warunków zabudowy na działce o nr </w:t>
      </w:r>
      <w:proofErr w:type="spellStart"/>
      <w:r w:rsidR="000A5BAF" w:rsidRPr="00344A11">
        <w:rPr>
          <w:rFonts w:cs="Times New Roman"/>
        </w:rPr>
        <w:t>ewid</w:t>
      </w:r>
      <w:proofErr w:type="spellEnd"/>
      <w:r w:rsidR="000A5BAF" w:rsidRPr="00344A11">
        <w:rPr>
          <w:rFonts w:cs="Times New Roman"/>
        </w:rPr>
        <w:t>. 215 znajdującej się w Mechlinie – nr sprawy PPSPP.6730.10.2014.BR. Właściciel działki chce uruchomić działalność gospodarczą polegającą na demontażu pojazdów, na działce znajdują się pomieszczenia gospodarcze, które po adaptacji będą nadawały się do prowadzenia tego typu działalności. Rozszerzenie obszaru analizy pozwoli na spełnienie wymagań zawartych w art. 61 ust.1 ustawy z 27.03</w:t>
      </w:r>
      <w:r w:rsidR="008A6B97">
        <w:rPr>
          <w:rFonts w:cs="Times New Roman"/>
        </w:rPr>
        <w:t>. 2003 r. o </w:t>
      </w:r>
      <w:r w:rsidR="000A5BAF" w:rsidRPr="00344A11">
        <w:rPr>
          <w:rFonts w:cs="Times New Roman"/>
        </w:rPr>
        <w:t>planowaniu i zagospodarowaniu przestrzennym. Na terenie Mechlina znajdują się inne zakłady rzemieślnicze i produkcyjne.</w:t>
      </w:r>
    </w:p>
    <w:p w:rsidR="000A5BAF" w:rsidRPr="00344A11" w:rsidRDefault="00344A11" w:rsidP="00344A11">
      <w:pPr>
        <w:ind w:left="284" w:hanging="284"/>
        <w:jc w:val="both"/>
        <w:rPr>
          <w:rFonts w:cs="Times New Roman"/>
        </w:rPr>
      </w:pPr>
      <w:r>
        <w:rPr>
          <w:rFonts w:cs="Times New Roman"/>
        </w:rPr>
        <w:t>3.</w:t>
      </w:r>
      <w:r w:rsidR="000A5BAF" w:rsidRPr="00344A11">
        <w:rPr>
          <w:rFonts w:cs="Times New Roman"/>
        </w:rPr>
        <w:t xml:space="preserve">Poprosił o informację w jakim terminie zostanie </w:t>
      </w:r>
      <w:r w:rsidRPr="00344A11">
        <w:rPr>
          <w:rFonts w:cs="Times New Roman"/>
        </w:rPr>
        <w:t>zrealizowane czyszczenie odpływów oraz kratek kanalizacyjnych wzd</w:t>
      </w:r>
      <w:r w:rsidR="008A6B97">
        <w:rPr>
          <w:rFonts w:cs="Times New Roman"/>
        </w:rPr>
        <w:t>łuż ulic Śremskiej i Parkowej w </w:t>
      </w:r>
      <w:r w:rsidRPr="00344A11">
        <w:rPr>
          <w:rFonts w:cs="Times New Roman"/>
        </w:rPr>
        <w:t>Mechlinie. Zaniedbane odpływy powodują tworzenie się kałuż na szosach oraz zapychanie odpływów.</w:t>
      </w:r>
    </w:p>
    <w:p w:rsidR="00B725F3" w:rsidRDefault="00B725F3" w:rsidP="0014287A">
      <w:pPr>
        <w:tabs>
          <w:tab w:val="left" w:pos="284"/>
        </w:tabs>
        <w:ind w:left="284" w:hanging="284"/>
        <w:jc w:val="both"/>
        <w:rPr>
          <w:rFonts w:cs="Times New Roman"/>
        </w:rPr>
      </w:pPr>
    </w:p>
    <w:p w:rsidR="00344A11" w:rsidRDefault="00344A11" w:rsidP="0014287A">
      <w:pPr>
        <w:tabs>
          <w:tab w:val="left" w:pos="284"/>
        </w:tabs>
        <w:ind w:left="284" w:hanging="284"/>
        <w:jc w:val="both"/>
        <w:rPr>
          <w:rFonts w:cs="Times New Roman"/>
        </w:rPr>
      </w:pPr>
    </w:p>
    <w:p w:rsidR="00124837" w:rsidRDefault="00124837" w:rsidP="00B725F3">
      <w:pPr>
        <w:tabs>
          <w:tab w:val="left" w:pos="284"/>
        </w:tabs>
        <w:jc w:val="both"/>
        <w:rPr>
          <w:rFonts w:cs="Times New Roman"/>
        </w:rPr>
      </w:pPr>
      <w:r>
        <w:rPr>
          <w:rFonts w:cs="Times New Roman"/>
        </w:rPr>
        <w:t>Załączniki:</w:t>
      </w:r>
    </w:p>
    <w:p w:rsidR="00124837" w:rsidRPr="00344A11" w:rsidRDefault="00124837" w:rsidP="00344A11">
      <w:pPr>
        <w:tabs>
          <w:tab w:val="left" w:pos="284"/>
        </w:tabs>
        <w:jc w:val="both"/>
        <w:rPr>
          <w:rFonts w:cs="Times New Roman"/>
        </w:rPr>
      </w:pPr>
      <w:r w:rsidRPr="00344A11">
        <w:rPr>
          <w:rFonts w:cs="Times New Roman"/>
        </w:rPr>
        <w:t>Interpelacj</w:t>
      </w:r>
      <w:r w:rsidR="00BE11CD" w:rsidRPr="00344A11">
        <w:rPr>
          <w:rFonts w:cs="Times New Roman"/>
        </w:rPr>
        <w:t>a</w:t>
      </w:r>
      <w:r w:rsidRPr="00344A11">
        <w:rPr>
          <w:rFonts w:cs="Times New Roman"/>
        </w:rPr>
        <w:t xml:space="preserve"> radnego </w:t>
      </w:r>
      <w:r w:rsidR="00702BCE" w:rsidRPr="00344A11">
        <w:rPr>
          <w:rFonts w:cs="Times New Roman"/>
        </w:rPr>
        <w:t xml:space="preserve">M. </w:t>
      </w:r>
      <w:proofErr w:type="spellStart"/>
      <w:r w:rsidR="00702BCE" w:rsidRPr="00344A11">
        <w:rPr>
          <w:rFonts w:cs="Times New Roman"/>
        </w:rPr>
        <w:t>Chwałczyńskiego</w:t>
      </w:r>
      <w:proofErr w:type="spellEnd"/>
      <w:r w:rsidR="00702BCE" w:rsidRPr="00344A11">
        <w:rPr>
          <w:rFonts w:cs="Times New Roman"/>
        </w:rPr>
        <w:tab/>
        <w:t xml:space="preserve"> </w:t>
      </w:r>
      <w:r w:rsidR="00BE11CD" w:rsidRPr="00344A11">
        <w:rPr>
          <w:rFonts w:cs="Times New Roman"/>
        </w:rPr>
        <w:t xml:space="preserve">- </w:t>
      </w:r>
      <w:r w:rsidR="00831A5A" w:rsidRPr="00344A11">
        <w:rPr>
          <w:rFonts w:cs="Times New Roman"/>
        </w:rPr>
        <w:t>1 egz.</w:t>
      </w:r>
    </w:p>
    <w:p w:rsidR="00754DD2" w:rsidRDefault="00754DD2" w:rsidP="006C247A">
      <w:pPr>
        <w:tabs>
          <w:tab w:val="left" w:pos="284"/>
        </w:tabs>
        <w:ind w:left="284" w:hanging="284"/>
        <w:jc w:val="both"/>
        <w:rPr>
          <w:rFonts w:cs="Times New Roman"/>
        </w:rPr>
      </w:pPr>
    </w:p>
    <w:p w:rsidR="00344A11" w:rsidRDefault="00344A11" w:rsidP="006C247A">
      <w:pPr>
        <w:tabs>
          <w:tab w:val="left" w:pos="284"/>
        </w:tabs>
        <w:ind w:left="284" w:hanging="284"/>
        <w:jc w:val="both"/>
        <w:rPr>
          <w:rFonts w:cs="Times New Roman"/>
        </w:rPr>
      </w:pPr>
    </w:p>
    <w:p w:rsidR="00831A5A" w:rsidRPr="00831A5A" w:rsidRDefault="00831A5A" w:rsidP="00702BCE">
      <w:pPr>
        <w:tabs>
          <w:tab w:val="left" w:pos="284"/>
        </w:tabs>
        <w:jc w:val="both"/>
        <w:rPr>
          <w:rFonts w:cs="Times New Roman"/>
          <w:sz w:val="24"/>
          <w:szCs w:val="24"/>
        </w:rPr>
      </w:pPr>
      <w:r w:rsidRPr="00831A5A">
        <w:rPr>
          <w:rFonts w:cs="Times New Roman"/>
          <w:sz w:val="24"/>
          <w:szCs w:val="24"/>
        </w:rPr>
        <w:t>Sprawę prowadzi:</w:t>
      </w:r>
    </w:p>
    <w:p w:rsidR="00831A5A" w:rsidRPr="00831A5A" w:rsidRDefault="00831A5A" w:rsidP="006C247A">
      <w:pPr>
        <w:tabs>
          <w:tab w:val="left" w:pos="284"/>
        </w:tabs>
        <w:ind w:left="284" w:hanging="284"/>
        <w:jc w:val="both"/>
        <w:rPr>
          <w:rFonts w:cs="Times New Roman"/>
          <w:sz w:val="24"/>
          <w:szCs w:val="24"/>
        </w:rPr>
      </w:pPr>
      <w:r w:rsidRPr="00831A5A">
        <w:rPr>
          <w:rFonts w:cs="Times New Roman"/>
          <w:sz w:val="24"/>
          <w:szCs w:val="24"/>
        </w:rPr>
        <w:t>Longina Maj</w:t>
      </w:r>
    </w:p>
    <w:p w:rsidR="00831A5A" w:rsidRPr="00831A5A" w:rsidRDefault="00831A5A" w:rsidP="006C247A">
      <w:pPr>
        <w:tabs>
          <w:tab w:val="left" w:pos="284"/>
        </w:tabs>
        <w:ind w:left="284" w:hanging="284"/>
        <w:jc w:val="both"/>
        <w:rPr>
          <w:rFonts w:cs="Times New Roman"/>
          <w:sz w:val="24"/>
          <w:szCs w:val="24"/>
        </w:rPr>
      </w:pPr>
      <w:r w:rsidRPr="00831A5A">
        <w:rPr>
          <w:rFonts w:cs="Times New Roman"/>
          <w:sz w:val="24"/>
          <w:szCs w:val="24"/>
        </w:rPr>
        <w:t>podinspektor PAOOR.</w:t>
      </w:r>
    </w:p>
    <w:p w:rsidR="006C247A" w:rsidRPr="00702BCE" w:rsidRDefault="00702BCE" w:rsidP="00702BCE">
      <w:pPr>
        <w:tabs>
          <w:tab w:val="left" w:pos="284"/>
        </w:tabs>
        <w:ind w:left="284" w:hanging="284"/>
        <w:jc w:val="both"/>
        <w:rPr>
          <w:rFonts w:cs="Times New Roman"/>
          <w:sz w:val="24"/>
          <w:szCs w:val="24"/>
        </w:rPr>
      </w:pPr>
      <w:r>
        <w:rPr>
          <w:rFonts w:cs="Times New Roman"/>
          <w:sz w:val="24"/>
          <w:szCs w:val="24"/>
        </w:rPr>
        <w:t>tel. 61 28 47 117</w:t>
      </w:r>
    </w:p>
    <w:sectPr w:rsidR="006C247A" w:rsidRPr="00702BCE" w:rsidSect="00DD3B5C">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C7078"/>
    <w:multiLevelType w:val="hybridMultilevel"/>
    <w:tmpl w:val="6FC8D65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C6346F1"/>
    <w:multiLevelType w:val="hybridMultilevel"/>
    <w:tmpl w:val="27DEC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C2F08FA"/>
    <w:multiLevelType w:val="hybridMultilevel"/>
    <w:tmpl w:val="27BA61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CA660A8"/>
    <w:multiLevelType w:val="hybridMultilevel"/>
    <w:tmpl w:val="3D0E918E"/>
    <w:lvl w:ilvl="0" w:tplc="6810AAE6">
      <w:start w:val="1"/>
      <w:numFmt w:val="decimal"/>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4F902050"/>
    <w:multiLevelType w:val="hybridMultilevel"/>
    <w:tmpl w:val="39ACEE16"/>
    <w:lvl w:ilvl="0" w:tplc="4BEE756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65D7C6F"/>
    <w:multiLevelType w:val="hybridMultilevel"/>
    <w:tmpl w:val="F9806D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391"/>
    <w:rsid w:val="0008667F"/>
    <w:rsid w:val="000A5BAF"/>
    <w:rsid w:val="000F1AA8"/>
    <w:rsid w:val="00124837"/>
    <w:rsid w:val="0014287A"/>
    <w:rsid w:val="00344A11"/>
    <w:rsid w:val="003B7FAB"/>
    <w:rsid w:val="00470CD5"/>
    <w:rsid w:val="00676585"/>
    <w:rsid w:val="006B34B7"/>
    <w:rsid w:val="006C247A"/>
    <w:rsid w:val="006F7A1F"/>
    <w:rsid w:val="00702BCE"/>
    <w:rsid w:val="00753391"/>
    <w:rsid w:val="00754DD2"/>
    <w:rsid w:val="007C4489"/>
    <w:rsid w:val="00831A5A"/>
    <w:rsid w:val="008A6B97"/>
    <w:rsid w:val="00966E06"/>
    <w:rsid w:val="00975F1F"/>
    <w:rsid w:val="00A02150"/>
    <w:rsid w:val="00B32B4E"/>
    <w:rsid w:val="00B65C8F"/>
    <w:rsid w:val="00B725F3"/>
    <w:rsid w:val="00BE11CD"/>
    <w:rsid w:val="00C25F2F"/>
    <w:rsid w:val="00D3091E"/>
    <w:rsid w:val="00DD3B5C"/>
    <w:rsid w:val="00E624E2"/>
    <w:rsid w:val="00EE1646"/>
    <w:rsid w:val="00F456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53391"/>
    <w:pPr>
      <w:ind w:left="720"/>
      <w:contextualSpacing/>
    </w:pPr>
  </w:style>
  <w:style w:type="character" w:styleId="Odwoaniedokomentarza">
    <w:name w:val="annotation reference"/>
    <w:basedOn w:val="Domylnaczcionkaakapitu"/>
    <w:uiPriority w:val="99"/>
    <w:semiHidden/>
    <w:unhideWhenUsed/>
    <w:rsid w:val="00E624E2"/>
    <w:rPr>
      <w:sz w:val="16"/>
      <w:szCs w:val="16"/>
    </w:rPr>
  </w:style>
  <w:style w:type="paragraph" w:styleId="Tekstkomentarza">
    <w:name w:val="annotation text"/>
    <w:basedOn w:val="Normalny"/>
    <w:link w:val="TekstkomentarzaZnak"/>
    <w:uiPriority w:val="99"/>
    <w:semiHidden/>
    <w:unhideWhenUsed/>
    <w:rsid w:val="00E624E2"/>
    <w:rPr>
      <w:sz w:val="20"/>
      <w:szCs w:val="20"/>
    </w:rPr>
  </w:style>
  <w:style w:type="character" w:customStyle="1" w:styleId="TekstkomentarzaZnak">
    <w:name w:val="Tekst komentarza Znak"/>
    <w:basedOn w:val="Domylnaczcionkaakapitu"/>
    <w:link w:val="Tekstkomentarza"/>
    <w:uiPriority w:val="99"/>
    <w:semiHidden/>
    <w:rsid w:val="00E624E2"/>
    <w:rPr>
      <w:sz w:val="20"/>
      <w:szCs w:val="20"/>
    </w:rPr>
  </w:style>
  <w:style w:type="paragraph" w:styleId="Tematkomentarza">
    <w:name w:val="annotation subject"/>
    <w:basedOn w:val="Tekstkomentarza"/>
    <w:next w:val="Tekstkomentarza"/>
    <w:link w:val="TematkomentarzaZnak"/>
    <w:uiPriority w:val="99"/>
    <w:semiHidden/>
    <w:unhideWhenUsed/>
    <w:rsid w:val="00E624E2"/>
    <w:rPr>
      <w:b/>
      <w:bCs/>
    </w:rPr>
  </w:style>
  <w:style w:type="character" w:customStyle="1" w:styleId="TematkomentarzaZnak">
    <w:name w:val="Temat komentarza Znak"/>
    <w:basedOn w:val="TekstkomentarzaZnak"/>
    <w:link w:val="Tematkomentarza"/>
    <w:uiPriority w:val="99"/>
    <w:semiHidden/>
    <w:rsid w:val="00E624E2"/>
    <w:rPr>
      <w:b/>
      <w:bCs/>
      <w:sz w:val="20"/>
      <w:szCs w:val="20"/>
    </w:rPr>
  </w:style>
  <w:style w:type="paragraph" w:styleId="Tekstdymka">
    <w:name w:val="Balloon Text"/>
    <w:basedOn w:val="Normalny"/>
    <w:link w:val="TekstdymkaZnak"/>
    <w:uiPriority w:val="99"/>
    <w:semiHidden/>
    <w:unhideWhenUsed/>
    <w:rsid w:val="00E624E2"/>
    <w:rPr>
      <w:rFonts w:ascii="Tahoma" w:hAnsi="Tahoma" w:cs="Tahoma"/>
      <w:sz w:val="16"/>
      <w:szCs w:val="16"/>
    </w:rPr>
  </w:style>
  <w:style w:type="character" w:customStyle="1" w:styleId="TekstdymkaZnak">
    <w:name w:val="Tekst dymka Znak"/>
    <w:basedOn w:val="Domylnaczcionkaakapitu"/>
    <w:link w:val="Tekstdymka"/>
    <w:uiPriority w:val="99"/>
    <w:semiHidden/>
    <w:rsid w:val="00E624E2"/>
    <w:rPr>
      <w:rFonts w:ascii="Tahoma" w:hAnsi="Tahoma" w:cs="Tahoma"/>
      <w:sz w:val="16"/>
      <w:szCs w:val="16"/>
    </w:rPr>
  </w:style>
  <w:style w:type="character" w:styleId="Hipercze">
    <w:name w:val="Hyperlink"/>
    <w:basedOn w:val="Domylnaczcionkaakapitu"/>
    <w:uiPriority w:val="99"/>
    <w:unhideWhenUsed/>
    <w:rsid w:val="00B65C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53391"/>
    <w:pPr>
      <w:ind w:left="720"/>
      <w:contextualSpacing/>
    </w:pPr>
  </w:style>
  <w:style w:type="character" w:styleId="Odwoaniedokomentarza">
    <w:name w:val="annotation reference"/>
    <w:basedOn w:val="Domylnaczcionkaakapitu"/>
    <w:uiPriority w:val="99"/>
    <w:semiHidden/>
    <w:unhideWhenUsed/>
    <w:rsid w:val="00E624E2"/>
    <w:rPr>
      <w:sz w:val="16"/>
      <w:szCs w:val="16"/>
    </w:rPr>
  </w:style>
  <w:style w:type="paragraph" w:styleId="Tekstkomentarza">
    <w:name w:val="annotation text"/>
    <w:basedOn w:val="Normalny"/>
    <w:link w:val="TekstkomentarzaZnak"/>
    <w:uiPriority w:val="99"/>
    <w:semiHidden/>
    <w:unhideWhenUsed/>
    <w:rsid w:val="00E624E2"/>
    <w:rPr>
      <w:sz w:val="20"/>
      <w:szCs w:val="20"/>
    </w:rPr>
  </w:style>
  <w:style w:type="character" w:customStyle="1" w:styleId="TekstkomentarzaZnak">
    <w:name w:val="Tekst komentarza Znak"/>
    <w:basedOn w:val="Domylnaczcionkaakapitu"/>
    <w:link w:val="Tekstkomentarza"/>
    <w:uiPriority w:val="99"/>
    <w:semiHidden/>
    <w:rsid w:val="00E624E2"/>
    <w:rPr>
      <w:sz w:val="20"/>
      <w:szCs w:val="20"/>
    </w:rPr>
  </w:style>
  <w:style w:type="paragraph" w:styleId="Tematkomentarza">
    <w:name w:val="annotation subject"/>
    <w:basedOn w:val="Tekstkomentarza"/>
    <w:next w:val="Tekstkomentarza"/>
    <w:link w:val="TematkomentarzaZnak"/>
    <w:uiPriority w:val="99"/>
    <w:semiHidden/>
    <w:unhideWhenUsed/>
    <w:rsid w:val="00E624E2"/>
    <w:rPr>
      <w:b/>
      <w:bCs/>
    </w:rPr>
  </w:style>
  <w:style w:type="character" w:customStyle="1" w:styleId="TematkomentarzaZnak">
    <w:name w:val="Temat komentarza Znak"/>
    <w:basedOn w:val="TekstkomentarzaZnak"/>
    <w:link w:val="Tematkomentarza"/>
    <w:uiPriority w:val="99"/>
    <w:semiHidden/>
    <w:rsid w:val="00E624E2"/>
    <w:rPr>
      <w:b/>
      <w:bCs/>
      <w:sz w:val="20"/>
      <w:szCs w:val="20"/>
    </w:rPr>
  </w:style>
  <w:style w:type="paragraph" w:styleId="Tekstdymka">
    <w:name w:val="Balloon Text"/>
    <w:basedOn w:val="Normalny"/>
    <w:link w:val="TekstdymkaZnak"/>
    <w:uiPriority w:val="99"/>
    <w:semiHidden/>
    <w:unhideWhenUsed/>
    <w:rsid w:val="00E624E2"/>
    <w:rPr>
      <w:rFonts w:ascii="Tahoma" w:hAnsi="Tahoma" w:cs="Tahoma"/>
      <w:sz w:val="16"/>
      <w:szCs w:val="16"/>
    </w:rPr>
  </w:style>
  <w:style w:type="character" w:customStyle="1" w:styleId="TekstdymkaZnak">
    <w:name w:val="Tekst dymka Znak"/>
    <w:basedOn w:val="Domylnaczcionkaakapitu"/>
    <w:link w:val="Tekstdymka"/>
    <w:uiPriority w:val="99"/>
    <w:semiHidden/>
    <w:rsid w:val="00E624E2"/>
    <w:rPr>
      <w:rFonts w:ascii="Tahoma" w:hAnsi="Tahoma" w:cs="Tahoma"/>
      <w:sz w:val="16"/>
      <w:szCs w:val="16"/>
    </w:rPr>
  </w:style>
  <w:style w:type="character" w:styleId="Hipercze">
    <w:name w:val="Hyperlink"/>
    <w:basedOn w:val="Domylnaczcionkaakapitu"/>
    <w:uiPriority w:val="99"/>
    <w:unhideWhenUsed/>
    <w:rsid w:val="00B65C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D6263-E5DF-4140-AA9F-20AC346A4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227</Words>
  <Characters>1365</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23</cp:revision>
  <cp:lastPrinted>2014-03-28T07:02:00Z</cp:lastPrinted>
  <dcterms:created xsi:type="dcterms:W3CDTF">2014-01-30T15:10:00Z</dcterms:created>
  <dcterms:modified xsi:type="dcterms:W3CDTF">2014-04-08T06:13:00Z</dcterms:modified>
</cp:coreProperties>
</file>