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01F" w:rsidRDefault="006D101F" w:rsidP="006D101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75043">
        <w:t>22</w:t>
      </w:r>
      <w:bookmarkStart w:id="0" w:name="_GoBack"/>
      <w:bookmarkEnd w:id="0"/>
      <w:r>
        <w:t xml:space="preserve">  lutego 2013 r.</w:t>
      </w:r>
    </w:p>
    <w:p w:rsidR="00D147F9" w:rsidRDefault="00D147F9" w:rsidP="006D101F">
      <w:pPr>
        <w:rPr>
          <w:b/>
        </w:rPr>
      </w:pPr>
    </w:p>
    <w:p w:rsidR="00D147F9" w:rsidRDefault="00D147F9" w:rsidP="006D101F">
      <w:pPr>
        <w:rPr>
          <w:b/>
        </w:rPr>
      </w:pPr>
    </w:p>
    <w:p w:rsidR="006D101F" w:rsidRPr="00D147F9" w:rsidRDefault="00D147F9" w:rsidP="006D101F">
      <w:r w:rsidRPr="00D147F9">
        <w:t>PAOOR.0003.2.2013.ML</w:t>
      </w:r>
    </w:p>
    <w:p w:rsidR="006D101F" w:rsidRDefault="006D101F" w:rsidP="00D147F9">
      <w:pPr>
        <w:jc w:val="both"/>
        <w:rPr>
          <w:b/>
        </w:rPr>
      </w:pPr>
    </w:p>
    <w:p w:rsidR="00D147F9" w:rsidRDefault="00D147F9" w:rsidP="00D147F9">
      <w:pPr>
        <w:jc w:val="both"/>
        <w:rPr>
          <w:b/>
        </w:rPr>
      </w:pPr>
    </w:p>
    <w:p w:rsidR="00D147F9" w:rsidRDefault="00D147F9" w:rsidP="00D147F9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Pani</w:t>
      </w:r>
    </w:p>
    <w:p w:rsidR="00D147F9" w:rsidRDefault="00D147F9" w:rsidP="00D147F9">
      <w:pPr>
        <w:ind w:left="3540" w:firstLine="708"/>
        <w:jc w:val="both"/>
        <w:rPr>
          <w:b/>
        </w:rPr>
      </w:pPr>
      <w:r>
        <w:rPr>
          <w:b/>
        </w:rPr>
        <w:t>Katarzyna Sarnowska</w:t>
      </w:r>
    </w:p>
    <w:p w:rsidR="00D147F9" w:rsidRDefault="00D147F9" w:rsidP="00D147F9">
      <w:pPr>
        <w:ind w:left="3540" w:firstLine="708"/>
        <w:jc w:val="both"/>
        <w:rPr>
          <w:b/>
        </w:rPr>
      </w:pPr>
    </w:p>
    <w:p w:rsidR="00D147F9" w:rsidRDefault="00D147F9" w:rsidP="00D147F9">
      <w:pPr>
        <w:ind w:left="3540" w:firstLine="708"/>
        <w:jc w:val="both"/>
        <w:rPr>
          <w:b/>
        </w:rPr>
      </w:pPr>
      <w:r>
        <w:rPr>
          <w:b/>
        </w:rPr>
        <w:t>Przewodnicząca Rady Miejskiej</w:t>
      </w:r>
    </w:p>
    <w:p w:rsidR="00D147F9" w:rsidRDefault="00D147F9" w:rsidP="00D147F9">
      <w:pPr>
        <w:ind w:left="3540" w:firstLine="708"/>
        <w:jc w:val="both"/>
        <w:rPr>
          <w:b/>
        </w:rPr>
      </w:pPr>
      <w:r>
        <w:rPr>
          <w:b/>
        </w:rPr>
        <w:t>w  Ś R E M I E</w:t>
      </w:r>
    </w:p>
    <w:p w:rsidR="00D147F9" w:rsidRPr="00D147F9" w:rsidRDefault="00D147F9" w:rsidP="00D147F9">
      <w:pPr>
        <w:ind w:left="3540" w:firstLine="708"/>
        <w:jc w:val="both"/>
        <w:rPr>
          <w:b/>
        </w:rPr>
      </w:pPr>
    </w:p>
    <w:p w:rsidR="006D101F" w:rsidRDefault="006D101F" w:rsidP="006D101F">
      <w:pPr>
        <w:ind w:firstLine="708"/>
        <w:jc w:val="both"/>
      </w:pPr>
    </w:p>
    <w:p w:rsidR="006D101F" w:rsidRDefault="00D147F9" w:rsidP="006D101F">
      <w:pPr>
        <w:ind w:firstLine="708"/>
        <w:jc w:val="both"/>
      </w:pPr>
      <w:r>
        <w:t xml:space="preserve">Odpowiadając </w:t>
      </w:r>
      <w:r w:rsidR="00AF08EA">
        <w:t xml:space="preserve"> na interpelację złożoną przez radnego, </w:t>
      </w:r>
      <w:r w:rsidR="006D101F">
        <w:t xml:space="preserve">Pana Marcina </w:t>
      </w:r>
      <w:proofErr w:type="spellStart"/>
      <w:r w:rsidR="006D101F">
        <w:t>Chwałczyńsk</w:t>
      </w:r>
      <w:r w:rsidR="00AF08EA">
        <w:t>iego</w:t>
      </w:r>
      <w:proofErr w:type="spellEnd"/>
      <w:r w:rsidR="00AF08EA">
        <w:t xml:space="preserve">  14 lutego br. </w:t>
      </w:r>
      <w:r w:rsidR="006D101F">
        <w:t>w sprawie kontroli przepr</w:t>
      </w:r>
      <w:r w:rsidR="00AF08EA">
        <w:t xml:space="preserve">owadzonej w Szkole Podstawowej </w:t>
      </w:r>
      <w:r w:rsidR="006D101F">
        <w:t>w Krzyżanowie w grudniu 2011 r. wyjaśniam co następuje.</w:t>
      </w:r>
    </w:p>
    <w:p w:rsidR="006D101F" w:rsidRDefault="006D101F" w:rsidP="006D101F">
      <w:pPr>
        <w:ind w:firstLine="708"/>
        <w:jc w:val="both"/>
      </w:pPr>
      <w:r>
        <w:t xml:space="preserve">Ad. 1) Powodem przeprowadzenia kontroli było spotkanie, które odbyło się w Urzędzie Miejskim w Śremie na prośbę 5 nauczycieli Szkoły Podstawowej w Krzyżanowie w związku z oskarżeniami kierowanymi pod adresem dyrektora placówki Pana Andrzeja Szuberta, odnośnie złego </w:t>
      </w:r>
      <w:r>
        <w:br/>
        <w:t xml:space="preserve">i nierównego traktowania wszystkich nauczycieli zatrudnionych w szkole. </w:t>
      </w:r>
    </w:p>
    <w:p w:rsidR="006D101F" w:rsidRDefault="006D101F" w:rsidP="006D101F">
      <w:pPr>
        <w:ind w:firstLine="708"/>
        <w:jc w:val="both"/>
      </w:pPr>
      <w:r>
        <w:t xml:space="preserve">Ad. 2) Kontrola została przeprowadzona przez firmę </w:t>
      </w:r>
      <w:proofErr w:type="spellStart"/>
      <w:r>
        <w:t>Audit</w:t>
      </w:r>
      <w:proofErr w:type="spellEnd"/>
      <w:r>
        <w:t xml:space="preserve"> Consulting </w:t>
      </w:r>
      <w:proofErr w:type="spellStart"/>
      <w:r>
        <w:t>Municipal</w:t>
      </w:r>
      <w:proofErr w:type="spellEnd"/>
      <w:r>
        <w:t xml:space="preserve"> Sp. z o.o.</w:t>
      </w:r>
    </w:p>
    <w:p w:rsidR="006D101F" w:rsidRDefault="006D101F" w:rsidP="006D101F">
      <w:pPr>
        <w:ind w:firstLine="708"/>
        <w:jc w:val="both"/>
      </w:pPr>
      <w:r>
        <w:t>Ad. 3) Kontrola dotyczyła zasadności skargi w zakresie następujących obszarów:</w:t>
      </w:r>
    </w:p>
    <w:p w:rsidR="006D101F" w:rsidRDefault="006D101F" w:rsidP="006D101F">
      <w:pPr>
        <w:numPr>
          <w:ilvl w:val="0"/>
          <w:numId w:val="1"/>
        </w:numPr>
        <w:jc w:val="both"/>
      </w:pPr>
      <w:r>
        <w:t xml:space="preserve">przyznawania godzin ponadwymiarowych dla nauczycieli; </w:t>
      </w:r>
    </w:p>
    <w:p w:rsidR="006D101F" w:rsidRDefault="006D101F" w:rsidP="006D101F">
      <w:pPr>
        <w:numPr>
          <w:ilvl w:val="0"/>
          <w:numId w:val="1"/>
        </w:numPr>
        <w:jc w:val="both"/>
      </w:pPr>
      <w:r>
        <w:t xml:space="preserve">prawidłowego prowadzenia księgi nadgodzin dla nauczycieli; </w:t>
      </w:r>
    </w:p>
    <w:p w:rsidR="006D101F" w:rsidRDefault="006D101F" w:rsidP="006D101F">
      <w:pPr>
        <w:numPr>
          <w:ilvl w:val="0"/>
          <w:numId w:val="1"/>
        </w:numPr>
        <w:jc w:val="both"/>
      </w:pPr>
      <w:r>
        <w:t>realizacji godzin nauczyciela, który przy wielu obowiązkach ma 1 dzień wolny w tygodniu;</w:t>
      </w:r>
    </w:p>
    <w:p w:rsidR="006D101F" w:rsidRDefault="006D101F" w:rsidP="006D101F">
      <w:pPr>
        <w:numPr>
          <w:ilvl w:val="0"/>
          <w:numId w:val="1"/>
        </w:numPr>
        <w:jc w:val="both"/>
      </w:pPr>
      <w:r>
        <w:t xml:space="preserve">obecności w pracy nauczyciela, któremu zarzuca się nieobecność </w:t>
      </w:r>
      <w:r w:rsidR="00AF08EA">
        <w:t xml:space="preserve">            </w:t>
      </w:r>
      <w:r>
        <w:t xml:space="preserve">w dniach od 13 do 15 października 2010 r. </w:t>
      </w:r>
    </w:p>
    <w:p w:rsidR="006D101F" w:rsidRDefault="006D101F" w:rsidP="006D101F">
      <w:pPr>
        <w:numPr>
          <w:ilvl w:val="0"/>
          <w:numId w:val="1"/>
        </w:numPr>
        <w:jc w:val="both"/>
      </w:pPr>
      <w:r>
        <w:t>sposobu naliczania i realizacji wypłat dla nauczycieli za godziny ponadwymiarowe;</w:t>
      </w:r>
    </w:p>
    <w:p w:rsidR="006D101F" w:rsidRDefault="006D101F" w:rsidP="006D101F">
      <w:pPr>
        <w:numPr>
          <w:ilvl w:val="0"/>
          <w:numId w:val="1"/>
        </w:numPr>
        <w:jc w:val="both"/>
      </w:pPr>
      <w:r>
        <w:t>sposobu naliczania wynagrodzeń dla pracowników szkoły;</w:t>
      </w:r>
    </w:p>
    <w:p w:rsidR="006D101F" w:rsidRDefault="006D101F" w:rsidP="006D101F">
      <w:pPr>
        <w:numPr>
          <w:ilvl w:val="0"/>
          <w:numId w:val="1"/>
        </w:numPr>
        <w:jc w:val="both"/>
      </w:pPr>
      <w:r>
        <w:t xml:space="preserve">tworzenie i realizacja Funduszu Świadczeń Socjalnych; </w:t>
      </w:r>
    </w:p>
    <w:p w:rsidR="006D101F" w:rsidRDefault="006D101F" w:rsidP="006D101F">
      <w:pPr>
        <w:numPr>
          <w:ilvl w:val="0"/>
          <w:numId w:val="1"/>
        </w:numPr>
        <w:jc w:val="both"/>
      </w:pPr>
      <w:r>
        <w:t>naliczania i wypłaty ekwiwalentu należnego nauczycielom;</w:t>
      </w:r>
    </w:p>
    <w:p w:rsidR="006D101F" w:rsidRDefault="006D101F" w:rsidP="006D101F">
      <w:pPr>
        <w:numPr>
          <w:ilvl w:val="0"/>
          <w:numId w:val="1"/>
        </w:numPr>
        <w:jc w:val="both"/>
      </w:pPr>
      <w:r>
        <w:t>zasad funkcjonowania sklepiku szkolnego;</w:t>
      </w:r>
    </w:p>
    <w:p w:rsidR="006D101F" w:rsidRDefault="006D101F" w:rsidP="006D101F">
      <w:pPr>
        <w:numPr>
          <w:ilvl w:val="0"/>
          <w:numId w:val="1"/>
        </w:numPr>
        <w:jc w:val="both"/>
      </w:pPr>
      <w:r>
        <w:t xml:space="preserve"> prowadzenia spisów inwentarzowych z natury;</w:t>
      </w:r>
    </w:p>
    <w:p w:rsidR="006D101F" w:rsidRDefault="006D101F" w:rsidP="006D101F">
      <w:pPr>
        <w:numPr>
          <w:ilvl w:val="0"/>
          <w:numId w:val="1"/>
        </w:numPr>
        <w:jc w:val="both"/>
      </w:pPr>
      <w:r>
        <w:t xml:space="preserve"> rozliczanie i wypłacania delegacji. </w:t>
      </w:r>
    </w:p>
    <w:p w:rsidR="006D101F" w:rsidRDefault="006D101F" w:rsidP="006D101F">
      <w:pPr>
        <w:ind w:firstLine="360"/>
        <w:jc w:val="both"/>
      </w:pPr>
      <w:r>
        <w:t xml:space="preserve">W zakresie pkt. 1 – 6 skarga wskazała na nieprawidłowości, choć zweryfikowanie wszystkich zarzutów nie było możliwe. Stwierdzono, że </w:t>
      </w:r>
      <w:r>
        <w:br/>
        <w:t xml:space="preserve">w jednostce należy dokonać weryfikacji szeregu dokumentów, </w:t>
      </w:r>
      <w:r>
        <w:br/>
        <w:t xml:space="preserve">a w szczególności: księgi zastępstw oraz wykazów godzin ponadwymiarowych, </w:t>
      </w:r>
      <w:r>
        <w:lastRenderedPageBreak/>
        <w:t xml:space="preserve">które </w:t>
      </w:r>
      <w:r w:rsidR="00AF08EA">
        <w:t xml:space="preserve">powinny być prowadzone zgodnie </w:t>
      </w:r>
      <w:r>
        <w:t xml:space="preserve">z obowiązującymi zasadami </w:t>
      </w:r>
      <w:r w:rsidR="00AF08EA">
        <w:t xml:space="preserve">                  </w:t>
      </w:r>
      <w:r>
        <w:t xml:space="preserve">i procedurami. Zweryfikować należy przydziały godzin zgodnie </w:t>
      </w:r>
      <w:r w:rsidR="00AF08EA">
        <w:t xml:space="preserve">                         </w:t>
      </w:r>
      <w:r>
        <w:t xml:space="preserve">z zatrudnieniem, uzupełnić dzienniki szkolne, w których brakowało potwierdzenia odbycia zajęć lekcyjnych, dokonać ponownego przeliczenia godzin dydaktycznych oraz godzin ponadwymiarowych, zatwierdzić przydziały godzin dydaktycznych i ponadwymiarowych na Radzie Pedagogicznej </w:t>
      </w:r>
      <w:r w:rsidR="00AF08EA">
        <w:t xml:space="preserve">                  </w:t>
      </w:r>
      <w:r>
        <w:t xml:space="preserve">i odnotować w </w:t>
      </w:r>
      <w:proofErr w:type="spellStart"/>
      <w:r>
        <w:t>protokolarzu</w:t>
      </w:r>
      <w:proofErr w:type="spellEnd"/>
      <w:r>
        <w:t xml:space="preserve">, poinformować w jakich terminach są dokonywane wypłaty godzin ponadwymiarowych. </w:t>
      </w:r>
    </w:p>
    <w:p w:rsidR="006D101F" w:rsidRDefault="006D101F" w:rsidP="006D101F">
      <w:pPr>
        <w:ind w:firstLine="360"/>
        <w:jc w:val="both"/>
      </w:pPr>
      <w:r>
        <w:t>W zakresie pkt 7 nie można stwierdzić zasadności skargi.</w:t>
      </w:r>
    </w:p>
    <w:p w:rsidR="006D101F" w:rsidRDefault="006D101F" w:rsidP="006D101F">
      <w:pPr>
        <w:ind w:firstLine="360"/>
        <w:jc w:val="both"/>
      </w:pPr>
      <w:r>
        <w:t xml:space="preserve">W zakresie pkt 8 stwierdzono, że ekwiwalent za pranie i zakup odzieży nie był przekazywany pracownikom szkoły bezpośrednio na ich konto bankowe. </w:t>
      </w:r>
      <w:r w:rsidR="00AF08EA">
        <w:t xml:space="preserve">    </w:t>
      </w:r>
      <w:r>
        <w:t>P. Andrzej Szubert – Dyrektor Szkoły kwitował odbiór należnych kwot. Brak dokumentu potwierdzającego późniejszy odbiór gotówki.</w:t>
      </w:r>
    </w:p>
    <w:p w:rsidR="006D101F" w:rsidRDefault="006D101F" w:rsidP="006D101F">
      <w:pPr>
        <w:ind w:firstLine="360"/>
        <w:jc w:val="both"/>
      </w:pPr>
      <w:r>
        <w:t xml:space="preserve">W zakresie pkt 9 stwierdzono, że obecnie sklepik szkolny nie funkcjonuje </w:t>
      </w:r>
      <w:r w:rsidR="00AF08EA">
        <w:t xml:space="preserve">     </w:t>
      </w:r>
      <w:r>
        <w:t xml:space="preserve">i brak jest jakiejkolwiek dokumentacji dotyczącej okresu, kiedy funkcjonował. </w:t>
      </w:r>
    </w:p>
    <w:p w:rsidR="006D101F" w:rsidRDefault="006D101F" w:rsidP="006D101F">
      <w:pPr>
        <w:ind w:firstLine="360"/>
        <w:jc w:val="both"/>
      </w:pPr>
      <w:r>
        <w:t xml:space="preserve">W zakresie pkt 10 stwierdzono nieprawidłowości w zakresie inwentaryzacji oraz braki w nadawaniu numerów inwentarzowych na przedmiotach czy sprzęcie. </w:t>
      </w:r>
    </w:p>
    <w:p w:rsidR="006D101F" w:rsidRDefault="006D101F" w:rsidP="006D101F">
      <w:pPr>
        <w:ind w:firstLine="360"/>
        <w:jc w:val="both"/>
      </w:pPr>
      <w:r>
        <w:t xml:space="preserve">W zakresie pkt 11 stwierdzono, że pieniądze z delegacji nie były przekazywane na konto osobiste pracownikom lecz były pobierane przez </w:t>
      </w:r>
      <w:r w:rsidR="00AF08EA">
        <w:t xml:space="preserve">          </w:t>
      </w:r>
      <w:r>
        <w:t xml:space="preserve">P. Andrzeja Szuberta – Dyrektora Szkoły. Który kwitował odbiór gotówki własnoręcznym podpisem na każdym poleceniu wyjazdu służbowego pracownika.  Ponadto wskazano, że rejestr wyjazdów służbowych jest niezgodny z wystawianymi delegacjami. </w:t>
      </w:r>
    </w:p>
    <w:p w:rsidR="006D101F" w:rsidRDefault="006D101F" w:rsidP="006D101F">
      <w:pPr>
        <w:ind w:firstLine="360"/>
        <w:jc w:val="both"/>
      </w:pPr>
      <w:r>
        <w:t xml:space="preserve">Na podstawie w/w stwierdzeń dotyczących zasadności skargi na działalność Dyrektora Szkoły Podstawowej w Krzyżanowie, zostały wystosowane wystąpienia pokontrolne z nakazem ich usunięcia, </w:t>
      </w:r>
      <w:r>
        <w:br/>
        <w:t>a mianowicie: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t xml:space="preserve">Wprowadzić w życie i zapoznać pracowników z przepisami zawartymi w Protokole dodatkowym Nr 2 zawartych w dniu 30 września 2011 r. do Ponadzakładowego Układu Zbiorowego Pracy dla pracowników nie będących nauczycielami zatrudnionych w publicznych szkołach </w:t>
      </w:r>
      <w:r>
        <w:br/>
        <w:t>i placówkach oświatowych prowadzonych przez gminę Śrem.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t>Uzupełnić braki w protokołach dotyczących pracy Rady Pedagogicznej.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t>Uporządkować zapisy w księdze zastępstw i księdze godzin ponadwymiarowych , by w czytelny sposób można było stwierdzić fakt odbycia godzin zastępczych przez poszczególnych nauczycieli.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t xml:space="preserve">Uzupełnić dzienniki lekcyjne, pedagoga, logopedy oraz zajęć pozalekcyjnych.  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t>Usunąć niezgodności związane z nawiązywaniem stosunku pracy. Dotyczy to zatrudnionych osób, które mają łączone etaty, nieprawidłowe umowy o pracę oraz niezgodności w realizacji pensum dydaktycznego.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lastRenderedPageBreak/>
        <w:t>Stosować przepisy odnośnie realizacji godzin dydaktycznych przez wszystkie dni tygodnia.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t>Ustosunkować się do zastrzeżeń dotyczących nieprawidłowego naliczenia godzin ponadwymiarowych osobom  wskazanym</w:t>
      </w:r>
      <w:r>
        <w:br/>
        <w:t>w "Raporcie..." (str. 13 i 14) oraz ponownie przeliczyć godziny ponadwymiarowe wszystkich nauczycieli.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t>Uzyskać pisemne oświadczenie od pracowników szkoły, potwierdzające fakt otrzymania gotówkowego zwrotu środków finansowych z tytułu ekwiwalentu za pranie, zakup odzieży czy rozliczenia delegacji służbowych.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t xml:space="preserve">Uzupełnić wpisy w Księdze Inwentarzowej szkoły. Nadać numery inwentarzowe na przedmiotach co umożliwi przeprowadzenie spisów inwentarzowych w sposób rzetelny i prawidłowy. 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t xml:space="preserve"> Stosować indeksy w planie lekcji zgodne z zatwierdzonym arkuszem organizacji pracy szkoły.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t xml:space="preserve">Uporządkować księgę zarządzeń dyrektora szkoły pod względem zarządzeń aktualnie obowiązujących w szkole.  </w:t>
      </w:r>
    </w:p>
    <w:p w:rsidR="006D101F" w:rsidRDefault="006D101F" w:rsidP="006D101F">
      <w:pPr>
        <w:numPr>
          <w:ilvl w:val="0"/>
          <w:numId w:val="2"/>
        </w:numPr>
        <w:jc w:val="both"/>
      </w:pPr>
      <w:r>
        <w:t xml:space="preserve">Uzupełnić rejestr wyjazdów służbowych tak by pozycja przypisana </w:t>
      </w:r>
      <w:r>
        <w:br/>
        <w:t>w rejestrze była tożsama z numerem polecenia wyjazdu służbowego pracowników szkoły.</w:t>
      </w:r>
    </w:p>
    <w:p w:rsidR="006D101F" w:rsidRDefault="006D101F" w:rsidP="006D101F">
      <w:pPr>
        <w:ind w:firstLine="360"/>
        <w:jc w:val="both"/>
      </w:pPr>
      <w:r>
        <w:t xml:space="preserve">W między czasie P. Andrzej Szubert – Dyrektor Szkoły Podstawowej </w:t>
      </w:r>
      <w:r>
        <w:br/>
        <w:t xml:space="preserve">w Krzyżanowie otrzymał od Burmistrza Śremu karę upomnienia a także nie przyznano mu dodatku motywacyjnego. </w:t>
      </w:r>
    </w:p>
    <w:p w:rsidR="006D101F" w:rsidRDefault="006D101F" w:rsidP="006D101F">
      <w:pPr>
        <w:ind w:firstLine="360"/>
        <w:jc w:val="both"/>
      </w:pPr>
      <w:r>
        <w:t xml:space="preserve">W toku wyjaśnień i ponownych kontroli w Szkole Podstawowej </w:t>
      </w:r>
      <w:r>
        <w:br/>
        <w:t>w Krzyżanowie dokonano następujących zmian:</w:t>
      </w:r>
    </w:p>
    <w:p w:rsidR="006D101F" w:rsidRDefault="006D101F" w:rsidP="006D101F">
      <w:pPr>
        <w:numPr>
          <w:ilvl w:val="0"/>
          <w:numId w:val="3"/>
        </w:numPr>
        <w:jc w:val="both"/>
      </w:pPr>
      <w:r>
        <w:t xml:space="preserve">wprowadzono Księgę Protokołów, w której zapisywane są protokoły ze spotkań Rady Pedagogicznej; </w:t>
      </w:r>
    </w:p>
    <w:p w:rsidR="006D101F" w:rsidRDefault="006D101F" w:rsidP="006D101F">
      <w:pPr>
        <w:numPr>
          <w:ilvl w:val="0"/>
          <w:numId w:val="3"/>
        </w:numPr>
        <w:jc w:val="both"/>
      </w:pPr>
      <w:r>
        <w:t xml:space="preserve">wprowadzono Księgę Zastępstw, w której nauczyciele potwierdzają wykonanie godzin zastępczych; </w:t>
      </w:r>
    </w:p>
    <w:p w:rsidR="006D101F" w:rsidRDefault="006D101F" w:rsidP="006D101F">
      <w:pPr>
        <w:numPr>
          <w:ilvl w:val="0"/>
          <w:numId w:val="3"/>
        </w:numPr>
        <w:jc w:val="both"/>
      </w:pPr>
      <w:r>
        <w:t xml:space="preserve">dokonano zmian w nieprawidłowo sporządzonych umowach zawartych z nauczycielami mającymi łączone etaty; </w:t>
      </w:r>
    </w:p>
    <w:p w:rsidR="006D101F" w:rsidRDefault="006D101F" w:rsidP="006D101F">
      <w:pPr>
        <w:numPr>
          <w:ilvl w:val="0"/>
          <w:numId w:val="3"/>
        </w:numPr>
        <w:jc w:val="both"/>
      </w:pPr>
      <w:r>
        <w:t>wprowadzono w życie przepisy dotyczące realizacji godzin dydaktycznych przez wszystkie dni tygodnia;</w:t>
      </w:r>
    </w:p>
    <w:p w:rsidR="006D101F" w:rsidRDefault="006D101F" w:rsidP="006D101F">
      <w:pPr>
        <w:numPr>
          <w:ilvl w:val="0"/>
          <w:numId w:val="3"/>
        </w:numPr>
        <w:jc w:val="both"/>
      </w:pPr>
      <w:r>
        <w:t xml:space="preserve">wprowadzono zmiany na zestawieniach przekazywanych do księgowości – wprowadzono pensum nauczyciela, niezbędne do prawidłowego naliczenia wynagrodzeń za godziny ponadwymiarowe; </w:t>
      </w:r>
    </w:p>
    <w:p w:rsidR="006D101F" w:rsidRDefault="006D101F" w:rsidP="006D101F">
      <w:pPr>
        <w:numPr>
          <w:ilvl w:val="0"/>
          <w:numId w:val="3"/>
        </w:numPr>
        <w:jc w:val="both"/>
      </w:pPr>
      <w:r>
        <w:t>uzyskano pisemne potwierdzenie od pracowników szkoły potwierdzające otrzymanie środków finansowych za ekwiwalent za używanie własnej odzieży i obuwia roboczego oraz delegacji służbowych;</w:t>
      </w:r>
    </w:p>
    <w:p w:rsidR="006D101F" w:rsidRDefault="006D101F" w:rsidP="006D101F">
      <w:pPr>
        <w:numPr>
          <w:ilvl w:val="0"/>
          <w:numId w:val="3"/>
        </w:numPr>
        <w:jc w:val="both"/>
      </w:pPr>
      <w:r>
        <w:t xml:space="preserve">od tej pory wszelkie środki finansowe przekazywane są w formie bezgotówkowej na wskazane przez nauczyciela konto bankowe; </w:t>
      </w:r>
    </w:p>
    <w:p w:rsidR="006D101F" w:rsidRDefault="006D101F" w:rsidP="006D101F">
      <w:pPr>
        <w:numPr>
          <w:ilvl w:val="0"/>
          <w:numId w:val="3"/>
        </w:numPr>
        <w:jc w:val="both"/>
      </w:pPr>
      <w:r>
        <w:t>wprowadzono Księgę Zarządzeń, w której nauczyciele potwierdzają zapoznanie się z zarządzeniami;</w:t>
      </w:r>
    </w:p>
    <w:p w:rsidR="006D101F" w:rsidRDefault="006D101F" w:rsidP="006D101F">
      <w:pPr>
        <w:numPr>
          <w:ilvl w:val="0"/>
          <w:numId w:val="3"/>
        </w:numPr>
        <w:jc w:val="both"/>
      </w:pPr>
      <w:r>
        <w:lastRenderedPageBreak/>
        <w:t xml:space="preserve">wprowadzono rejestr delegacji, w którym odnotowywane są wszystkie wyjazdy służbowe. </w:t>
      </w:r>
    </w:p>
    <w:p w:rsidR="00A75F97" w:rsidRDefault="00A75F97" w:rsidP="00A75F97">
      <w:pPr>
        <w:ind w:left="720"/>
        <w:jc w:val="both"/>
      </w:pPr>
    </w:p>
    <w:p w:rsidR="00AF08EA" w:rsidRDefault="006D101F" w:rsidP="006D101F">
      <w:pPr>
        <w:ind w:firstLine="360"/>
        <w:jc w:val="both"/>
      </w:pPr>
      <w:r>
        <w:t xml:space="preserve">Ponadto informuję, iż </w:t>
      </w:r>
      <w:r w:rsidR="00AF08EA">
        <w:t xml:space="preserve">wyniki kontroli  szczegółowo przedstawiono </w:t>
      </w:r>
    </w:p>
    <w:p w:rsidR="006D101F" w:rsidRDefault="00AF08EA" w:rsidP="00A75F97">
      <w:pPr>
        <w:jc w:val="both"/>
      </w:pPr>
      <w:r>
        <w:t>w raporcie , który jest dostępny</w:t>
      </w:r>
      <w:r w:rsidR="006D101F">
        <w:t xml:space="preserve"> w Pion</w:t>
      </w:r>
      <w:r>
        <w:t>ie Edukacji i Usług Społecznych Urzędu Miejskiego w Śremie</w:t>
      </w:r>
    </w:p>
    <w:p w:rsidR="006D101F" w:rsidRDefault="006D101F" w:rsidP="006D101F">
      <w:pPr>
        <w:ind w:firstLine="360"/>
        <w:jc w:val="both"/>
      </w:pPr>
    </w:p>
    <w:p w:rsidR="00A75F97" w:rsidRDefault="00A75F97" w:rsidP="006D101F">
      <w:pPr>
        <w:ind w:firstLine="360"/>
        <w:jc w:val="both"/>
      </w:pPr>
    </w:p>
    <w:p w:rsidR="00A75F97" w:rsidRDefault="00A75F97" w:rsidP="006D101F">
      <w:pPr>
        <w:ind w:firstLine="360"/>
        <w:jc w:val="both"/>
      </w:pPr>
    </w:p>
    <w:p w:rsidR="00A75F97" w:rsidRDefault="00A75F97" w:rsidP="006D101F">
      <w:pPr>
        <w:ind w:firstLine="360"/>
        <w:jc w:val="both"/>
      </w:pPr>
    </w:p>
    <w:p w:rsidR="00935B85" w:rsidRDefault="00935B85" w:rsidP="006D101F">
      <w:pPr>
        <w:ind w:firstLine="360"/>
        <w:jc w:val="both"/>
      </w:pPr>
    </w:p>
    <w:p w:rsidR="00935B85" w:rsidRDefault="00935B85" w:rsidP="006D101F">
      <w:pPr>
        <w:ind w:firstLine="360"/>
        <w:jc w:val="both"/>
      </w:pPr>
    </w:p>
    <w:p w:rsidR="006D101F" w:rsidRDefault="006D101F" w:rsidP="006D101F">
      <w:pPr>
        <w:jc w:val="both"/>
      </w:pPr>
    </w:p>
    <w:p w:rsidR="006D101F" w:rsidRDefault="006D101F" w:rsidP="006D101F">
      <w:pPr>
        <w:jc w:val="both"/>
      </w:pPr>
      <w:r>
        <w:t>Sprawę prowadzi:</w:t>
      </w:r>
    </w:p>
    <w:p w:rsidR="006D101F" w:rsidRDefault="00A75F97" w:rsidP="006D101F">
      <w:pPr>
        <w:jc w:val="both"/>
      </w:pPr>
      <w:r>
        <w:t xml:space="preserve">Jolanta </w:t>
      </w:r>
      <w:proofErr w:type="spellStart"/>
      <w:r>
        <w:t>Dworczyńska</w:t>
      </w:r>
      <w:proofErr w:type="spellEnd"/>
    </w:p>
    <w:p w:rsidR="006D101F" w:rsidRDefault="00A75F97" w:rsidP="006D101F">
      <w:pPr>
        <w:jc w:val="both"/>
      </w:pPr>
      <w:r>
        <w:t>i</w:t>
      </w:r>
      <w:r w:rsidR="006D101F">
        <w:t>nspektor</w:t>
      </w:r>
    </w:p>
    <w:p w:rsidR="006D101F" w:rsidRDefault="00A75F97" w:rsidP="006D101F">
      <w:pPr>
        <w:jc w:val="both"/>
      </w:pPr>
      <w:r>
        <w:t>tel. /61/ 28 47 101</w:t>
      </w:r>
    </w:p>
    <w:p w:rsidR="006D101F" w:rsidRDefault="006D101F" w:rsidP="006D101F">
      <w:pPr>
        <w:jc w:val="both"/>
      </w:pPr>
    </w:p>
    <w:p w:rsidR="006D101F" w:rsidRDefault="006D101F" w:rsidP="006D101F">
      <w:pPr>
        <w:jc w:val="both"/>
      </w:pPr>
    </w:p>
    <w:p w:rsidR="006D101F" w:rsidRDefault="006D101F" w:rsidP="006D101F">
      <w:pPr>
        <w:jc w:val="both"/>
      </w:pPr>
    </w:p>
    <w:p w:rsidR="006D101F" w:rsidRDefault="006D101F" w:rsidP="006D101F">
      <w:pPr>
        <w:jc w:val="both"/>
      </w:pPr>
    </w:p>
    <w:p w:rsidR="006D101F" w:rsidRDefault="006D101F" w:rsidP="006D101F">
      <w:pPr>
        <w:jc w:val="both"/>
      </w:pPr>
    </w:p>
    <w:p w:rsidR="006D101F" w:rsidRDefault="006D101F" w:rsidP="006D101F">
      <w:pPr>
        <w:jc w:val="both"/>
      </w:pPr>
    </w:p>
    <w:p w:rsidR="00835499" w:rsidRDefault="00835499"/>
    <w:sectPr w:rsidR="00835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57D5A"/>
    <w:multiLevelType w:val="hybridMultilevel"/>
    <w:tmpl w:val="63EA77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8572C"/>
    <w:multiLevelType w:val="hybridMultilevel"/>
    <w:tmpl w:val="62A23E50"/>
    <w:lvl w:ilvl="0" w:tplc="BE4622B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607F78"/>
    <w:multiLevelType w:val="hybridMultilevel"/>
    <w:tmpl w:val="015A4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01F"/>
    <w:rsid w:val="000A186C"/>
    <w:rsid w:val="00277EC4"/>
    <w:rsid w:val="006D101F"/>
    <w:rsid w:val="00775043"/>
    <w:rsid w:val="00835499"/>
    <w:rsid w:val="00935B85"/>
    <w:rsid w:val="00A75F97"/>
    <w:rsid w:val="00AF08EA"/>
    <w:rsid w:val="00D1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01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01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9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1009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Longina Maj</cp:lastModifiedBy>
  <cp:revision>5</cp:revision>
  <dcterms:created xsi:type="dcterms:W3CDTF">2013-02-25T09:31:00Z</dcterms:created>
  <dcterms:modified xsi:type="dcterms:W3CDTF">2013-02-26T06:49:00Z</dcterms:modified>
</cp:coreProperties>
</file>